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center"/>
        <w:rPr>
          <w:rFonts w:ascii="方正宋黑简体" w:eastAsia="方正宋黑简体"/>
          <w:b/>
          <w:bCs/>
          <w:spacing w:val="20"/>
          <w:sz w:val="40"/>
          <w:szCs w:val="40"/>
        </w:rPr>
      </w:pPr>
      <w:r>
        <w:rPr>
          <w:rFonts w:hint="eastAsia" w:ascii="方正宋黑简体" w:eastAsia="方正宋黑简体"/>
          <w:b/>
          <w:bCs/>
          <w:spacing w:val="20"/>
          <w:sz w:val="40"/>
          <w:szCs w:val="40"/>
        </w:rPr>
        <w:t>深圳市卓越绩效管理促进会入会申请表</w:t>
      </w:r>
    </w:p>
    <w:p>
      <w:pPr>
        <w:spacing w:afterLines="50" w:line="100" w:lineRule="exact"/>
        <w:jc w:val="center"/>
        <w:rPr>
          <w:rFonts w:ascii="方正宋黑简体" w:eastAsia="方正宋黑简体"/>
          <w:b/>
          <w:bCs/>
          <w:spacing w:val="20"/>
          <w:sz w:val="44"/>
          <w:szCs w:val="44"/>
        </w:rPr>
      </w:pPr>
    </w:p>
    <w:p>
      <w:pPr>
        <w:tabs>
          <w:tab w:val="left" w:pos="8460"/>
        </w:tabs>
        <w:spacing w:line="340" w:lineRule="exact"/>
        <w:ind w:right="-512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分类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</w:t>
      </w:r>
      <w:r>
        <w:rPr>
          <w:rFonts w:hint="eastAsia" w:ascii="楷体" w:hAnsi="楷体" w:eastAsia="楷体"/>
          <w:sz w:val="28"/>
          <w:szCs w:val="28"/>
        </w:rPr>
        <w:t>编号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</w:t>
      </w:r>
      <w:r>
        <w:rPr>
          <w:rFonts w:hint="eastAsia" w:ascii="楷体" w:hAnsi="楷体" w:eastAsia="楷体"/>
          <w:sz w:val="28"/>
          <w:szCs w:val="28"/>
        </w:rPr>
        <w:t>（促进会填写）</w:t>
      </w:r>
    </w:p>
    <w:tbl>
      <w:tblPr>
        <w:tblStyle w:val="6"/>
        <w:tblW w:w="10040" w:type="dxa"/>
        <w:jc w:val="center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930"/>
        <w:gridCol w:w="992"/>
        <w:gridCol w:w="474"/>
        <w:gridCol w:w="1157"/>
        <w:gridCol w:w="1440"/>
        <w:gridCol w:w="261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553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所属行业</w:t>
            </w:r>
          </w:p>
        </w:tc>
        <w:tc>
          <w:tcPr>
            <w:tcW w:w="261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详细地址</w:t>
            </w:r>
          </w:p>
        </w:tc>
        <w:tc>
          <w:tcPr>
            <w:tcW w:w="45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单位网址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企业负责人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座机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5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主要联系人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座机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37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企业规模</w:t>
            </w:r>
          </w:p>
        </w:tc>
        <w:tc>
          <w:tcPr>
            <w:tcW w:w="193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□大型  □中型  □小型  □微型</w:t>
            </w:r>
          </w:p>
        </w:tc>
        <w:tc>
          <w:tcPr>
            <w:tcW w:w="1466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职工总数</w:t>
            </w:r>
          </w:p>
        </w:tc>
        <w:tc>
          <w:tcPr>
            <w:tcW w:w="1157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上一年度营业额（万元）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37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上一年度</w:t>
            </w:r>
            <w:r>
              <w:rPr>
                <w:rFonts w:hint="eastAsia" w:ascii="宋体" w:hAnsi="宋体"/>
                <w:sz w:val="24"/>
                <w:lang w:eastAsia="zh-CN"/>
              </w:rPr>
              <w:t>纳税额</w:t>
            </w: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主要产品/服务</w:t>
            </w:r>
          </w:p>
        </w:tc>
        <w:tc>
          <w:tcPr>
            <w:tcW w:w="33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主要荣誉</w:t>
            </w:r>
          </w:p>
        </w:tc>
        <w:tc>
          <w:tcPr>
            <w:tcW w:w="40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导入的管理体系</w:t>
            </w:r>
          </w:p>
        </w:tc>
        <w:tc>
          <w:tcPr>
            <w:tcW w:w="860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□卓越绩效模式   □ ISO9001   □ ISO14001    □ OHSAS18001  □ HACCP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ISO/TS16949   □ ISO22000  □ TL9000      □ 其它：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tcBorders>
              <w:top w:val="single" w:color="auto" w:sz="6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申请类型</w:t>
            </w:r>
          </w:p>
        </w:tc>
        <w:tc>
          <w:tcPr>
            <w:tcW w:w="3396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pacing w:val="-10"/>
                <w:sz w:val="24"/>
              </w:rPr>
              <w:t>副会长单位</w:t>
            </w:r>
            <w:r>
              <w:rPr>
                <w:rFonts w:hint="eastAsia" w:ascii="宋体" w:hAnsi="宋体"/>
                <w:spacing w:val="-10"/>
                <w:sz w:val="24"/>
                <w:u w:val="single"/>
              </w:rPr>
              <w:t>20000</w:t>
            </w:r>
            <w:r>
              <w:rPr>
                <w:rFonts w:hint="eastAsia" w:ascii="宋体" w:hAnsi="宋体"/>
                <w:spacing w:val="-10"/>
                <w:sz w:val="24"/>
              </w:rPr>
              <w:t>元/年</w:t>
            </w:r>
          </w:p>
        </w:tc>
        <w:tc>
          <w:tcPr>
            <w:tcW w:w="259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□理事单位</w:t>
            </w:r>
            <w:r>
              <w:rPr>
                <w:rFonts w:hint="eastAsia" w:ascii="宋体" w:hAnsi="宋体"/>
                <w:sz w:val="24"/>
                <w:u w:val="single"/>
              </w:rPr>
              <w:t>5000</w:t>
            </w:r>
            <w:r>
              <w:rPr>
                <w:rFonts w:hint="eastAsia" w:ascii="宋体" w:hAnsi="宋体"/>
                <w:sz w:val="24"/>
              </w:rPr>
              <w:t>元/年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□会员单位</w:t>
            </w:r>
            <w:r>
              <w:rPr>
                <w:rFonts w:hint="eastAsia" w:ascii="宋体" w:hAnsi="宋体"/>
                <w:sz w:val="24"/>
                <w:u w:val="single"/>
              </w:rPr>
              <w:t>3000</w:t>
            </w:r>
            <w:r>
              <w:rPr>
                <w:rFonts w:hint="eastAsia" w:ascii="宋体" w:hAnsi="宋体"/>
                <w:sz w:val="24"/>
              </w:rPr>
              <w:t>元/年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vMerge w:val="restart"/>
            <w:tcBorders>
              <w:top w:val="single" w:color="auto" w:sz="2" w:space="0"/>
              <w:left w:val="doub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拟任副会长/常务理事/理事人选</w:t>
            </w:r>
          </w:p>
        </w:tc>
        <w:tc>
          <w:tcPr>
            <w:tcW w:w="193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6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vMerge w:val="continue"/>
            <w:tcBorders>
              <w:left w:val="doub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1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6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7" w:type="dxa"/>
            <w:vMerge w:val="continue"/>
            <w:tcBorders>
              <w:left w:val="doub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  <w:r>
              <w:rPr>
                <w:rFonts w:hint="eastAsia" w:ascii="宋体" w:hAnsi="宋体"/>
                <w:sz w:val="24"/>
                <w:lang w:eastAsia="zh-CN"/>
              </w:rPr>
              <w:t>日</w:t>
            </w:r>
          </w:p>
        </w:tc>
        <w:tc>
          <w:tcPr>
            <w:tcW w:w="11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户籍</w:t>
            </w: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26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040" w:type="dxa"/>
            <w:gridSpan w:val="7"/>
            <w:tcBorders>
              <w:top w:val="single" w:color="auto" w:sz="2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/>
                <w:b/>
                <w:sz w:val="30"/>
                <w:szCs w:val="3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入会申明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/>
                <w:b/>
                <w:sz w:val="30"/>
                <w:szCs w:val="3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 xml:space="preserve">  我单位自愿申请加入深圳市卓越绩效管理促进会，并自觉遵守各项章程，积极参加活动，履行会员义务。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单位负责人签字：                                             （单位盖章）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359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秘书长审核意见：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780" w:firstLine="1200" w:firstLineChars="500"/>
              <w:jc w:val="righ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780" w:firstLine="1200" w:firstLineChars="500"/>
              <w:jc w:val="righ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80" w:firstLine="1200" w:firstLineChars="500"/>
              <w:jc w:val="right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</w:tc>
        <w:tc>
          <w:tcPr>
            <w:tcW w:w="56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执行会长批准意见：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0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0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600"/>
              <w:jc w:val="right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10040" w:type="dxa"/>
            <w:gridSpan w:val="7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地址：深圳市福田区竹子林紫竹六道8号金民大厦19</w:t>
            </w:r>
            <w:r>
              <w:rPr>
                <w:rFonts w:hint="eastAsia" w:ascii="宋体" w:hAnsi="宋体"/>
                <w:sz w:val="24"/>
                <w:lang w:eastAsia="zh-CN"/>
              </w:rPr>
              <w:t>楼</w:t>
            </w:r>
            <w:r>
              <w:rPr>
                <w:rFonts w:hint="eastAsia" w:ascii="宋体" w:hAnsi="宋体"/>
                <w:sz w:val="24"/>
              </w:rPr>
              <w:t xml:space="preserve">          微信公众号：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联系人：杨小姐/詹小姐  83070606      传真：（0755）83320245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5461635</wp:posOffset>
                  </wp:positionH>
                  <wp:positionV relativeFrom="paragraph">
                    <wp:posOffset>-394335</wp:posOffset>
                  </wp:positionV>
                  <wp:extent cx="638175" cy="638175"/>
                  <wp:effectExtent l="19050" t="0" r="9525" b="0"/>
                  <wp:wrapSquare wrapText="bothSides"/>
                  <wp:docPr id="2" name="图片 1" descr="C:\Users\Administrator\AppData\Roaming\Tencent\Users\420843699\QQ\WinTemp\RichOle\PDFJM7N4_1S8WO@YZ`TZU9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:\Users\Administrator\AppData\Roaming\Tencent\Users\420843699\QQ\WinTemp\RichOle\PDFJM7N4_1S8WO@YZ`TZU9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sz w:val="24"/>
              </w:rPr>
              <w:t>邮箱：</w:t>
            </w:r>
            <w:r>
              <w:fldChar w:fldCharType="begin"/>
            </w:r>
            <w:r>
              <w:instrText xml:space="preserve"> HYPERLINK "mailto:sz-spemf@163.com" </w:instrText>
            </w:r>
            <w:r>
              <w:fldChar w:fldCharType="separate"/>
            </w:r>
            <w:r>
              <w:rPr>
                <w:rStyle w:val="9"/>
                <w:rFonts w:ascii="宋体" w:hAnsi="宋体"/>
                <w:sz w:val="24"/>
              </w:rPr>
              <w:t>sz-spemf@163.com</w:t>
            </w:r>
            <w:r>
              <w:rPr>
                <w:rStyle w:val="9"/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网址：</w:t>
            </w:r>
            <w:r>
              <w:fldChar w:fldCharType="begin"/>
            </w:r>
            <w:r>
              <w:instrText xml:space="preserve"> HYPERLINK "http://www.spemf.org.cn"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/>
                <w:sz w:val="24"/>
              </w:rPr>
              <w:t>www.spemf.org.cn</w:t>
            </w:r>
            <w:r>
              <w:rPr>
                <w:rStyle w:val="9"/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</w:tr>
    </w:tbl>
    <w:p>
      <w:pPr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注：</w:t>
      </w:r>
      <w:r>
        <w:rPr>
          <w:rFonts w:asciiTheme="minorEastAsia" w:hAnsiTheme="minorEastAsia"/>
          <w:b/>
          <w:sz w:val="24"/>
        </w:rPr>
        <w:t>1</w:t>
      </w:r>
      <w:r>
        <w:rPr>
          <w:rFonts w:hint="eastAsia" w:asciiTheme="minorEastAsia" w:hAnsiTheme="minorEastAsia"/>
          <w:b/>
          <w:sz w:val="24"/>
        </w:rPr>
        <w:t>.请提供盖章营业执照复印件；</w:t>
      </w:r>
    </w:p>
    <w:p>
      <w:pPr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2</w:t>
      </w:r>
      <w:r>
        <w:rPr>
          <w:rFonts w:hint="eastAsia" w:asciiTheme="minorEastAsia" w:hAnsiTheme="minorEastAsia"/>
          <w:b/>
          <w:sz w:val="24"/>
        </w:rPr>
        <w:t>.请将申请表原件一式两份和营业执照复印件快递至本会备案,以便尽快为您服务。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B09"/>
    <w:rsid w:val="000716F0"/>
    <w:rsid w:val="00143272"/>
    <w:rsid w:val="001A26AD"/>
    <w:rsid w:val="001D0627"/>
    <w:rsid w:val="001E137A"/>
    <w:rsid w:val="00235C9C"/>
    <w:rsid w:val="0024785B"/>
    <w:rsid w:val="002D0FE9"/>
    <w:rsid w:val="0034325F"/>
    <w:rsid w:val="00354422"/>
    <w:rsid w:val="00393EE6"/>
    <w:rsid w:val="003C424A"/>
    <w:rsid w:val="00484B5A"/>
    <w:rsid w:val="004B1B66"/>
    <w:rsid w:val="005C416E"/>
    <w:rsid w:val="005F6F9B"/>
    <w:rsid w:val="00642D1C"/>
    <w:rsid w:val="006737C6"/>
    <w:rsid w:val="007D0B09"/>
    <w:rsid w:val="00801C1D"/>
    <w:rsid w:val="008033A6"/>
    <w:rsid w:val="00960C34"/>
    <w:rsid w:val="00966E05"/>
    <w:rsid w:val="00980C0C"/>
    <w:rsid w:val="00996C41"/>
    <w:rsid w:val="00A05FEA"/>
    <w:rsid w:val="00A13E06"/>
    <w:rsid w:val="00A54DDB"/>
    <w:rsid w:val="00A74F10"/>
    <w:rsid w:val="00AB75AE"/>
    <w:rsid w:val="00B44308"/>
    <w:rsid w:val="00B55112"/>
    <w:rsid w:val="00B64CFA"/>
    <w:rsid w:val="00BA267A"/>
    <w:rsid w:val="00BB35B6"/>
    <w:rsid w:val="00C65C5E"/>
    <w:rsid w:val="00CA4D97"/>
    <w:rsid w:val="00CC4974"/>
    <w:rsid w:val="00E83F9C"/>
    <w:rsid w:val="00E9057B"/>
    <w:rsid w:val="00F43310"/>
    <w:rsid w:val="00FF774A"/>
    <w:rsid w:val="0C48229B"/>
    <w:rsid w:val="0F3D4C7D"/>
    <w:rsid w:val="109355B0"/>
    <w:rsid w:val="15A04A9F"/>
    <w:rsid w:val="398E6747"/>
    <w:rsid w:val="46D442E0"/>
    <w:rsid w:val="6EC943A8"/>
    <w:rsid w:val="775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semiHidden/>
    <w:unhideWhenUsed/>
    <w:uiPriority w:val="0"/>
    <w:pPr>
      <w:ind w:left="252" w:leftChars="120" w:right="252" w:rightChars="120" w:firstLine="640" w:firstLineChars="200"/>
    </w:pPr>
    <w:rPr>
      <w:rFonts w:ascii="仿宋_GB2312" w:hAnsi="Times New Roman" w:eastAsia="仿宋_GB2312" w:cs="Times New Roman"/>
      <w:bCs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157</Words>
  <Characters>900</Characters>
  <Lines>7</Lines>
  <Paragraphs>2</Paragraphs>
  <TotalTime>4</TotalTime>
  <ScaleCrop>false</ScaleCrop>
  <LinksUpToDate>false</LinksUpToDate>
  <CharactersWithSpaces>1055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2018-04-17T09:38:00Z</dcterms:created>
  <dc:creator>dreamsummit</dc:creator>
  <cp:lastModifiedBy>Administrator</cp:lastModifiedBy>
  <cp:lastPrinted>2017-11-15T05:12:00Z</cp:lastPrinted>
  <dcterms:modified xsi:type="dcterms:W3CDTF">2019-06-05T05:05:57Z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