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232A5" w14:paraId="43A1D5B4" w14:textId="77777777">
        <w:tc>
          <w:tcPr>
            <w:tcW w:w="509" w:type="dxa"/>
          </w:tcPr>
          <w:p w14:paraId="21DCC4FB" w14:textId="77777777" w:rsidR="00D232A5" w:rsidRDefault="00000000" w:rsidP="00ED67A5">
            <w:pPr>
              <w:pStyle w:val="affffd"/>
              <w:framePr w:wrap="notBeside"/>
              <w:rPr>
                <w:rFonts w:ascii="黑体" w:hAnsi="黑体"/>
              </w:rPr>
            </w:pPr>
            <w:bookmarkStart w:id="0" w:name="_Hlk149234327"/>
            <w:bookmarkEnd w:id="0"/>
            <w:r>
              <w:t>ICS</w:t>
            </w:r>
            <w:r>
              <w:rPr>
                <w:rFonts w:ascii="黑体" w:hAnsi="黑体"/>
              </w:rPr>
              <w:t xml:space="preserve">  </w:t>
            </w:r>
          </w:p>
        </w:tc>
        <w:tc>
          <w:tcPr>
            <w:tcW w:w="8855" w:type="dxa"/>
          </w:tcPr>
          <w:p w14:paraId="2D7D869C" w14:textId="62E998DC" w:rsidR="00D232A5" w:rsidRDefault="00000000" w:rsidP="00ED67A5">
            <w:pPr>
              <w:pStyle w:val="affffd"/>
              <w:framePr w:wrap="notBeside"/>
            </w:pPr>
            <w:r>
              <w:fldChar w:fldCharType="begin">
                <w:ffData>
                  <w:name w:val="ICS"/>
                  <w:enabled/>
                  <w:calcOnExit w:val="0"/>
                  <w:textInput>
                    <w:default w:val="点击此处添加ICS号"/>
                  </w:textInput>
                </w:ffData>
              </w:fldChar>
            </w:r>
            <w:bookmarkStart w:id="1" w:name="ICS"/>
            <w:r>
              <w:instrText xml:space="preserve"> FORMTEXT </w:instrText>
            </w:r>
            <w:r>
              <w:fldChar w:fldCharType="separate"/>
            </w:r>
            <w:r>
              <w:t>03.100</w:t>
            </w:r>
            <w:r>
              <w:fldChar w:fldCharType="end"/>
            </w:r>
            <w:bookmarkEnd w:id="1"/>
            <w:r w:rsidR="004B2DDA">
              <w:rPr>
                <w:rFonts w:hint="eastAsia"/>
              </w:rPr>
              <w:t>．</w:t>
            </w:r>
            <w:r w:rsidR="004B2DDA">
              <w:rPr>
                <w:rFonts w:hint="eastAsia"/>
              </w:rPr>
              <w:t>40</w:t>
            </w:r>
          </w:p>
        </w:tc>
      </w:tr>
      <w:tr w:rsidR="00D232A5" w14:paraId="32237B44" w14:textId="77777777">
        <w:tc>
          <w:tcPr>
            <w:tcW w:w="509" w:type="dxa"/>
          </w:tcPr>
          <w:p w14:paraId="32903BB9" w14:textId="77777777" w:rsidR="00D232A5" w:rsidRDefault="00000000" w:rsidP="00ED67A5">
            <w:pPr>
              <w:pStyle w:val="affffd"/>
              <w:framePr w:wrap="notBeside"/>
              <w:rPr>
                <w:rFonts w:ascii="黑体" w:hAnsi="黑体"/>
              </w:rPr>
            </w:pPr>
            <w:r>
              <w:t xml:space="preserve">CCS </w:t>
            </w:r>
            <w:r>
              <w:rPr>
                <w:rFonts w:ascii="黑体" w:hAnsi="黑体"/>
              </w:rPr>
              <w:t xml:space="preserve"> </w:t>
            </w:r>
          </w:p>
        </w:tc>
        <w:tc>
          <w:tcPr>
            <w:tcW w:w="8855" w:type="dxa"/>
          </w:tcPr>
          <w:p w14:paraId="6250002C" w14:textId="77777777" w:rsidR="00D232A5" w:rsidRDefault="00000000" w:rsidP="00ED67A5">
            <w:pPr>
              <w:pStyle w:val="affffd"/>
              <w:framePr w:wrap="notBeside"/>
            </w:pPr>
            <w:r>
              <w:fldChar w:fldCharType="begin">
                <w:ffData>
                  <w:name w:val="CSDN"/>
                  <w:enabled/>
                  <w:calcOnExit w:val="0"/>
                  <w:textInput>
                    <w:default w:val="点击此处添加CCS号"/>
                  </w:textInput>
                </w:ffData>
              </w:fldChar>
            </w:r>
            <w:bookmarkStart w:id="2" w:name="CSDN"/>
            <w:r>
              <w:instrText xml:space="preserve"> FORMTEXT </w:instrText>
            </w:r>
            <w:r>
              <w:fldChar w:fldCharType="separate"/>
            </w:r>
            <w:r>
              <w:t>A 00</w:t>
            </w:r>
            <w:r>
              <w:fldChar w:fldCharType="end"/>
            </w:r>
            <w:bookmarkEnd w:id="2"/>
          </w:p>
        </w:tc>
      </w:tr>
    </w:tbl>
    <w:tbl>
      <w:tblPr>
        <w:tblStyle w:val="af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232A5" w14:paraId="30C6D0C4" w14:textId="77777777">
        <w:tc>
          <w:tcPr>
            <w:tcW w:w="6407" w:type="dxa"/>
          </w:tcPr>
          <w:p w14:paraId="163CAD08" w14:textId="77777777" w:rsidR="00D232A5" w:rsidRDefault="00000000">
            <w:pPr>
              <w:pStyle w:val="affffff2"/>
              <w:framePr w:w="0" w:hRule="auto" w:wrap="auto" w:hAnchor="text" w:xAlign="left" w:yAlign="inline" w:anchorLock="0"/>
              <w:rPr>
                <w:rFonts w:ascii="宋体" w:hAnsi="宋体"/>
                <w:sz w:val="28"/>
                <w:szCs w:val="28"/>
              </w:rPr>
            </w:pPr>
            <w:bookmarkStart w:id="3" w:name="_Hlk26473981"/>
            <w:r>
              <w:rPr>
                <w:noProof/>
              </w:rPr>
              <w:drawing>
                <wp:inline distT="0" distB="0" distL="0" distR="0" wp14:anchorId="7FB01B3A" wp14:editId="221186F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rPr>
                <w:rFonts w:hint="eastAsia"/>
              </w:rPr>
              <w:t>4403</w:t>
            </w:r>
            <w:r>
              <w:fldChar w:fldCharType="end"/>
            </w:r>
            <w:bookmarkEnd w:id="4"/>
          </w:p>
        </w:tc>
      </w:tr>
    </w:tbl>
    <w:p w14:paraId="5643C645" w14:textId="77777777" w:rsidR="00D232A5" w:rsidRDefault="00000000">
      <w:pPr>
        <w:pStyle w:val="affffff3"/>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深</w:t>
      </w:r>
      <w:r>
        <w:rPr>
          <w:rFonts w:ascii="黑体" w:eastAsia="黑体" w:hint="eastAsia"/>
          <w:b w:val="0"/>
          <w:w w:val="100"/>
          <w:sz w:val="48"/>
        </w:rPr>
        <w:t>圳市</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14:paraId="011A2175" w14:textId="77777777" w:rsidR="00D232A5" w:rsidRDefault="00000000" w:rsidP="00512FF7">
      <w:pPr>
        <w:pStyle w:val="aff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lang w:val="fr-FR"/>
        </w:rPr>
        <w:t>XX/T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Pr>
          <w:lang w:val="fr-FR"/>
        </w:rPr>
        <w:t>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rFonts w:hint="eastAsia"/>
        </w:rPr>
        <w:t>2024</w:t>
      </w:r>
      <w:r>
        <w:fldChar w:fldCharType="end"/>
      </w:r>
      <w:bookmarkEnd w:id="8"/>
    </w:p>
    <w:p w14:paraId="6282378E" w14:textId="77777777" w:rsidR="00D232A5" w:rsidRDefault="00000000" w:rsidP="00512FF7">
      <w:pPr>
        <w:pStyle w:val="afffffffffffc"/>
        <w:framePr w:wrap="auto"/>
      </w:pPr>
      <w:r>
        <w:fldChar w:fldCharType="begin">
          <w:ffData>
            <w:name w:val="OSTD_CODE"/>
            <w:enabled/>
            <w:calcOnExit w:val="0"/>
            <w:textInput/>
          </w:ffData>
        </w:fldChar>
      </w:r>
      <w:bookmarkStart w:id="9" w:name="OSTD_CODE"/>
      <w:r>
        <w:instrText xml:space="preserve"> FORMTEXT </w:instrText>
      </w:r>
      <w:r>
        <w:fldChar w:fldCharType="separate"/>
      </w:r>
      <w:r>
        <w:t>代替 DB4403/T 138</w:t>
      </w:r>
      <w:r>
        <w:t>—</w:t>
      </w:r>
      <w:r>
        <w:t>2021</w:t>
      </w:r>
      <w:r>
        <w:fldChar w:fldCharType="end"/>
      </w:r>
      <w:bookmarkEnd w:id="9"/>
    </w:p>
    <w:p w14:paraId="389A2951" w14:textId="77777777" w:rsidR="00D232A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572A398" wp14:editId="69FAC21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EB9A98F"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D2FC87E" w14:textId="77777777" w:rsidR="00D232A5" w:rsidRDefault="00D232A5">
      <w:pPr>
        <w:pStyle w:val="affffff3"/>
        <w:framePr w:w="9639" w:h="6976" w:hRule="exact" w:hSpace="0" w:vSpace="0" w:wrap="around" w:hAnchor="page" w:y="6408"/>
        <w:jc w:val="center"/>
        <w:rPr>
          <w:rFonts w:ascii="黑体" w:eastAsia="黑体" w:hAnsi="黑体"/>
          <w:b w:val="0"/>
          <w:bCs w:val="0"/>
          <w:w w:val="100"/>
        </w:rPr>
      </w:pPr>
    </w:p>
    <w:p w14:paraId="7D2B48DC" w14:textId="77777777" w:rsidR="00D232A5" w:rsidRDefault="00000000" w:rsidP="00512FF7">
      <w:pPr>
        <w:pStyle w:val="afffffffffffd"/>
        <w:framePr w:wrap="auto" w:x="1081" w:y="579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深圳标准创新基地评价规范</w:t>
      </w:r>
      <w:r>
        <w:fldChar w:fldCharType="end"/>
      </w:r>
      <w:bookmarkEnd w:id="10"/>
    </w:p>
    <w:p w14:paraId="00971DE1" w14:textId="417C154D" w:rsidR="00D232A5" w:rsidRDefault="00E437A9" w:rsidP="00512FF7">
      <w:pPr>
        <w:framePr w:w="10353" w:h="7281" w:hRule="exact" w:wrap="around" w:vAnchor="page" w:hAnchor="page" w:x="663" w:y="4768" w:anchorLock="1"/>
        <w:ind w:left="-1418"/>
        <w:jc w:val="center"/>
      </w:pPr>
      <w:r>
        <w:rPr>
          <w:rFonts w:hint="eastAsia"/>
        </w:rPr>
        <w:t xml:space="preserve"> </w:t>
      </w:r>
      <w:r>
        <w:t xml:space="preserve">       </w:t>
      </w:r>
    </w:p>
    <w:p w14:paraId="07FDFCEE" w14:textId="77777777" w:rsidR="00267896" w:rsidRDefault="00267896" w:rsidP="00512FF7">
      <w:pPr>
        <w:framePr w:w="10353" w:h="7281" w:hRule="exact" w:wrap="around" w:vAnchor="page" w:hAnchor="page" w:x="663" w:y="4768" w:anchorLock="1"/>
        <w:ind w:left="-1418"/>
      </w:pPr>
    </w:p>
    <w:p w14:paraId="25508E80" w14:textId="77777777" w:rsidR="00267896" w:rsidRDefault="00267896" w:rsidP="00512FF7">
      <w:pPr>
        <w:framePr w:w="10353" w:h="7281" w:hRule="exact" w:wrap="around" w:vAnchor="page" w:hAnchor="page" w:x="663" w:y="4768" w:anchorLock="1"/>
        <w:ind w:left="-1418"/>
      </w:pPr>
    </w:p>
    <w:p w14:paraId="0E7A6076" w14:textId="77777777" w:rsidR="00267896" w:rsidRDefault="00267896" w:rsidP="00512FF7">
      <w:pPr>
        <w:framePr w:w="10353" w:h="7281" w:hRule="exact" w:wrap="around" w:vAnchor="page" w:hAnchor="page" w:x="663" w:y="4768" w:anchorLock="1"/>
        <w:ind w:left="-1418"/>
      </w:pPr>
    </w:p>
    <w:p w14:paraId="0AD6DD28" w14:textId="2080CD04" w:rsidR="00D232A5" w:rsidRPr="00267896" w:rsidRDefault="00E437A9" w:rsidP="00512FF7">
      <w:pPr>
        <w:framePr w:w="10353" w:h="7281" w:hRule="exact" w:wrap="around" w:vAnchor="page" w:hAnchor="page" w:x="663" w:y="4768" w:anchorLock="1"/>
        <w:spacing w:line="760" w:lineRule="exact"/>
        <w:ind w:left="-1418"/>
        <w:jc w:val="center"/>
      </w:pPr>
      <w:r>
        <w:rPr>
          <w:rFonts w:ascii="Times New Roman" w:eastAsia="黑体" w:hAnsi="Times New Roman"/>
          <w:kern w:val="0"/>
          <w:sz w:val="28"/>
          <w:szCs w:val="28"/>
        </w:rPr>
        <w:t xml:space="preserve">             </w:t>
      </w:r>
      <w:r w:rsidRPr="00E437A9">
        <w:rPr>
          <w:rFonts w:ascii="Times New Roman" w:eastAsia="黑体" w:hAnsi="Times New Roman"/>
          <w:kern w:val="0"/>
          <w:sz w:val="28"/>
          <w:szCs w:val="28"/>
        </w:rPr>
        <w:t>Evaluation specification of Shenzhen standard innovation base</w:t>
      </w:r>
    </w:p>
    <w:p w14:paraId="6FEEEB7F" w14:textId="77777777" w:rsidR="00D232A5" w:rsidRDefault="00D232A5" w:rsidP="00512FF7">
      <w:pPr>
        <w:pStyle w:val="afffffffff0"/>
        <w:framePr w:w="10353" w:h="7281" w:hRule="exact" w:wrap="around" w:vAnchor="page" w:hAnchor="page" w:x="663" w:y="4768" w:anchorLock="1"/>
        <w:textAlignment w:val="bottom"/>
        <w:rPr>
          <w:rFonts w:eastAsia="黑体"/>
          <w:szCs w:val="28"/>
        </w:rPr>
      </w:pPr>
    </w:p>
    <w:p w14:paraId="3BCD482B" w14:textId="0D8C19E1" w:rsidR="00D232A5" w:rsidRDefault="004B2DDA" w:rsidP="00512FF7">
      <w:pPr>
        <w:pStyle w:val="afffffffff0"/>
        <w:framePr w:w="10353" w:h="7281" w:hRule="exact" w:wrap="around" w:vAnchor="page" w:hAnchor="page" w:x="663" w:y="4768" w:anchorLock="1"/>
        <w:spacing w:before="440" w:after="160"/>
        <w:textAlignment w:val="bottom"/>
        <w:rPr>
          <w:sz w:val="24"/>
          <w:szCs w:val="28"/>
        </w:rPr>
      </w:pPr>
      <w:r>
        <w:rPr>
          <w:rFonts w:hint="eastAsia"/>
          <w:sz w:val="24"/>
          <w:szCs w:val="28"/>
        </w:rPr>
        <w:t>征求意见稿</w:t>
      </w:r>
    </w:p>
    <w:p w14:paraId="09E5B88A" w14:textId="77777777" w:rsidR="00D232A5" w:rsidRDefault="00000000" w:rsidP="00512FF7">
      <w:pPr>
        <w:pStyle w:val="afffffffff0"/>
        <w:framePr w:w="10353" w:h="7281" w:hRule="exact" w:wrap="around" w:vAnchor="page" w:hAnchor="page" w:x="663" w:y="476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4CE54DD7" w14:textId="77777777" w:rsidR="00D232A5" w:rsidRDefault="00000000">
      <w:pPr>
        <w:pStyle w:val="aff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13E8046E" w14:textId="77777777" w:rsidR="00D232A5" w:rsidRDefault="00000000">
      <w:pPr>
        <w:pStyle w:val="aff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46FEA2D6" w14:textId="77777777" w:rsidR="00D232A5" w:rsidRDefault="00000000">
      <w:pPr>
        <w:pStyle w:val="affffffffff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深圳市市场监督管理局</w:t>
      </w:r>
      <w:r>
        <w:rPr>
          <w:rFonts w:hAnsi="黑体"/>
          <w:w w:val="100"/>
          <w:sz w:val="28"/>
        </w:rPr>
        <w:fldChar w:fldCharType="end"/>
      </w:r>
      <w:bookmarkEnd w:id="18"/>
      <w:r>
        <w:rPr>
          <w:rFonts w:ascii="Times New Roman"/>
          <w:w w:val="100"/>
          <w:sz w:val="28"/>
        </w:rPr>
        <w:t>  </w:t>
      </w:r>
      <w:r>
        <w:rPr>
          <w:rStyle w:val="afffffffffffff2"/>
          <w:rFonts w:hAnsi="黑体" w:hint="eastAsia"/>
          <w:position w:val="0"/>
        </w:rPr>
        <w:t>发</w:t>
      </w:r>
      <w:r>
        <w:rPr>
          <w:rStyle w:val="afffffffffffff2"/>
          <w:rFonts w:hAnsi="黑体" w:hint="eastAsia"/>
          <w:spacing w:val="0"/>
          <w:position w:val="0"/>
        </w:rPr>
        <w:t>布</w:t>
      </w:r>
    </w:p>
    <w:p w14:paraId="31B9D265" w14:textId="77777777" w:rsidR="00D232A5" w:rsidRDefault="00000000">
      <w:pPr>
        <w:rPr>
          <w:rFonts w:ascii="宋体" w:hAnsi="宋体"/>
          <w:sz w:val="28"/>
          <w:szCs w:val="28"/>
        </w:rPr>
        <w:sectPr w:rsidR="00D232A5" w:rsidSect="00417E6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3F54F03" wp14:editId="04E511B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D4B9D0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0C940B0" w14:textId="77777777" w:rsidR="00D232A5" w:rsidRDefault="00000000">
      <w:pPr>
        <w:pStyle w:val="affffffff0"/>
        <w:spacing w:after="468"/>
      </w:pPr>
      <w:bookmarkStart w:id="19" w:name="BookMark1"/>
      <w:r>
        <w:rPr>
          <w:spacing w:val="320"/>
        </w:rPr>
        <w:lastRenderedPageBreak/>
        <w:t>目</w:t>
      </w:r>
      <w:r>
        <w:t>次</w:t>
      </w:r>
    </w:p>
    <w:p w14:paraId="2651D827" w14:textId="50DF35E0" w:rsidR="00611C9B" w:rsidRDefault="00000000">
      <w:pPr>
        <w:pStyle w:val="TOC1"/>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\t "标准文件_一级条标题,2,标准文件_附录一级条标题,2," </w:instrText>
      </w:r>
      <w:r>
        <w:fldChar w:fldCharType="separate"/>
      </w:r>
      <w:hyperlink w:anchor="_Toc156463683" w:history="1">
        <w:r w:rsidR="00611C9B" w:rsidRPr="00C41F26">
          <w:rPr>
            <w:rStyle w:val="afffffd"/>
            <w:noProof/>
            <w:spacing w:val="320"/>
          </w:rPr>
          <w:t>前</w:t>
        </w:r>
        <w:r w:rsidR="00611C9B" w:rsidRPr="00C41F26">
          <w:rPr>
            <w:rStyle w:val="afffffd"/>
            <w:noProof/>
          </w:rPr>
          <w:t>言</w:t>
        </w:r>
        <w:r w:rsidR="00611C9B">
          <w:rPr>
            <w:noProof/>
          </w:rPr>
          <w:tab/>
        </w:r>
        <w:r w:rsidR="00611C9B">
          <w:rPr>
            <w:noProof/>
          </w:rPr>
          <w:fldChar w:fldCharType="begin"/>
        </w:r>
        <w:r w:rsidR="00611C9B">
          <w:rPr>
            <w:noProof/>
          </w:rPr>
          <w:instrText xml:space="preserve"> PAGEREF _Toc156463683 \h </w:instrText>
        </w:r>
        <w:r w:rsidR="00611C9B">
          <w:rPr>
            <w:noProof/>
          </w:rPr>
        </w:r>
        <w:r w:rsidR="00611C9B">
          <w:rPr>
            <w:noProof/>
          </w:rPr>
          <w:fldChar w:fldCharType="separate"/>
        </w:r>
        <w:r w:rsidR="00611C9B">
          <w:rPr>
            <w:noProof/>
          </w:rPr>
          <w:t>II</w:t>
        </w:r>
        <w:r w:rsidR="00611C9B">
          <w:rPr>
            <w:noProof/>
          </w:rPr>
          <w:fldChar w:fldCharType="end"/>
        </w:r>
      </w:hyperlink>
    </w:p>
    <w:p w14:paraId="2CDE28A9" w14:textId="18C60456" w:rsidR="00611C9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463684" w:history="1">
        <w:r w:rsidR="00611C9B" w:rsidRPr="00C41F26">
          <w:rPr>
            <w:rStyle w:val="afffffd"/>
            <w:noProof/>
          </w:rPr>
          <w:t>1 范围</w:t>
        </w:r>
        <w:r w:rsidR="00611C9B">
          <w:rPr>
            <w:noProof/>
          </w:rPr>
          <w:tab/>
        </w:r>
        <w:r w:rsidR="00611C9B">
          <w:rPr>
            <w:noProof/>
          </w:rPr>
          <w:fldChar w:fldCharType="begin"/>
        </w:r>
        <w:r w:rsidR="00611C9B">
          <w:rPr>
            <w:noProof/>
          </w:rPr>
          <w:instrText xml:space="preserve"> PAGEREF _Toc156463684 \h </w:instrText>
        </w:r>
        <w:r w:rsidR="00611C9B">
          <w:rPr>
            <w:noProof/>
          </w:rPr>
        </w:r>
        <w:r w:rsidR="00611C9B">
          <w:rPr>
            <w:noProof/>
          </w:rPr>
          <w:fldChar w:fldCharType="separate"/>
        </w:r>
        <w:r w:rsidR="00611C9B">
          <w:rPr>
            <w:noProof/>
          </w:rPr>
          <w:t>1</w:t>
        </w:r>
        <w:r w:rsidR="00611C9B">
          <w:rPr>
            <w:noProof/>
          </w:rPr>
          <w:fldChar w:fldCharType="end"/>
        </w:r>
      </w:hyperlink>
    </w:p>
    <w:p w14:paraId="61CAA2B9" w14:textId="0F327CC8" w:rsidR="00611C9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463685" w:history="1">
        <w:r w:rsidR="00611C9B" w:rsidRPr="00C41F26">
          <w:rPr>
            <w:rStyle w:val="afffffd"/>
            <w:noProof/>
          </w:rPr>
          <w:t>2 规范性引用文件</w:t>
        </w:r>
        <w:r w:rsidR="00611C9B">
          <w:rPr>
            <w:noProof/>
          </w:rPr>
          <w:tab/>
        </w:r>
        <w:r w:rsidR="00611C9B">
          <w:rPr>
            <w:noProof/>
          </w:rPr>
          <w:fldChar w:fldCharType="begin"/>
        </w:r>
        <w:r w:rsidR="00611C9B">
          <w:rPr>
            <w:noProof/>
          </w:rPr>
          <w:instrText xml:space="preserve"> PAGEREF _Toc156463685 \h </w:instrText>
        </w:r>
        <w:r w:rsidR="00611C9B">
          <w:rPr>
            <w:noProof/>
          </w:rPr>
        </w:r>
        <w:r w:rsidR="00611C9B">
          <w:rPr>
            <w:noProof/>
          </w:rPr>
          <w:fldChar w:fldCharType="separate"/>
        </w:r>
        <w:r w:rsidR="00611C9B">
          <w:rPr>
            <w:noProof/>
          </w:rPr>
          <w:t>1</w:t>
        </w:r>
        <w:r w:rsidR="00611C9B">
          <w:rPr>
            <w:noProof/>
          </w:rPr>
          <w:fldChar w:fldCharType="end"/>
        </w:r>
      </w:hyperlink>
    </w:p>
    <w:p w14:paraId="35D1906A" w14:textId="253CF729" w:rsidR="00611C9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463686" w:history="1">
        <w:r w:rsidR="00611C9B" w:rsidRPr="00C41F26">
          <w:rPr>
            <w:rStyle w:val="afffffd"/>
            <w:noProof/>
          </w:rPr>
          <w:t>3 术语和定义</w:t>
        </w:r>
        <w:r w:rsidR="00611C9B">
          <w:rPr>
            <w:noProof/>
          </w:rPr>
          <w:tab/>
        </w:r>
        <w:r w:rsidR="00611C9B">
          <w:rPr>
            <w:noProof/>
          </w:rPr>
          <w:fldChar w:fldCharType="begin"/>
        </w:r>
        <w:r w:rsidR="00611C9B">
          <w:rPr>
            <w:noProof/>
          </w:rPr>
          <w:instrText xml:space="preserve"> PAGEREF _Toc156463686 \h </w:instrText>
        </w:r>
        <w:r w:rsidR="00611C9B">
          <w:rPr>
            <w:noProof/>
          </w:rPr>
        </w:r>
        <w:r w:rsidR="00611C9B">
          <w:rPr>
            <w:noProof/>
          </w:rPr>
          <w:fldChar w:fldCharType="separate"/>
        </w:r>
        <w:r w:rsidR="00611C9B">
          <w:rPr>
            <w:noProof/>
          </w:rPr>
          <w:t>1</w:t>
        </w:r>
        <w:r w:rsidR="00611C9B">
          <w:rPr>
            <w:noProof/>
          </w:rPr>
          <w:fldChar w:fldCharType="end"/>
        </w:r>
      </w:hyperlink>
    </w:p>
    <w:p w14:paraId="0FE4B3EF" w14:textId="302BD3A2" w:rsidR="00611C9B" w:rsidRDefault="00000000" w:rsidP="00611C9B">
      <w:pPr>
        <w:pStyle w:val="TOC1"/>
        <w:tabs>
          <w:tab w:val="right" w:leader="dot" w:pos="9344"/>
        </w:tabs>
        <w:rPr>
          <w:rFonts w:asciiTheme="minorHAnsi" w:eastAsiaTheme="minorEastAsia" w:hAnsiTheme="minorHAnsi" w:cstheme="minorBidi"/>
          <w:noProof/>
          <w:szCs w:val="22"/>
          <w14:ligatures w14:val="standardContextual"/>
        </w:rPr>
      </w:pPr>
      <w:hyperlink w:anchor="_Toc156463692" w:history="1">
        <w:r w:rsidR="00611C9B" w:rsidRPr="00C41F26">
          <w:rPr>
            <w:rStyle w:val="afffffd"/>
            <w:noProof/>
          </w:rPr>
          <w:t>4 评价内容和要求</w:t>
        </w:r>
        <w:r w:rsidR="00611C9B">
          <w:rPr>
            <w:noProof/>
          </w:rPr>
          <w:tab/>
        </w:r>
        <w:r w:rsidR="00611C9B">
          <w:rPr>
            <w:noProof/>
          </w:rPr>
          <w:fldChar w:fldCharType="begin"/>
        </w:r>
        <w:r w:rsidR="00611C9B">
          <w:rPr>
            <w:noProof/>
          </w:rPr>
          <w:instrText xml:space="preserve"> PAGEREF _Toc156463692 \h </w:instrText>
        </w:r>
        <w:r w:rsidR="00611C9B">
          <w:rPr>
            <w:noProof/>
          </w:rPr>
        </w:r>
        <w:r w:rsidR="00611C9B">
          <w:rPr>
            <w:noProof/>
          </w:rPr>
          <w:fldChar w:fldCharType="separate"/>
        </w:r>
        <w:r w:rsidR="00611C9B">
          <w:rPr>
            <w:noProof/>
          </w:rPr>
          <w:t>2</w:t>
        </w:r>
        <w:r w:rsidR="00611C9B">
          <w:rPr>
            <w:noProof/>
          </w:rPr>
          <w:fldChar w:fldCharType="end"/>
        </w:r>
      </w:hyperlink>
    </w:p>
    <w:p w14:paraId="7A46276B" w14:textId="000FD6CE" w:rsidR="00611C9B" w:rsidRDefault="00000000" w:rsidP="00611C9B">
      <w:pPr>
        <w:pStyle w:val="TOC1"/>
        <w:tabs>
          <w:tab w:val="right" w:leader="dot" w:pos="9344"/>
        </w:tabs>
        <w:rPr>
          <w:rFonts w:asciiTheme="minorHAnsi" w:eastAsiaTheme="minorEastAsia" w:hAnsiTheme="minorHAnsi" w:cstheme="minorBidi"/>
          <w:noProof/>
          <w:szCs w:val="22"/>
          <w14:ligatures w14:val="standardContextual"/>
        </w:rPr>
      </w:pPr>
      <w:hyperlink w:anchor="_Toc156463696" w:history="1">
        <w:r w:rsidR="00611C9B" w:rsidRPr="00C41F26">
          <w:rPr>
            <w:rStyle w:val="afffffd"/>
            <w:noProof/>
          </w:rPr>
          <w:t>5 申报</w:t>
        </w:r>
        <w:r w:rsidR="00611C9B">
          <w:rPr>
            <w:noProof/>
          </w:rPr>
          <w:tab/>
        </w:r>
        <w:r w:rsidR="00611C9B">
          <w:rPr>
            <w:noProof/>
          </w:rPr>
          <w:fldChar w:fldCharType="begin"/>
        </w:r>
        <w:r w:rsidR="00611C9B">
          <w:rPr>
            <w:noProof/>
          </w:rPr>
          <w:instrText xml:space="preserve"> PAGEREF _Toc156463696 \h </w:instrText>
        </w:r>
        <w:r w:rsidR="00611C9B">
          <w:rPr>
            <w:noProof/>
          </w:rPr>
        </w:r>
        <w:r w:rsidR="00611C9B">
          <w:rPr>
            <w:noProof/>
          </w:rPr>
          <w:fldChar w:fldCharType="separate"/>
        </w:r>
        <w:r w:rsidR="00611C9B">
          <w:rPr>
            <w:noProof/>
          </w:rPr>
          <w:t>5</w:t>
        </w:r>
        <w:r w:rsidR="00611C9B">
          <w:rPr>
            <w:noProof/>
          </w:rPr>
          <w:fldChar w:fldCharType="end"/>
        </w:r>
      </w:hyperlink>
    </w:p>
    <w:p w14:paraId="03768292" w14:textId="50DAECB4" w:rsidR="00611C9B" w:rsidRDefault="00000000" w:rsidP="00611C9B">
      <w:pPr>
        <w:pStyle w:val="TOC1"/>
        <w:tabs>
          <w:tab w:val="right" w:leader="dot" w:pos="9344"/>
        </w:tabs>
        <w:rPr>
          <w:rFonts w:asciiTheme="minorHAnsi" w:eastAsiaTheme="minorEastAsia" w:hAnsiTheme="minorHAnsi" w:cstheme="minorBidi"/>
          <w:noProof/>
          <w:szCs w:val="22"/>
          <w14:ligatures w14:val="standardContextual"/>
        </w:rPr>
      </w:pPr>
      <w:hyperlink w:anchor="_Toc156463700" w:history="1">
        <w:r w:rsidR="00611C9B" w:rsidRPr="00C41F26">
          <w:rPr>
            <w:rStyle w:val="afffffd"/>
            <w:noProof/>
          </w:rPr>
          <w:t>6 评价</w:t>
        </w:r>
        <w:r w:rsidR="00611C9B">
          <w:rPr>
            <w:noProof/>
          </w:rPr>
          <w:tab/>
        </w:r>
        <w:r w:rsidR="00611C9B">
          <w:rPr>
            <w:noProof/>
          </w:rPr>
          <w:fldChar w:fldCharType="begin"/>
        </w:r>
        <w:r w:rsidR="00611C9B">
          <w:rPr>
            <w:noProof/>
          </w:rPr>
          <w:instrText xml:space="preserve"> PAGEREF _Toc156463700 \h </w:instrText>
        </w:r>
        <w:r w:rsidR="00611C9B">
          <w:rPr>
            <w:noProof/>
          </w:rPr>
        </w:r>
        <w:r w:rsidR="00611C9B">
          <w:rPr>
            <w:noProof/>
          </w:rPr>
          <w:fldChar w:fldCharType="separate"/>
        </w:r>
        <w:r w:rsidR="00611C9B">
          <w:rPr>
            <w:noProof/>
          </w:rPr>
          <w:t>5</w:t>
        </w:r>
        <w:r w:rsidR="00611C9B">
          <w:rPr>
            <w:noProof/>
          </w:rPr>
          <w:fldChar w:fldCharType="end"/>
        </w:r>
      </w:hyperlink>
    </w:p>
    <w:p w14:paraId="747BC05A" w14:textId="64F08DBA" w:rsidR="00611C9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463705" w:history="1">
        <w:r w:rsidR="00611C9B" w:rsidRPr="00C41F26">
          <w:rPr>
            <w:rStyle w:val="afffffd"/>
            <w:noProof/>
          </w:rPr>
          <w:t>7 持续改进</w:t>
        </w:r>
        <w:r w:rsidR="00611C9B">
          <w:rPr>
            <w:noProof/>
          </w:rPr>
          <w:tab/>
        </w:r>
        <w:r w:rsidR="00611C9B">
          <w:rPr>
            <w:noProof/>
          </w:rPr>
          <w:fldChar w:fldCharType="begin"/>
        </w:r>
        <w:r w:rsidR="00611C9B">
          <w:rPr>
            <w:noProof/>
          </w:rPr>
          <w:instrText xml:space="preserve"> PAGEREF _Toc156463705 \h </w:instrText>
        </w:r>
        <w:r w:rsidR="00611C9B">
          <w:rPr>
            <w:noProof/>
          </w:rPr>
        </w:r>
        <w:r w:rsidR="00611C9B">
          <w:rPr>
            <w:noProof/>
          </w:rPr>
          <w:fldChar w:fldCharType="separate"/>
        </w:r>
        <w:r w:rsidR="00611C9B">
          <w:rPr>
            <w:noProof/>
          </w:rPr>
          <w:t>6</w:t>
        </w:r>
        <w:r w:rsidR="00611C9B">
          <w:rPr>
            <w:noProof/>
          </w:rPr>
          <w:fldChar w:fldCharType="end"/>
        </w:r>
      </w:hyperlink>
    </w:p>
    <w:p w14:paraId="4A8F2811" w14:textId="6842767D" w:rsidR="00611C9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463706" w:history="1">
        <w:r w:rsidR="00611C9B" w:rsidRPr="00C41F26">
          <w:rPr>
            <w:rStyle w:val="afffffd"/>
            <w:noProof/>
            <w:spacing w:val="100"/>
          </w:rPr>
          <w:t>附录A</w:t>
        </w:r>
        <w:r w:rsidR="00611C9B" w:rsidRPr="00C41F26">
          <w:rPr>
            <w:rStyle w:val="afffffd"/>
            <w:noProof/>
          </w:rPr>
          <w:t xml:space="preserve"> （规范性） 深圳标准创新基地评分细则</w:t>
        </w:r>
        <w:r w:rsidR="00611C9B">
          <w:rPr>
            <w:noProof/>
          </w:rPr>
          <w:tab/>
        </w:r>
        <w:r w:rsidR="00611C9B">
          <w:rPr>
            <w:noProof/>
          </w:rPr>
          <w:fldChar w:fldCharType="begin"/>
        </w:r>
        <w:r w:rsidR="00611C9B">
          <w:rPr>
            <w:noProof/>
          </w:rPr>
          <w:instrText xml:space="preserve"> PAGEREF _Toc156463706 \h </w:instrText>
        </w:r>
        <w:r w:rsidR="00611C9B">
          <w:rPr>
            <w:noProof/>
          </w:rPr>
        </w:r>
        <w:r w:rsidR="00611C9B">
          <w:rPr>
            <w:noProof/>
          </w:rPr>
          <w:fldChar w:fldCharType="separate"/>
        </w:r>
        <w:r w:rsidR="00611C9B">
          <w:rPr>
            <w:noProof/>
          </w:rPr>
          <w:t>1</w:t>
        </w:r>
        <w:r w:rsidR="00611C9B">
          <w:rPr>
            <w:noProof/>
          </w:rPr>
          <w:fldChar w:fldCharType="end"/>
        </w:r>
      </w:hyperlink>
    </w:p>
    <w:p w14:paraId="7100F940" w14:textId="34FC5DDE" w:rsidR="00611C9B"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6463707" w:history="1">
        <w:r w:rsidR="00611C9B" w:rsidRPr="00C41F26">
          <w:rPr>
            <w:rStyle w:val="afffffd"/>
            <w:noProof/>
            <w:spacing w:val="100"/>
          </w:rPr>
          <w:t>附录B</w:t>
        </w:r>
        <w:r w:rsidR="00611C9B" w:rsidRPr="00C41F26">
          <w:rPr>
            <w:rStyle w:val="afffffd"/>
            <w:noProof/>
          </w:rPr>
          <w:t xml:space="preserve"> （规范性） 深圳标准创新基地评价申请表</w:t>
        </w:r>
        <w:r w:rsidR="00611C9B">
          <w:rPr>
            <w:noProof/>
          </w:rPr>
          <w:tab/>
        </w:r>
        <w:r w:rsidR="00611C9B">
          <w:rPr>
            <w:noProof/>
          </w:rPr>
          <w:fldChar w:fldCharType="begin"/>
        </w:r>
        <w:r w:rsidR="00611C9B">
          <w:rPr>
            <w:noProof/>
          </w:rPr>
          <w:instrText xml:space="preserve"> PAGEREF _Toc156463707 \h </w:instrText>
        </w:r>
        <w:r w:rsidR="00611C9B">
          <w:rPr>
            <w:noProof/>
          </w:rPr>
        </w:r>
        <w:r w:rsidR="00611C9B">
          <w:rPr>
            <w:noProof/>
          </w:rPr>
          <w:fldChar w:fldCharType="separate"/>
        </w:r>
        <w:r w:rsidR="00611C9B">
          <w:rPr>
            <w:noProof/>
          </w:rPr>
          <w:t>5</w:t>
        </w:r>
        <w:r w:rsidR="00611C9B">
          <w:rPr>
            <w:noProof/>
          </w:rPr>
          <w:fldChar w:fldCharType="end"/>
        </w:r>
      </w:hyperlink>
    </w:p>
    <w:p w14:paraId="6FC5758B" w14:textId="4D670DBA" w:rsidR="00D232A5" w:rsidRDefault="00000000">
      <w:pPr>
        <w:pStyle w:val="TOC1"/>
        <w:tabs>
          <w:tab w:val="right" w:leader="dot" w:pos="9354"/>
        </w:tabs>
        <w:sectPr w:rsidR="00D232A5" w:rsidSect="00417E68">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14:paraId="053B3D93" w14:textId="77777777" w:rsidR="00D232A5" w:rsidRDefault="00000000">
      <w:pPr>
        <w:pStyle w:val="a6"/>
        <w:spacing w:after="468"/>
      </w:pPr>
      <w:bookmarkStart w:id="20" w:name="_Toc156463683"/>
      <w:bookmarkStart w:id="21" w:name="BookMark2"/>
      <w:bookmarkEnd w:id="19"/>
      <w:r>
        <w:rPr>
          <w:spacing w:val="320"/>
        </w:rPr>
        <w:lastRenderedPageBreak/>
        <w:t>前</w:t>
      </w:r>
      <w:r>
        <w:t>言</w:t>
      </w:r>
      <w:bookmarkEnd w:id="20"/>
    </w:p>
    <w:p w14:paraId="4CB5EF6B" w14:textId="77777777" w:rsidR="00D232A5" w:rsidRDefault="00000000" w:rsidP="00512FF7">
      <w:pPr>
        <w:pStyle w:val="affffff8"/>
      </w:pPr>
      <w:r>
        <w:rPr>
          <w:rFonts w:hint="eastAsia"/>
        </w:rPr>
        <w:t>本文件按照GB/T 1.1—2020《标准化工作导则  第1部分：标准化文件的结构和起草规则》的规定起草。</w:t>
      </w:r>
    </w:p>
    <w:p w14:paraId="7AAEAC7E" w14:textId="0BFD82EB" w:rsidR="00D232A5" w:rsidRDefault="00000000">
      <w:pPr>
        <w:pStyle w:val="afffffffffffff3"/>
        <w:rPr>
          <w:rFonts w:hAnsi="宋体" w:cs="Arial"/>
          <w:szCs w:val="21"/>
        </w:rPr>
      </w:pPr>
      <w:r>
        <w:rPr>
          <w:rFonts w:hAnsi="宋体" w:cs="Arial"/>
        </w:rPr>
        <w:t>本文件代替</w:t>
      </w:r>
      <w:r w:rsidR="00512FF7">
        <w:rPr>
          <w:rFonts w:hAnsi="宋体" w:cs="Arial"/>
        </w:rPr>
        <w:t>本文件代替</w:t>
      </w:r>
      <w:r w:rsidR="00512FF7">
        <w:rPr>
          <w:rFonts w:hint="eastAsia"/>
        </w:rPr>
        <w:t>DB4403/T 138-2021《标准创新示范基地评价规范》，与DB4403/T 138-2021</w:t>
      </w:r>
      <w:r>
        <w:rPr>
          <w:rFonts w:hAnsi="宋体" w:cs="Arial"/>
        </w:rPr>
        <w:t>相比主要变化如下：</w:t>
      </w:r>
    </w:p>
    <w:p w14:paraId="3FC68493" w14:textId="77777777" w:rsidR="003D6DAF" w:rsidRDefault="003D6DAF" w:rsidP="00512FF7">
      <w:pPr>
        <w:pStyle w:val="affffff8"/>
      </w:pPr>
    </w:p>
    <w:p w14:paraId="076070D0" w14:textId="1F69FAC8" w:rsidR="00D232A5" w:rsidRDefault="00000000" w:rsidP="00512FF7">
      <w:pPr>
        <w:pStyle w:val="affffff8"/>
      </w:pPr>
      <w:r>
        <w:rPr>
          <w:rFonts w:hint="eastAsia"/>
        </w:rPr>
        <w:t>本文件由深圳市市场监督管理局提出。</w:t>
      </w:r>
    </w:p>
    <w:p w14:paraId="19D489CC" w14:textId="77777777" w:rsidR="00D232A5" w:rsidRDefault="00000000" w:rsidP="00512FF7">
      <w:pPr>
        <w:pStyle w:val="affffff8"/>
      </w:pPr>
      <w:r>
        <w:rPr>
          <w:rFonts w:hint="eastAsia"/>
        </w:rPr>
        <w:t>本文件由深圳市市场监督管理局归口。</w:t>
      </w:r>
    </w:p>
    <w:p w14:paraId="4A5FEC22" w14:textId="47876250" w:rsidR="000F4189" w:rsidRPr="0076280C" w:rsidRDefault="000F4189" w:rsidP="000F4189">
      <w:pPr>
        <w:pStyle w:val="affffff8"/>
      </w:pPr>
      <w:bookmarkStart w:id="22" w:name="BookMark4"/>
      <w:bookmarkEnd w:id="21"/>
      <w:r w:rsidRPr="0076280C">
        <w:rPr>
          <w:rFonts w:hint="eastAsia"/>
        </w:rPr>
        <w:t>本文件起草单位：</w:t>
      </w:r>
      <w:r w:rsidR="00345498" w:rsidRPr="0076280C">
        <w:t xml:space="preserve"> </w:t>
      </w:r>
    </w:p>
    <w:p w14:paraId="5CF2C305" w14:textId="29F8FEFD" w:rsidR="000F4189" w:rsidRPr="0076280C" w:rsidRDefault="000F4189" w:rsidP="000F4189">
      <w:pPr>
        <w:pStyle w:val="affffff8"/>
        <w:sectPr w:rsidR="000F4189" w:rsidRPr="0076280C" w:rsidSect="00417E68">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r w:rsidRPr="0076280C">
        <w:rPr>
          <w:rFonts w:hint="eastAsia"/>
        </w:rPr>
        <w:t>本文件主要起草人：</w:t>
      </w:r>
      <w:r w:rsidR="00345498" w:rsidRPr="0076280C">
        <w:t xml:space="preserve"> </w:t>
      </w:r>
    </w:p>
    <w:p w14:paraId="5D73E89A" w14:textId="77777777" w:rsidR="00D232A5" w:rsidRDefault="00D232A5">
      <w:pPr>
        <w:spacing w:line="20" w:lineRule="exact"/>
        <w:jc w:val="center"/>
        <w:rPr>
          <w:rFonts w:ascii="黑体" w:eastAsia="黑体" w:hAnsi="黑体"/>
          <w:sz w:val="32"/>
          <w:szCs w:val="32"/>
        </w:rPr>
      </w:pPr>
    </w:p>
    <w:p w14:paraId="42AF3808" w14:textId="77777777" w:rsidR="00D232A5" w:rsidRDefault="00D232A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7F827C0A61174E6E80B043E88FB4F3FD"/>
        </w:placeholder>
      </w:sdtPr>
      <w:sdtContent>
        <w:p w14:paraId="57056DCF" w14:textId="44C89F3F" w:rsidR="00D232A5" w:rsidRDefault="00512FF7" w:rsidP="00512FF7">
          <w:pPr>
            <w:pStyle w:val="afffffffffff1"/>
            <w:spacing w:beforeLines="100" w:before="312" w:afterLines="220" w:after="686"/>
          </w:pPr>
          <w:r>
            <w:rPr>
              <w:rFonts w:hint="eastAsia"/>
            </w:rPr>
            <w:t>深圳标准创新基地评价规范</w:t>
          </w:r>
        </w:p>
      </w:sdtContent>
    </w:sdt>
    <w:p w14:paraId="553B707B" w14:textId="77777777" w:rsidR="00951F37" w:rsidRPr="00951F37" w:rsidRDefault="00951F37" w:rsidP="00951F37">
      <w:pPr>
        <w:pStyle w:val="afff5"/>
      </w:pPr>
      <w:bookmarkStart w:id="24" w:name="_Toc1947"/>
      <w:bookmarkStart w:id="25" w:name="_Toc26648465"/>
      <w:bookmarkStart w:id="26" w:name="_Toc24884211"/>
      <w:bookmarkStart w:id="27" w:name="_Toc97191423"/>
      <w:bookmarkStart w:id="28" w:name="_Toc24884218"/>
      <w:bookmarkStart w:id="29" w:name="_Toc26986530"/>
      <w:bookmarkStart w:id="30" w:name="_Toc17233333"/>
      <w:bookmarkStart w:id="31" w:name="_Toc26986771"/>
      <w:bookmarkStart w:id="32" w:name="_Toc26718930"/>
      <w:bookmarkStart w:id="33" w:name="_Toc17233325"/>
      <w:bookmarkStart w:id="34" w:name="_Toc156463684"/>
      <w:bookmarkStart w:id="35" w:name="_Toc17233326"/>
      <w:bookmarkStart w:id="36" w:name="_Toc24884212"/>
      <w:bookmarkStart w:id="37" w:name="_Toc26648466"/>
      <w:bookmarkStart w:id="38" w:name="_Toc17233334"/>
      <w:bookmarkStart w:id="39" w:name="_Toc24884219"/>
      <w:bookmarkEnd w:id="23"/>
      <w:r w:rsidRPr="00951F37">
        <w:rPr>
          <w:rFonts w:hint="eastAsia"/>
        </w:rPr>
        <w:t>范围</w:t>
      </w:r>
      <w:bookmarkEnd w:id="24"/>
      <w:bookmarkEnd w:id="25"/>
      <w:bookmarkEnd w:id="26"/>
      <w:bookmarkEnd w:id="27"/>
      <w:bookmarkEnd w:id="28"/>
      <w:bookmarkEnd w:id="29"/>
      <w:bookmarkEnd w:id="30"/>
      <w:bookmarkEnd w:id="31"/>
      <w:bookmarkEnd w:id="32"/>
      <w:bookmarkEnd w:id="33"/>
      <w:bookmarkEnd w:id="34"/>
    </w:p>
    <w:p w14:paraId="293AB69C" w14:textId="77777777" w:rsidR="00D232A5" w:rsidRDefault="00000000" w:rsidP="00512FF7">
      <w:pPr>
        <w:pStyle w:val="affffff8"/>
      </w:pPr>
      <w:r>
        <w:rPr>
          <w:rFonts w:hint="eastAsia"/>
        </w:rPr>
        <w:t>本文件规定了深圳标准创新基地的评价内容和评价程序。</w:t>
      </w:r>
    </w:p>
    <w:p w14:paraId="4C7C53DD" w14:textId="77777777" w:rsidR="00D232A5" w:rsidRDefault="00000000" w:rsidP="00512FF7">
      <w:pPr>
        <w:pStyle w:val="affffff8"/>
      </w:pPr>
      <w:r>
        <w:rPr>
          <w:rFonts w:hint="eastAsia"/>
        </w:rPr>
        <w:t>本文件适用于深圳标准创新基地的评价，为各类组织创建深圳标准创新基地提供指引。</w:t>
      </w:r>
    </w:p>
    <w:p w14:paraId="58AA3347" w14:textId="77777777" w:rsidR="00D232A5" w:rsidRDefault="00000000" w:rsidP="00951F37">
      <w:pPr>
        <w:pStyle w:val="afff5"/>
      </w:pPr>
      <w:bookmarkStart w:id="40" w:name="_Toc26986772"/>
      <w:bookmarkStart w:id="41" w:name="_Toc97191424"/>
      <w:bookmarkStart w:id="42" w:name="_Toc26986531"/>
      <w:bookmarkStart w:id="43" w:name="_Toc26718931"/>
      <w:bookmarkStart w:id="44" w:name="_Toc15646368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C47D52AF97A04E94B36D8223690176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47E1D83" w14:textId="77777777" w:rsidR="00D232A5" w:rsidRDefault="00000000" w:rsidP="00512FF7">
          <w:pPr>
            <w:pStyle w:val="affffff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53EE196" w14:textId="77777777" w:rsidR="00D232A5" w:rsidRDefault="00000000" w:rsidP="00512FF7">
      <w:pPr>
        <w:pStyle w:val="affffff8"/>
      </w:pPr>
      <w:r>
        <w:rPr>
          <w:rFonts w:hint="eastAsia"/>
        </w:rPr>
        <w:t>GB/T 20000.1 标准化工作指南 第1部分：标准化和相关活动的通用术语</w:t>
      </w:r>
    </w:p>
    <w:p w14:paraId="18611DC6" w14:textId="77777777" w:rsidR="00D232A5" w:rsidRDefault="00000000" w:rsidP="00951F37">
      <w:pPr>
        <w:pStyle w:val="afff5"/>
      </w:pPr>
      <w:bookmarkStart w:id="45" w:name="_Toc97191425"/>
      <w:bookmarkStart w:id="46" w:name="_Toc156463686"/>
      <w:r>
        <w:rPr>
          <w:rFonts w:hint="eastAsia"/>
        </w:rPr>
        <w:t>术语和定义</w:t>
      </w:r>
      <w:bookmarkEnd w:id="45"/>
      <w:bookmarkEnd w:id="46"/>
    </w:p>
    <w:bookmarkStart w:id="47" w:name="_Toc26986532" w:displacedByCustomXml="next"/>
    <w:bookmarkEnd w:id="47" w:displacedByCustomXml="next"/>
    <w:sdt>
      <w:sdtPr>
        <w:id w:val="-1909835108"/>
        <w:placeholder>
          <w:docPart w:val="90757CCAB4424359866DE3DDEAFFD1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0BFE615" w14:textId="77777777" w:rsidR="00D232A5" w:rsidRDefault="00000000" w:rsidP="00512FF7">
          <w:pPr>
            <w:pStyle w:val="affffff8"/>
          </w:pPr>
          <w:r>
            <w:t>GB/T 20000.1界定的术语和定义适用于本文件。</w:t>
          </w:r>
        </w:p>
      </w:sdtContent>
    </w:sdt>
    <w:p w14:paraId="3CEA9376" w14:textId="77777777" w:rsidR="00D232A5" w:rsidRDefault="00D232A5" w:rsidP="00951F37">
      <w:pPr>
        <w:pStyle w:val="afff6"/>
      </w:pPr>
      <w:bookmarkStart w:id="48" w:name="_Toc10851"/>
      <w:bookmarkStart w:id="49" w:name="_Toc16933"/>
      <w:bookmarkStart w:id="50" w:name="_Toc156405902"/>
      <w:bookmarkStart w:id="51" w:name="_Toc156463687"/>
      <w:bookmarkEnd w:id="48"/>
      <w:bookmarkEnd w:id="49"/>
      <w:bookmarkEnd w:id="50"/>
      <w:bookmarkEnd w:id="51"/>
    </w:p>
    <w:p w14:paraId="0E27FBEC" w14:textId="77777777" w:rsidR="00D232A5" w:rsidRDefault="00000000">
      <w:pPr>
        <w:pStyle w:val="af5"/>
        <w:numPr>
          <w:ilvl w:val="1"/>
          <w:numId w:val="0"/>
        </w:numPr>
        <w:spacing w:beforeLines="0" w:before="0" w:afterLines="0" w:after="0"/>
        <w:ind w:left="420"/>
        <w:rPr>
          <w:rFonts w:hAnsi="黑体" w:cs="Arial"/>
        </w:rPr>
      </w:pPr>
      <w:r>
        <w:rPr>
          <w:rFonts w:hAnsi="黑体" w:hint="eastAsia"/>
        </w:rPr>
        <w:t>标准化  standardization</w:t>
      </w:r>
    </w:p>
    <w:p w14:paraId="2EF84F59" w14:textId="77777777" w:rsidR="00D232A5" w:rsidRDefault="00000000">
      <w:pPr>
        <w:pStyle w:val="afffffffffffff3"/>
        <w:rPr>
          <w:rFonts w:ascii="Cambria Math" w:hAnsi="Arial" w:cs="Arial"/>
        </w:rPr>
      </w:pPr>
      <w:r>
        <w:rPr>
          <w:rFonts w:hAnsi="宋体" w:cs="Arial"/>
        </w:rPr>
        <w:t>为了在既定范围内获得最佳秩序，促进共同效益，对现实问题或潜在问题确立共同使用和重复使用的条款以及编制、发布和应用文件的活动。</w:t>
      </w:r>
    </w:p>
    <w:p w14:paraId="0708CF2B" w14:textId="77777777" w:rsidR="00D232A5" w:rsidRDefault="00000000">
      <w:pPr>
        <w:pStyle w:val="afffffffffffff9"/>
        <w:rPr>
          <w:rFonts w:ascii="Arial" w:hAnsi="Arial" w:cs="Arial"/>
        </w:rPr>
      </w:pPr>
      <w:r>
        <w:rPr>
          <w:rFonts w:hAnsi="宋体" w:cs="Arial" w:hint="eastAsia"/>
        </w:rPr>
        <w:t>注1：标准化活动确立的条款，可形成标准化文件，包括标准和其他标准化文件。</w:t>
      </w:r>
    </w:p>
    <w:p w14:paraId="7800632F" w14:textId="77777777" w:rsidR="00D232A5" w:rsidRDefault="00000000">
      <w:pPr>
        <w:pStyle w:val="afffffffffffff9"/>
        <w:rPr>
          <w:rFonts w:ascii="Arial" w:hAnsi="Arial" w:cs="Arial"/>
        </w:rPr>
      </w:pPr>
      <w:r>
        <w:rPr>
          <w:rFonts w:hAnsi="宋体" w:cs="Arial" w:hint="eastAsia"/>
        </w:rPr>
        <w:t>注2：标准化的主要效益在于为了产品、过程或服务的预期目的改进它们的适用性，促进贸易交流以及技术合作。</w:t>
      </w:r>
    </w:p>
    <w:p w14:paraId="41E9F59D" w14:textId="77777777" w:rsidR="00D232A5" w:rsidRDefault="00000000">
      <w:pPr>
        <w:pStyle w:val="afffffffffffff3"/>
        <w:rPr>
          <w:rFonts w:ascii="Cambria Math" w:hAnsi="Calibri" w:cs="Arial"/>
        </w:rPr>
      </w:pPr>
      <w:r>
        <w:rPr>
          <w:rFonts w:cs="Arial"/>
        </w:rPr>
        <w:t>[</w:t>
      </w:r>
      <w:r>
        <w:rPr>
          <w:rFonts w:hAnsi="宋体" w:cs="Arial"/>
        </w:rPr>
        <w:t>来源：</w:t>
      </w:r>
      <w:r>
        <w:rPr>
          <w:rFonts w:hAnsi="Cambria Math" w:cs="Arial"/>
        </w:rPr>
        <w:t>GB/T 20000.1</w:t>
      </w:r>
      <w:r>
        <w:rPr>
          <w:rFonts w:ascii="Calibri" w:cs="Calibri"/>
        </w:rPr>
        <w:t>—</w:t>
      </w:r>
      <w:r>
        <w:rPr>
          <w:rFonts w:hAnsi="Cambria Math" w:cs="Arial"/>
        </w:rPr>
        <w:t>2014</w:t>
      </w:r>
      <w:r>
        <w:rPr>
          <w:rFonts w:hAnsi="宋体" w:cs="Arial"/>
        </w:rPr>
        <w:t>，</w:t>
      </w:r>
      <w:r>
        <w:rPr>
          <w:rFonts w:hAnsi="Cambria Math" w:cs="Arial"/>
        </w:rPr>
        <w:t>3.1]</w:t>
      </w:r>
    </w:p>
    <w:p w14:paraId="47806578" w14:textId="77777777" w:rsidR="00D232A5" w:rsidRDefault="00000000" w:rsidP="00951F37">
      <w:pPr>
        <w:pStyle w:val="afff6"/>
      </w:pPr>
      <w:r>
        <w:rPr>
          <w:rFonts w:hint="eastAsia"/>
        </w:rPr>
        <w:t xml:space="preserve"> </w:t>
      </w:r>
      <w:bookmarkStart w:id="52" w:name="_Toc8381"/>
      <w:bookmarkStart w:id="53" w:name="_Toc4381"/>
      <w:bookmarkStart w:id="54" w:name="_Toc156405903"/>
      <w:bookmarkStart w:id="55" w:name="_Toc156463688"/>
      <w:bookmarkEnd w:id="52"/>
      <w:bookmarkEnd w:id="53"/>
      <w:bookmarkEnd w:id="54"/>
      <w:bookmarkEnd w:id="55"/>
    </w:p>
    <w:p w14:paraId="23C199D7" w14:textId="77777777" w:rsidR="00D232A5" w:rsidRDefault="00000000">
      <w:pPr>
        <w:pStyle w:val="af5"/>
        <w:numPr>
          <w:ilvl w:val="0"/>
          <w:numId w:val="0"/>
        </w:numPr>
        <w:spacing w:beforeLines="0" w:before="0" w:afterLines="0" w:after="0"/>
        <w:ind w:left="397"/>
        <w:rPr>
          <w:rFonts w:hAnsi="黑体" w:cs="Arial"/>
        </w:rPr>
      </w:pPr>
      <w:r>
        <w:rPr>
          <w:rFonts w:hAnsi="黑体" w:hint="eastAsia"/>
        </w:rPr>
        <w:t>标准  standard</w:t>
      </w:r>
    </w:p>
    <w:p w14:paraId="5537A080" w14:textId="77777777" w:rsidR="00D232A5" w:rsidRDefault="00000000">
      <w:pPr>
        <w:pStyle w:val="afffffffffffff3"/>
        <w:rPr>
          <w:rFonts w:ascii="Cambria Math" w:hAnsi="Arial" w:cs="Arial"/>
        </w:rPr>
      </w:pPr>
      <w:r>
        <w:rPr>
          <w:rFonts w:hAnsi="宋体" w:cs="Arial" w:hint="eastAsia"/>
        </w:rPr>
        <w:t>通过标准化活动，按照规定的程序经协商一致制定，为各种活动或其结果提供规则、指南或特性，供共同使用和重复使用的文件。</w:t>
      </w:r>
    </w:p>
    <w:p w14:paraId="52152EB5" w14:textId="77777777" w:rsidR="00D232A5" w:rsidRDefault="00000000">
      <w:pPr>
        <w:pStyle w:val="afffffffffffff9"/>
        <w:rPr>
          <w:rFonts w:hAnsi="Cambria Math" w:cs="宋体"/>
        </w:rPr>
      </w:pPr>
      <w:r>
        <w:rPr>
          <w:rFonts w:hAnsi="宋体" w:cs="Arial" w:hint="eastAsia"/>
        </w:rPr>
        <w:t>注1：</w:t>
      </w:r>
      <w:r>
        <w:rPr>
          <w:rFonts w:hAnsi="宋体" w:cs="Arial"/>
        </w:rPr>
        <w:t>标准宜以科学、技术和经验的综合成果为基础。</w:t>
      </w:r>
    </w:p>
    <w:p w14:paraId="11ADB84A" w14:textId="77777777" w:rsidR="00D232A5" w:rsidRDefault="00000000">
      <w:pPr>
        <w:pStyle w:val="afffffffffffff9"/>
      </w:pPr>
      <w:r>
        <w:rPr>
          <w:rFonts w:hAnsi="宋体" w:cs="Arial" w:hint="eastAsia"/>
        </w:rPr>
        <w:t>注2：</w:t>
      </w:r>
      <w:r>
        <w:rPr>
          <w:rFonts w:hAnsi="宋体" w:cs="Arial"/>
        </w:rPr>
        <w:t>规定的程序指制定标准的机构颁布的标准制定程序。</w:t>
      </w:r>
    </w:p>
    <w:p w14:paraId="50839CE3" w14:textId="77777777" w:rsidR="00D232A5" w:rsidRDefault="00000000">
      <w:pPr>
        <w:pStyle w:val="afffffffffffff9"/>
        <w:ind w:left="850" w:hanging="448"/>
      </w:pPr>
      <w:r>
        <w:rPr>
          <w:rFonts w:hAnsi="宋体" w:cs="Arial" w:hint="eastAsia"/>
        </w:rPr>
        <w:t>注3：</w:t>
      </w:r>
      <w:r>
        <w:rPr>
          <w:rFonts w:hAnsi="宋体" w:cs="Arial"/>
        </w:rPr>
        <w:t>诸如国际标准、区域标准、国家标准等，由于它们可以公开获得以及必要时通过修正或修订保持与最新技术水平同步，因此它们被视为构成了公认的技术规则。其他层次上通过的标准，诸如专业协（学）会标准、企业标准等，在地域上可影响几个国家。</w:t>
      </w:r>
    </w:p>
    <w:p w14:paraId="64269E88" w14:textId="77777777" w:rsidR="00D232A5" w:rsidRDefault="00000000" w:rsidP="00951F37">
      <w:pPr>
        <w:pStyle w:val="afff6"/>
      </w:pPr>
      <w:r>
        <w:rPr>
          <w:rFonts w:hint="eastAsia"/>
        </w:rPr>
        <w:t xml:space="preserve"> </w:t>
      </w:r>
      <w:bookmarkStart w:id="56" w:name="_Toc29134"/>
      <w:bookmarkStart w:id="57" w:name="_Toc31438"/>
      <w:bookmarkStart w:id="58" w:name="_Toc156405904"/>
      <w:bookmarkStart w:id="59" w:name="_Toc156463689"/>
      <w:bookmarkEnd w:id="56"/>
      <w:bookmarkEnd w:id="57"/>
      <w:bookmarkEnd w:id="58"/>
      <w:bookmarkEnd w:id="59"/>
    </w:p>
    <w:p w14:paraId="389CC117" w14:textId="77777777" w:rsidR="00D232A5" w:rsidRDefault="00000000">
      <w:pPr>
        <w:pStyle w:val="af5"/>
        <w:numPr>
          <w:ilvl w:val="0"/>
          <w:numId w:val="0"/>
        </w:numPr>
        <w:spacing w:beforeLines="0" w:before="0" w:afterLines="0" w:after="0"/>
        <w:ind w:left="397"/>
        <w:rPr>
          <w:rFonts w:hAnsi="黑体"/>
        </w:rPr>
      </w:pPr>
      <w:r>
        <w:rPr>
          <w:rFonts w:hAnsi="黑体" w:hint="eastAsia"/>
        </w:rPr>
        <w:t>标准体系  standard system</w:t>
      </w:r>
    </w:p>
    <w:p w14:paraId="70A86898" w14:textId="77777777" w:rsidR="00D232A5" w:rsidRDefault="00000000">
      <w:pPr>
        <w:pStyle w:val="afffffffffffff3"/>
        <w:rPr>
          <w:rFonts w:ascii="Cambria Math" w:hAnsi="Cambria Math" w:cs="宋体"/>
        </w:rPr>
      </w:pPr>
      <w:r>
        <w:rPr>
          <w:rFonts w:hAnsi="宋体" w:cs="Arial"/>
        </w:rPr>
        <w:t>一定范围内的标准按其内在联系形成的科学的有机整体。</w:t>
      </w:r>
    </w:p>
    <w:p w14:paraId="07C175E0" w14:textId="77777777" w:rsidR="00D232A5" w:rsidRDefault="00000000">
      <w:pPr>
        <w:pStyle w:val="afffffffffffff3"/>
      </w:pPr>
      <w:r>
        <w:rPr>
          <w:rFonts w:cs="Arial"/>
        </w:rPr>
        <w:t>[</w:t>
      </w:r>
      <w:r>
        <w:rPr>
          <w:rFonts w:hAnsi="宋体" w:cs="Arial"/>
        </w:rPr>
        <w:t>来源：</w:t>
      </w:r>
      <w:r>
        <w:rPr>
          <w:rFonts w:cs="Arial"/>
        </w:rPr>
        <w:t>GB/T 13016</w:t>
      </w:r>
      <w:r>
        <w:rPr>
          <w:rFonts w:ascii="Arial" w:hAnsi="Arial" w:cs="Arial"/>
        </w:rPr>
        <w:t>—</w:t>
      </w:r>
      <w:r>
        <w:rPr>
          <w:rFonts w:cs="Arial"/>
        </w:rPr>
        <w:t>20</w:t>
      </w:r>
      <w:r>
        <w:t>18</w:t>
      </w:r>
      <w:r>
        <w:rPr>
          <w:rFonts w:cs="Arial"/>
        </w:rPr>
        <w:t>,</w:t>
      </w:r>
      <w:r>
        <w:t>2</w:t>
      </w:r>
      <w:r>
        <w:rPr>
          <w:rFonts w:cs="Arial"/>
        </w:rPr>
        <w:t>.4</w:t>
      </w:r>
      <w:r>
        <w:t>]</w:t>
      </w:r>
    </w:p>
    <w:p w14:paraId="0D7F97B3" w14:textId="77777777" w:rsidR="00D232A5" w:rsidRDefault="00D232A5" w:rsidP="00951F37">
      <w:pPr>
        <w:pStyle w:val="afff6"/>
      </w:pPr>
      <w:bookmarkStart w:id="60" w:name="_Toc24457"/>
      <w:bookmarkStart w:id="61" w:name="_Toc10048"/>
      <w:bookmarkStart w:id="62" w:name="_Toc156405905"/>
      <w:bookmarkStart w:id="63" w:name="_Toc156463690"/>
      <w:bookmarkEnd w:id="60"/>
      <w:bookmarkEnd w:id="61"/>
      <w:bookmarkEnd w:id="62"/>
      <w:bookmarkEnd w:id="63"/>
    </w:p>
    <w:p w14:paraId="72EB6758" w14:textId="77777777" w:rsidR="00D232A5" w:rsidRDefault="00000000">
      <w:pPr>
        <w:pStyle w:val="af5"/>
        <w:numPr>
          <w:ilvl w:val="0"/>
          <w:numId w:val="0"/>
        </w:numPr>
        <w:spacing w:beforeLines="0" w:before="0" w:afterLines="0" w:after="0"/>
        <w:ind w:left="420"/>
        <w:rPr>
          <w:rFonts w:hAnsi="黑体" w:cs="Arial"/>
        </w:rPr>
      </w:pPr>
      <w:r>
        <w:rPr>
          <w:rFonts w:hAnsi="黑体" w:hint="eastAsia"/>
        </w:rPr>
        <w:t>标准化经费  standardized funds</w:t>
      </w:r>
    </w:p>
    <w:p w14:paraId="4BE89973" w14:textId="77777777" w:rsidR="00D232A5" w:rsidRDefault="00000000">
      <w:pPr>
        <w:pStyle w:val="afffffffffffff3"/>
        <w:rPr>
          <w:rFonts w:ascii="Cambria Math" w:hAnsi="Cambria Math"/>
        </w:rPr>
      </w:pPr>
      <w:r>
        <w:rPr>
          <w:rFonts w:hAnsi="宋体" w:cs="Arial"/>
        </w:rPr>
        <w:t>用于标准化活动的经费投入。</w:t>
      </w:r>
    </w:p>
    <w:p w14:paraId="35539BA2" w14:textId="77777777" w:rsidR="00D232A5" w:rsidRDefault="00000000">
      <w:pPr>
        <w:pStyle w:val="afffffffffffff3"/>
        <w:ind w:firstLine="360"/>
        <w:rPr>
          <w:rFonts w:hAnsi="Calibri"/>
        </w:rPr>
      </w:pPr>
      <w:r>
        <w:rPr>
          <w:rFonts w:ascii="黑体" w:eastAsia="黑体" w:hAnsi="黑体" w:hint="eastAsia"/>
          <w:sz w:val="18"/>
          <w:szCs w:val="18"/>
        </w:rPr>
        <w:t>注：</w:t>
      </w:r>
      <w:r>
        <w:rPr>
          <w:rFonts w:hAnsi="宋体" w:cs="Arial"/>
          <w:sz w:val="18"/>
          <w:szCs w:val="18"/>
        </w:rPr>
        <w:t>通常包括资料费、设备费、试验验证费、差旅费、会议费、劳务费、咨询费、公告费、印刷费、宣传推广费、奖励经费、其他费用等费用。</w:t>
      </w:r>
    </w:p>
    <w:p w14:paraId="63865AEF" w14:textId="77777777" w:rsidR="00D232A5" w:rsidRDefault="00000000" w:rsidP="00951F37">
      <w:pPr>
        <w:pStyle w:val="afff6"/>
      </w:pPr>
      <w:r>
        <w:rPr>
          <w:rFonts w:hint="eastAsia"/>
        </w:rPr>
        <w:t xml:space="preserve"> </w:t>
      </w:r>
      <w:bookmarkStart w:id="64" w:name="_Toc15264"/>
      <w:bookmarkStart w:id="65" w:name="_Toc23918"/>
      <w:bookmarkStart w:id="66" w:name="_Toc156405906"/>
      <w:bookmarkStart w:id="67" w:name="_Toc156463691"/>
      <w:bookmarkEnd w:id="64"/>
      <w:bookmarkEnd w:id="65"/>
      <w:bookmarkEnd w:id="66"/>
      <w:bookmarkEnd w:id="67"/>
    </w:p>
    <w:p w14:paraId="345B6ECC" w14:textId="77777777" w:rsidR="00D232A5" w:rsidRDefault="00000000">
      <w:pPr>
        <w:pStyle w:val="af5"/>
        <w:numPr>
          <w:ilvl w:val="0"/>
          <w:numId w:val="0"/>
        </w:numPr>
        <w:spacing w:beforeLines="0" w:before="0" w:afterLines="0" w:after="0"/>
        <w:ind w:left="397"/>
        <w:rPr>
          <w:rFonts w:hAnsi="黑体"/>
        </w:rPr>
      </w:pPr>
      <w:r>
        <w:rPr>
          <w:rFonts w:hAnsi="黑体" w:hint="eastAsia"/>
        </w:rPr>
        <w:t>自我评价  self-evaluation</w:t>
      </w:r>
    </w:p>
    <w:p w14:paraId="32B65822" w14:textId="3BA586A8" w:rsidR="00D232A5" w:rsidRDefault="00000000">
      <w:pPr>
        <w:pStyle w:val="afffffffffffff3"/>
        <w:rPr>
          <w:rFonts w:hAnsi="宋体" w:cs="Arial"/>
        </w:rPr>
      </w:pPr>
      <w:r>
        <w:rPr>
          <w:rFonts w:hAnsi="宋体" w:cs="Arial" w:hint="eastAsia"/>
        </w:rPr>
        <w:t>为确定其标准化工作达到规定目标的程度</w:t>
      </w:r>
      <w:r w:rsidR="002514DD">
        <w:rPr>
          <w:rFonts w:hAnsi="宋体" w:cs="Arial" w:hint="eastAsia"/>
        </w:rPr>
        <w:t>在组织内部</w:t>
      </w:r>
      <w:r>
        <w:rPr>
          <w:rFonts w:hAnsi="宋体" w:cs="Arial" w:hint="eastAsia"/>
        </w:rPr>
        <w:t>所进行的</w:t>
      </w:r>
      <w:r w:rsidR="002514DD">
        <w:rPr>
          <w:rFonts w:hAnsi="宋体" w:cs="Arial" w:hint="eastAsia"/>
        </w:rPr>
        <w:t>评价</w:t>
      </w:r>
      <w:r>
        <w:rPr>
          <w:rFonts w:hAnsi="宋体" w:cs="Arial" w:hint="eastAsia"/>
        </w:rPr>
        <w:t>活动。</w:t>
      </w:r>
    </w:p>
    <w:p w14:paraId="185FE9E5" w14:textId="77777777" w:rsidR="00D232A5" w:rsidRDefault="00000000" w:rsidP="00951F37">
      <w:pPr>
        <w:pStyle w:val="afff5"/>
      </w:pPr>
      <w:bookmarkStart w:id="68" w:name="_Toc156463692"/>
      <w:r>
        <w:rPr>
          <w:rFonts w:hint="eastAsia"/>
        </w:rPr>
        <w:t>评价内容和要求</w:t>
      </w:r>
      <w:bookmarkEnd w:id="68"/>
    </w:p>
    <w:p w14:paraId="59CF7E19" w14:textId="77777777" w:rsidR="00951F37" w:rsidRPr="0076280C" w:rsidRDefault="00951F37" w:rsidP="00951F37">
      <w:pPr>
        <w:pStyle w:val="afff6"/>
      </w:pPr>
      <w:bookmarkStart w:id="69" w:name="_Toc153369209"/>
      <w:bookmarkStart w:id="70" w:name="_Toc11099"/>
      <w:bookmarkStart w:id="71" w:name="_Toc153383846"/>
      <w:bookmarkStart w:id="72" w:name="_Toc156463693"/>
      <w:r w:rsidRPr="0076280C">
        <w:rPr>
          <w:rFonts w:hint="eastAsia"/>
        </w:rPr>
        <w:t>基本要求</w:t>
      </w:r>
      <w:bookmarkEnd w:id="69"/>
      <w:bookmarkEnd w:id="70"/>
      <w:bookmarkEnd w:id="71"/>
      <w:bookmarkEnd w:id="72"/>
    </w:p>
    <w:p w14:paraId="3F7EF2C9" w14:textId="77865FC4" w:rsidR="00D232A5" w:rsidRPr="00D01CCA" w:rsidRDefault="00000000" w:rsidP="00C2538A">
      <w:pPr>
        <w:pStyle w:val="afffffff0"/>
        <w:numPr>
          <w:ilvl w:val="3"/>
          <w:numId w:val="2"/>
        </w:numPr>
      </w:pPr>
      <w:r w:rsidRPr="00D01CCA">
        <w:rPr>
          <w:rFonts w:hint="eastAsia"/>
        </w:rPr>
        <w:t>在深圳市（含深汕合作区内）依法注册，</w:t>
      </w:r>
      <w:r w:rsidR="002514DD" w:rsidRPr="00D01CCA">
        <w:rPr>
          <w:rFonts w:hint="eastAsia"/>
        </w:rPr>
        <w:t>制度健全，</w:t>
      </w:r>
      <w:r w:rsidRPr="00D01CCA">
        <w:rPr>
          <w:rFonts w:hint="eastAsia"/>
        </w:rPr>
        <w:t>具有独立法人资格的企业及其他组织。经营和信用状况良好，近3年内未发生重大产品质量、安全健康、环境保护等事故，未受到市级以上（含市级）相关部门的通报、处罚和媒体曝光等。</w:t>
      </w:r>
    </w:p>
    <w:p w14:paraId="65564919" w14:textId="6587A1D9" w:rsidR="00866E01" w:rsidRPr="00D01CCA" w:rsidRDefault="00866E01" w:rsidP="00C2538A">
      <w:pPr>
        <w:pStyle w:val="afffffff0"/>
        <w:numPr>
          <w:ilvl w:val="3"/>
          <w:numId w:val="2"/>
        </w:numPr>
      </w:pPr>
      <w:r w:rsidRPr="00D01CCA">
        <w:rPr>
          <w:rFonts w:hint="eastAsia"/>
        </w:rPr>
        <w:t>严格执行企业标准自我声明公开制度，通过企业标准信息公共服务平台自我声明公开标准。</w:t>
      </w:r>
    </w:p>
    <w:p w14:paraId="5A4A40DA" w14:textId="180FCC07" w:rsidR="00C2538A" w:rsidRPr="00C2538A" w:rsidRDefault="00000000" w:rsidP="00C2538A">
      <w:pPr>
        <w:pStyle w:val="afffffff0"/>
        <w:numPr>
          <w:ilvl w:val="3"/>
          <w:numId w:val="2"/>
        </w:numPr>
      </w:pPr>
      <w:r w:rsidRPr="00D01CCA">
        <w:rPr>
          <w:rFonts w:hint="eastAsia"/>
        </w:rPr>
        <w:t>依据《企业标准体系》系列国家标准构建了企业标准体系并得到有效实施，标准化方法应用到了经营管理过程中。</w:t>
      </w:r>
    </w:p>
    <w:p w14:paraId="23E914FA" w14:textId="63D8B79B" w:rsidR="00A92C49" w:rsidRPr="00951F37" w:rsidRDefault="00000000" w:rsidP="00951F37">
      <w:pPr>
        <w:pStyle w:val="afff6"/>
      </w:pPr>
      <w:bookmarkStart w:id="73" w:name="_Toc156463694"/>
      <w:r w:rsidRPr="00951F37">
        <w:rPr>
          <w:rFonts w:hint="eastAsia"/>
        </w:rPr>
        <w:t>企业评价内容</w:t>
      </w:r>
      <w:bookmarkEnd w:id="73"/>
    </w:p>
    <w:p w14:paraId="0E29B139" w14:textId="3FD09E5F" w:rsidR="00CE6A90" w:rsidRPr="00951F37" w:rsidRDefault="00CE6A90" w:rsidP="00951F37">
      <w:pPr>
        <w:pStyle w:val="afffffff0"/>
        <w:numPr>
          <w:ilvl w:val="3"/>
          <w:numId w:val="2"/>
        </w:numPr>
        <w:rPr>
          <w:b/>
          <w:bCs/>
        </w:rPr>
      </w:pPr>
      <w:r w:rsidRPr="00951F37">
        <w:rPr>
          <w:rFonts w:hint="eastAsia"/>
          <w:b/>
          <w:bCs/>
        </w:rPr>
        <w:t>标准化管理</w:t>
      </w:r>
    </w:p>
    <w:p w14:paraId="304BA846" w14:textId="137FC4A2" w:rsidR="00CE6A90" w:rsidRPr="00554793" w:rsidRDefault="00CE6A90" w:rsidP="00554793">
      <w:pPr>
        <w:pStyle w:val="afff7"/>
        <w:rPr>
          <w:b w:val="0"/>
          <w:bCs w:val="0"/>
        </w:rPr>
      </w:pPr>
      <w:r w:rsidRPr="00554793">
        <w:rPr>
          <w:rFonts w:hint="eastAsia"/>
          <w:b w:val="0"/>
          <w:bCs w:val="0"/>
        </w:rPr>
        <w:t>明确组织在标准化领域的角色和目标， 在组织高层管理人员中任命标准化负责人</w:t>
      </w:r>
      <w:r w:rsidR="00B21690" w:rsidRPr="00554793">
        <w:rPr>
          <w:rFonts w:hint="eastAsia"/>
          <w:b w:val="0"/>
          <w:bCs w:val="0"/>
        </w:rPr>
        <w:t>，相应配置一支结构合理、稳步发展的标准化人才队伍</w:t>
      </w:r>
      <w:r w:rsidRPr="00554793">
        <w:rPr>
          <w:rFonts w:hint="eastAsia"/>
          <w:b w:val="0"/>
          <w:bCs w:val="0"/>
        </w:rPr>
        <w:t>。</w:t>
      </w:r>
    </w:p>
    <w:p w14:paraId="0518A1D6" w14:textId="55E77FB6" w:rsidR="00D232A5" w:rsidRPr="00554793" w:rsidRDefault="00CE6A90" w:rsidP="00554793">
      <w:pPr>
        <w:pStyle w:val="afff7"/>
        <w:rPr>
          <w:b w:val="0"/>
          <w:bCs w:val="0"/>
        </w:rPr>
      </w:pPr>
      <w:r w:rsidRPr="00554793">
        <w:rPr>
          <w:rFonts w:hint="eastAsia"/>
          <w:b w:val="0"/>
          <w:bCs w:val="0"/>
        </w:rPr>
        <w:t>设置独立的管理及工作机构，建立相适应的标准化工作领导机制，构建完整的标准工作体系，规范管理监控使用标准活动经费，统筹规划和组织协调标准化工作。</w:t>
      </w:r>
    </w:p>
    <w:p w14:paraId="765667CA" w14:textId="6BA1D44F" w:rsidR="00CE6A90" w:rsidRPr="00951F37" w:rsidRDefault="00CE6A90" w:rsidP="00951F37">
      <w:pPr>
        <w:pStyle w:val="afffffff0"/>
        <w:numPr>
          <w:ilvl w:val="3"/>
          <w:numId w:val="2"/>
        </w:numPr>
        <w:rPr>
          <w:b/>
          <w:bCs/>
        </w:rPr>
      </w:pPr>
      <w:r w:rsidRPr="00951F37">
        <w:rPr>
          <w:rFonts w:hint="eastAsia"/>
          <w:b/>
          <w:bCs/>
        </w:rPr>
        <w:t>标准化工作建设</w:t>
      </w:r>
    </w:p>
    <w:p w14:paraId="7625CC27" w14:textId="10A07D4C" w:rsidR="00CE6A90" w:rsidRPr="00554793" w:rsidRDefault="00CE6A90" w:rsidP="00554793">
      <w:pPr>
        <w:pStyle w:val="afff7"/>
        <w:rPr>
          <w:b w:val="0"/>
          <w:bCs w:val="0"/>
        </w:rPr>
      </w:pPr>
      <w:r w:rsidRPr="00554793">
        <w:rPr>
          <w:rFonts w:hint="eastAsia"/>
          <w:b w:val="0"/>
          <w:bCs w:val="0"/>
        </w:rPr>
        <w:t>配备开展标准化活动的场所、设备、设施，提供专门的场所从事标准化活动，支撑标准化活动举办和标准成果的展示。</w:t>
      </w:r>
    </w:p>
    <w:p w14:paraId="02ED26D1" w14:textId="6E736E6B" w:rsidR="00CE6A90" w:rsidRPr="00554793" w:rsidRDefault="00CE6A90" w:rsidP="00554793">
      <w:pPr>
        <w:pStyle w:val="afff7"/>
        <w:rPr>
          <w:b w:val="0"/>
          <w:bCs w:val="0"/>
        </w:rPr>
      </w:pPr>
      <w:r w:rsidRPr="00554793">
        <w:rPr>
          <w:rFonts w:hint="eastAsia"/>
          <w:b w:val="0"/>
          <w:bCs w:val="0"/>
        </w:rPr>
        <w:t>积极开展示范、宜传与展示，重视标准化知识普及，有效增强行业标准化意识。</w:t>
      </w:r>
    </w:p>
    <w:p w14:paraId="31AB04D5" w14:textId="33A14E78" w:rsidR="00D232A5" w:rsidRPr="00951F37" w:rsidRDefault="00CE6A90" w:rsidP="00951F37">
      <w:pPr>
        <w:pStyle w:val="afffffff0"/>
        <w:numPr>
          <w:ilvl w:val="3"/>
          <w:numId w:val="2"/>
        </w:numPr>
        <w:rPr>
          <w:b/>
          <w:bCs/>
        </w:rPr>
      </w:pPr>
      <w:r w:rsidRPr="00951F37">
        <w:rPr>
          <w:rFonts w:hint="eastAsia"/>
          <w:b/>
          <w:bCs/>
        </w:rPr>
        <w:t>标准创新能力要求</w:t>
      </w:r>
    </w:p>
    <w:p w14:paraId="4302FB77" w14:textId="531FC147" w:rsidR="00CE6A90" w:rsidRPr="00554793" w:rsidRDefault="00CE6A90" w:rsidP="00554793">
      <w:pPr>
        <w:pStyle w:val="afff7"/>
      </w:pPr>
      <w:r w:rsidRPr="00554793">
        <w:t>在国内外标准化组织的影响力</w:t>
      </w:r>
    </w:p>
    <w:p w14:paraId="65423258" w14:textId="64229B5F" w:rsidR="00B21690" w:rsidRDefault="00CE6A90" w:rsidP="00512FF7">
      <w:pPr>
        <w:pStyle w:val="affffff8"/>
      </w:pPr>
      <w:r w:rsidRPr="00CE6A90">
        <w:t>积极参与国内外标准化组织的活动，</w:t>
      </w:r>
      <w:r w:rsidR="00B21690">
        <w:rPr>
          <w:rFonts w:hint="eastAsia"/>
        </w:rPr>
        <w:t>并在其中担任相关职务。</w:t>
      </w:r>
    </w:p>
    <w:p w14:paraId="7127E194" w14:textId="4E6768EC" w:rsidR="00CE6A90" w:rsidRPr="00554793" w:rsidRDefault="00CE6A90" w:rsidP="00554793">
      <w:pPr>
        <w:pStyle w:val="afff7"/>
      </w:pPr>
      <w:r w:rsidRPr="00554793">
        <w:rPr>
          <w:rFonts w:hint="eastAsia"/>
        </w:rPr>
        <w:t>标准研制能力</w:t>
      </w:r>
    </w:p>
    <w:p w14:paraId="4DDE6E08" w14:textId="5B0313C4" w:rsidR="00CE6A90" w:rsidRPr="00CE6A90" w:rsidRDefault="00CE6A90" w:rsidP="00512FF7">
      <w:pPr>
        <w:pStyle w:val="affffff8"/>
      </w:pPr>
      <w:r w:rsidRPr="00CE6A90">
        <w:rPr>
          <w:rFonts w:hint="eastAsia"/>
        </w:rPr>
        <w:t>主导或参与国际、国家、行业、地方或团体标准的制（修）订工作。</w:t>
      </w:r>
    </w:p>
    <w:p w14:paraId="6B7E5752" w14:textId="7FCF94D3" w:rsidR="00B21690" w:rsidRPr="00554793" w:rsidRDefault="00B21690" w:rsidP="00554793">
      <w:pPr>
        <w:pStyle w:val="afff7"/>
      </w:pPr>
      <w:r w:rsidRPr="00554793">
        <w:rPr>
          <w:rFonts w:hint="eastAsia"/>
        </w:rPr>
        <w:lastRenderedPageBreak/>
        <w:t>标准体系建设</w:t>
      </w:r>
    </w:p>
    <w:p w14:paraId="5486D70A" w14:textId="67594B5D" w:rsidR="00CE6A90" w:rsidRDefault="00B21690" w:rsidP="00512FF7">
      <w:pPr>
        <w:pStyle w:val="affffff8"/>
      </w:pPr>
      <w:r w:rsidRPr="00B21690">
        <w:t>结合产业特点，建立符合产业、市场需求且完善的企业标准体系。</w:t>
      </w:r>
    </w:p>
    <w:p w14:paraId="72E0E52E" w14:textId="657831A7" w:rsidR="00B21690" w:rsidRPr="00951F37" w:rsidRDefault="00B21690" w:rsidP="00951F37">
      <w:pPr>
        <w:pStyle w:val="afffffff0"/>
        <w:numPr>
          <w:ilvl w:val="3"/>
          <w:numId w:val="2"/>
        </w:numPr>
        <w:rPr>
          <w:b/>
          <w:bCs/>
        </w:rPr>
      </w:pPr>
      <w:r w:rsidRPr="00951F37">
        <w:rPr>
          <w:rFonts w:hint="eastAsia"/>
          <w:b/>
          <w:bCs/>
        </w:rPr>
        <w:t>标准</w:t>
      </w:r>
      <w:r w:rsidR="00512FF7" w:rsidRPr="00951F37">
        <w:rPr>
          <w:rFonts w:hint="eastAsia"/>
          <w:b/>
          <w:bCs/>
        </w:rPr>
        <w:t>创新</w:t>
      </w:r>
      <w:r w:rsidRPr="00951F37">
        <w:rPr>
          <w:rFonts w:hint="eastAsia"/>
          <w:b/>
          <w:bCs/>
        </w:rPr>
        <w:t>成果要求</w:t>
      </w:r>
    </w:p>
    <w:p w14:paraId="46C23C04" w14:textId="77777777" w:rsidR="00B21690" w:rsidRPr="00554793" w:rsidRDefault="00B21690" w:rsidP="00554793">
      <w:pPr>
        <w:pStyle w:val="afff7"/>
      </w:pPr>
      <w:r w:rsidRPr="00554793">
        <w:rPr>
          <w:rFonts w:hint="eastAsia"/>
        </w:rPr>
        <w:t>标准应用先进</w:t>
      </w:r>
    </w:p>
    <w:p w14:paraId="702B9483" w14:textId="5E6027B5" w:rsidR="00B21690" w:rsidRDefault="00B21690" w:rsidP="00512FF7">
      <w:pPr>
        <w:pStyle w:val="affffff8"/>
      </w:pPr>
      <w:r w:rsidRPr="00B21690">
        <w:rPr>
          <w:rFonts w:hint="eastAsia"/>
        </w:rPr>
        <w:t>涉及污染物排放情况时，排放处理应优于强制性标准，并且产品或服务执行标准的采用及实施应具有标准水平先进、标准创新性突出等特点。</w:t>
      </w:r>
    </w:p>
    <w:p w14:paraId="76C42106" w14:textId="77777777" w:rsidR="00B21690" w:rsidRDefault="00B21690" w:rsidP="00554793">
      <w:pPr>
        <w:pStyle w:val="afff7"/>
      </w:pPr>
      <w:r>
        <w:rPr>
          <w:rFonts w:hint="eastAsia"/>
        </w:rPr>
        <w:t>标准国际突破</w:t>
      </w:r>
    </w:p>
    <w:p w14:paraId="5D33E900" w14:textId="77777777" w:rsidR="00B21690" w:rsidRDefault="00B21690" w:rsidP="00512FF7">
      <w:pPr>
        <w:pStyle w:val="affffffff2"/>
      </w:pPr>
      <w:r w:rsidRPr="00B21690">
        <w:rPr>
          <w:rFonts w:hint="eastAsia"/>
        </w:rPr>
        <w:t>牵头或参与国际标准相关事务，不断适应、支持、引领新的技术创新。</w:t>
      </w:r>
      <w:r w:rsidRPr="00512FF7">
        <w:rPr>
          <w:rStyle w:val="affffff"/>
        </w:rPr>
        <w:footnoteReference w:id="1"/>
      </w:r>
      <w:r w:rsidRPr="00512FF7">
        <w:rPr>
          <w:rStyle w:val="affffff"/>
        </w:rPr>
        <w:t>)</w:t>
      </w:r>
    </w:p>
    <w:p w14:paraId="155BF555" w14:textId="77777777" w:rsidR="00D62661" w:rsidRDefault="00D62661" w:rsidP="00554793">
      <w:pPr>
        <w:pStyle w:val="afff7"/>
      </w:pPr>
      <w:r>
        <w:rPr>
          <w:rFonts w:hint="eastAsia"/>
        </w:rPr>
        <w:t>标准融合创新</w:t>
      </w:r>
    </w:p>
    <w:p w14:paraId="47CEDB7E" w14:textId="0AC92857" w:rsidR="00D62661" w:rsidRPr="00D62661" w:rsidRDefault="00D62661" w:rsidP="00512FF7">
      <w:pPr>
        <w:pStyle w:val="affffff8"/>
      </w:pPr>
      <w:r>
        <w:rPr>
          <w:rFonts w:hint="eastAsia"/>
        </w:rPr>
        <w:t>具有完善的技术创新制度及较强的技术创新能力，建立内外部互利共赢的标准信息共享机制</w:t>
      </w:r>
      <w:r w:rsidRPr="00D62661">
        <w:rPr>
          <w:rFonts w:hint="eastAsia"/>
        </w:rPr>
        <w:t>和标准创新研发合作机制</w:t>
      </w:r>
      <w:r>
        <w:rPr>
          <w:rFonts w:hint="eastAsia"/>
        </w:rPr>
        <w:t>，加强产业链中的标准合作</w:t>
      </w:r>
      <w:r w:rsidRPr="00D62661">
        <w:rPr>
          <w:rFonts w:hint="eastAsia"/>
        </w:rPr>
        <w:t>，构建了技术、专利、标准联动创新体系</w:t>
      </w:r>
      <w:r>
        <w:rPr>
          <w:rFonts w:hint="eastAsia"/>
        </w:rPr>
        <w:t>。</w:t>
      </w:r>
    </w:p>
    <w:p w14:paraId="08E530FB" w14:textId="77777777" w:rsidR="00D232A5" w:rsidRDefault="00000000" w:rsidP="00554793">
      <w:pPr>
        <w:pStyle w:val="afff7"/>
      </w:pPr>
      <w:bookmarkStart w:id="74" w:name="_Hlk149308820"/>
      <w:r>
        <w:rPr>
          <w:rFonts w:hint="eastAsia"/>
        </w:rPr>
        <w:t>标准技术领先</w:t>
      </w:r>
    </w:p>
    <w:bookmarkEnd w:id="74"/>
    <w:p w14:paraId="048B2C9C" w14:textId="066FA6D4" w:rsidR="00D8340E" w:rsidRPr="00D8340E" w:rsidRDefault="00D8340E" w:rsidP="00951F37">
      <w:pPr>
        <w:pStyle w:val="affffff8"/>
      </w:pPr>
      <w:r w:rsidRPr="00D8340E">
        <w:rPr>
          <w:rFonts w:hint="eastAsia"/>
        </w:rPr>
        <w:t>在不断变化的技术和市场环境中保持竞争力，创新成果标准化成效显著。标准技术水平领先市场，占据市场份额优势地位，促进产业发展升级作用明显。</w:t>
      </w:r>
    </w:p>
    <w:p w14:paraId="476102FA" w14:textId="77777777" w:rsidR="00D232A5" w:rsidRDefault="00000000" w:rsidP="00554793">
      <w:pPr>
        <w:pStyle w:val="afff7"/>
      </w:pPr>
      <w:r>
        <w:rPr>
          <w:rFonts w:hint="eastAsia"/>
        </w:rPr>
        <w:t>标准整体效益</w:t>
      </w:r>
    </w:p>
    <w:p w14:paraId="1C704161" w14:textId="06D507C8" w:rsidR="00D232A5" w:rsidRDefault="00000000" w:rsidP="00951F37">
      <w:pPr>
        <w:pStyle w:val="affffff8"/>
      </w:pPr>
      <w:r>
        <w:rPr>
          <w:rFonts w:hint="eastAsia"/>
        </w:rPr>
        <w:t>企业通过标准化手段应用，主导产品或者服务的市场份额/销售额提升，或者出口销售额提升，企业品牌力和品牌价值提升。标准集成实施方案应用于企业管理创新与生产实践，并得到行业内认可，其中部分标准在产业链上下游及相关方得到有效应用，产生良好的经济效益、社会效益、质量效益、品牌效益、生态效益。</w:t>
      </w:r>
    </w:p>
    <w:p w14:paraId="31A02C69" w14:textId="21FB6876" w:rsidR="00D232A5" w:rsidRPr="00951F37" w:rsidRDefault="00000000" w:rsidP="00554793">
      <w:pPr>
        <w:pStyle w:val="afff7"/>
      </w:pPr>
      <w:r w:rsidRPr="00951F37">
        <w:rPr>
          <w:rFonts w:hint="eastAsia"/>
        </w:rPr>
        <w:t>标准</w:t>
      </w:r>
      <w:r w:rsidR="00102543">
        <w:rPr>
          <w:rFonts w:hint="eastAsia"/>
        </w:rPr>
        <w:t>创新引领</w:t>
      </w:r>
    </w:p>
    <w:p w14:paraId="22E93B3A" w14:textId="790F2E77" w:rsidR="00102543" w:rsidRDefault="00102543" w:rsidP="00951F37">
      <w:pPr>
        <w:pStyle w:val="affffff8"/>
      </w:pPr>
      <w:r>
        <w:rPr>
          <w:rFonts w:hint="eastAsia"/>
        </w:rPr>
        <w:t>引领国际标准制定，以国际标准为基础获得竞争优势，推动产品或服务“走出去”，对产业国际化发展发挥重要作用。</w:t>
      </w:r>
    </w:p>
    <w:p w14:paraId="1849F0C9" w14:textId="4049419A" w:rsidR="00102543" w:rsidRPr="00102543" w:rsidRDefault="00102543" w:rsidP="00951F37">
      <w:pPr>
        <w:pStyle w:val="af9"/>
      </w:pPr>
      <w:r w:rsidRPr="00E2193D">
        <w:rPr>
          <w:rFonts w:hint="eastAsia"/>
        </w:rPr>
        <w:t>积极承担重大标准</w:t>
      </w:r>
      <w:r w:rsidR="00512FF7" w:rsidRPr="00E2193D">
        <w:rPr>
          <w:rFonts w:hint="eastAsia"/>
        </w:rPr>
        <w:t>化</w:t>
      </w:r>
      <w:r w:rsidRPr="00E2193D">
        <w:rPr>
          <w:rFonts w:hint="eastAsia"/>
        </w:rPr>
        <w:t>活动或研究项目，</w:t>
      </w:r>
      <w:r>
        <w:rPr>
          <w:rFonts w:hint="eastAsia"/>
        </w:rPr>
        <w:t>通过标准化理念方法、标准国际化，推动企业在国际竞争中处于领先地位，在国际市场份额中占主导地位。</w:t>
      </w:r>
    </w:p>
    <w:p w14:paraId="68D47B34" w14:textId="05477F3F" w:rsidR="00D232A5" w:rsidRDefault="00000000" w:rsidP="00951F37">
      <w:pPr>
        <w:pStyle w:val="af9"/>
      </w:pPr>
      <w:r>
        <w:rPr>
          <w:rFonts w:hint="eastAsia"/>
        </w:rPr>
        <w:t>通过标准化手段来促进企业的数字化管理，包括提升企业在基本业务流程和数据规范管理、单一业务管理、数据系统分析、全业务链的数据分析等方面的数字化水平。</w:t>
      </w:r>
    </w:p>
    <w:p w14:paraId="3A876989" w14:textId="77777777" w:rsidR="00D232A5" w:rsidRDefault="00000000" w:rsidP="00951F37">
      <w:pPr>
        <w:pStyle w:val="af9"/>
      </w:pPr>
      <w:r>
        <w:rPr>
          <w:rFonts w:hint="eastAsia"/>
        </w:rPr>
        <w:t>通过标准化理念方法来实现流程数字化，促进企业生产或管理的数字化、智能化转型，达到国际先进水平。</w:t>
      </w:r>
    </w:p>
    <w:p w14:paraId="4134B7BE" w14:textId="77777777" w:rsidR="00D232A5" w:rsidRDefault="00000000" w:rsidP="00951F37">
      <w:pPr>
        <w:pStyle w:val="afff6"/>
      </w:pPr>
      <w:bookmarkStart w:id="75" w:name="_Toc156463695"/>
      <w:r>
        <w:rPr>
          <w:rFonts w:hint="eastAsia"/>
        </w:rPr>
        <w:t>其他组织评价内容</w:t>
      </w:r>
      <w:bookmarkEnd w:id="75"/>
    </w:p>
    <w:p w14:paraId="1E79DAE7" w14:textId="77777777" w:rsidR="00D232A5" w:rsidRPr="00951F37" w:rsidRDefault="00000000" w:rsidP="00951F37">
      <w:pPr>
        <w:pStyle w:val="afffffff0"/>
        <w:numPr>
          <w:ilvl w:val="3"/>
          <w:numId w:val="2"/>
        </w:numPr>
        <w:rPr>
          <w:b/>
          <w:bCs/>
        </w:rPr>
      </w:pPr>
      <w:r w:rsidRPr="00951F37">
        <w:rPr>
          <w:rFonts w:hint="eastAsia"/>
          <w:b/>
          <w:bCs/>
        </w:rPr>
        <w:t>组织和资源要求</w:t>
      </w:r>
    </w:p>
    <w:p w14:paraId="43CF9274" w14:textId="77777777" w:rsidR="00D232A5" w:rsidRDefault="00000000" w:rsidP="00554793">
      <w:pPr>
        <w:pStyle w:val="afff7"/>
      </w:pPr>
      <w:r>
        <w:rPr>
          <w:rFonts w:hint="eastAsia"/>
        </w:rPr>
        <w:t>基础设施</w:t>
      </w:r>
    </w:p>
    <w:p w14:paraId="5E686C32" w14:textId="5C8220E9" w:rsidR="00D232A5" w:rsidRDefault="00000000" w:rsidP="00951F37">
      <w:pPr>
        <w:pStyle w:val="affffff8"/>
      </w:pPr>
      <w:r>
        <w:rPr>
          <w:rFonts w:hint="eastAsia"/>
        </w:rPr>
        <w:lastRenderedPageBreak/>
        <w:t>具有开展标准化活动的场所，如办公室、资料室、会议室、实验室、展厅等</w:t>
      </w:r>
      <w:r w:rsidR="00951F37">
        <w:rPr>
          <w:rFonts w:hint="eastAsia"/>
        </w:rPr>
        <w:t>以及</w:t>
      </w:r>
      <w:r>
        <w:rPr>
          <w:rFonts w:hint="eastAsia"/>
        </w:rPr>
        <w:t xml:space="preserve">开展标准化活动的必要设备、设施。 </w:t>
      </w:r>
    </w:p>
    <w:p w14:paraId="670BAD54" w14:textId="77777777" w:rsidR="00D232A5" w:rsidRDefault="00000000" w:rsidP="00554793">
      <w:pPr>
        <w:pStyle w:val="afff7"/>
      </w:pPr>
      <w:r>
        <w:rPr>
          <w:rFonts w:hint="eastAsia"/>
        </w:rPr>
        <w:t>组织要求</w:t>
      </w:r>
    </w:p>
    <w:p w14:paraId="54E74DB4" w14:textId="27DF2D35" w:rsidR="00D232A5" w:rsidRDefault="00000000" w:rsidP="00951F37">
      <w:pPr>
        <w:pStyle w:val="affffff8"/>
      </w:pPr>
      <w:r>
        <w:rPr>
          <w:rFonts w:hint="eastAsia"/>
        </w:rPr>
        <w:t xml:space="preserve">遵守标准化法律法规和规章制度等相关要求，并将标准化工作纳入组织的发展规划和计划。 设有标准化管理机构，统筹规划和组织协调标准化工作。 </w:t>
      </w:r>
    </w:p>
    <w:p w14:paraId="489CCC28" w14:textId="77777777" w:rsidR="00D232A5" w:rsidRDefault="00000000" w:rsidP="00554793">
      <w:pPr>
        <w:pStyle w:val="afff7"/>
      </w:pPr>
      <w:r>
        <w:rPr>
          <w:rFonts w:hint="eastAsia"/>
        </w:rPr>
        <w:t>人员队伍</w:t>
      </w:r>
    </w:p>
    <w:p w14:paraId="34770C4F" w14:textId="11D1B4A4" w:rsidR="00D232A5" w:rsidRDefault="00000000" w:rsidP="00951F37">
      <w:pPr>
        <w:pStyle w:val="affffff8"/>
      </w:pPr>
      <w:r>
        <w:rPr>
          <w:rFonts w:hint="eastAsia"/>
        </w:rPr>
        <w:t>具有一支结构合理、稳步发展的标准化人才队伍</w:t>
      </w:r>
      <w:r w:rsidR="00951F37">
        <w:rPr>
          <w:rFonts w:hint="eastAsia"/>
        </w:rPr>
        <w:t>，</w:t>
      </w:r>
      <w:r>
        <w:rPr>
          <w:rFonts w:hint="eastAsia"/>
        </w:rPr>
        <w:t xml:space="preserve">重视标准化人才培养和专家队伍建设。 </w:t>
      </w:r>
    </w:p>
    <w:p w14:paraId="5620008C" w14:textId="77777777" w:rsidR="00D232A5" w:rsidRDefault="00000000" w:rsidP="00554793">
      <w:pPr>
        <w:pStyle w:val="afff7"/>
      </w:pPr>
      <w:r>
        <w:rPr>
          <w:rFonts w:hint="eastAsia"/>
        </w:rPr>
        <w:t>经费支撑</w:t>
      </w:r>
    </w:p>
    <w:p w14:paraId="3F3418B8" w14:textId="30BCF731" w:rsidR="00D232A5" w:rsidRDefault="00000000" w:rsidP="00951F37">
      <w:pPr>
        <w:pStyle w:val="affffff8"/>
      </w:pPr>
      <w:r>
        <w:rPr>
          <w:rFonts w:hint="eastAsia"/>
        </w:rPr>
        <w:t>有专门的年度预算支撑标准化工作的正常开展</w:t>
      </w:r>
      <w:r w:rsidR="00951F37">
        <w:rPr>
          <w:rFonts w:hint="eastAsia"/>
        </w:rPr>
        <w:t>，</w:t>
      </w:r>
      <w:r>
        <w:rPr>
          <w:rFonts w:hint="eastAsia"/>
        </w:rPr>
        <w:t>根据相关制度规范、合理使用标准化经费。</w:t>
      </w:r>
    </w:p>
    <w:p w14:paraId="4CA529DA" w14:textId="09CC6B1C" w:rsidR="00D232A5" w:rsidRPr="00951F37" w:rsidRDefault="00512FF7" w:rsidP="00951F37">
      <w:pPr>
        <w:pStyle w:val="afffffff0"/>
        <w:numPr>
          <w:ilvl w:val="3"/>
          <w:numId w:val="2"/>
        </w:numPr>
        <w:rPr>
          <w:b/>
          <w:bCs/>
        </w:rPr>
      </w:pPr>
      <w:r w:rsidRPr="00951F37">
        <w:rPr>
          <w:rFonts w:hint="eastAsia"/>
          <w:b/>
          <w:bCs/>
        </w:rPr>
        <w:t>标准创新要求</w:t>
      </w:r>
    </w:p>
    <w:p w14:paraId="77437652" w14:textId="77777777" w:rsidR="00D232A5" w:rsidRDefault="00000000" w:rsidP="00554793">
      <w:pPr>
        <w:pStyle w:val="afff7"/>
      </w:pPr>
      <w:bookmarkStart w:id="76" w:name="_Toc54713116"/>
      <w:bookmarkStart w:id="77" w:name="_Toc54639299"/>
      <w:bookmarkStart w:id="78" w:name="_Toc54710932"/>
      <w:bookmarkStart w:id="79" w:name="_Toc54639586"/>
      <w:r>
        <w:rPr>
          <w:rFonts w:hint="eastAsia"/>
        </w:rPr>
        <w:t>标准研制能力</w:t>
      </w:r>
      <w:bookmarkEnd w:id="76"/>
      <w:bookmarkEnd w:id="77"/>
      <w:bookmarkEnd w:id="78"/>
      <w:bookmarkEnd w:id="79"/>
    </w:p>
    <w:p w14:paraId="721F17BB" w14:textId="77777777" w:rsidR="00D232A5" w:rsidRDefault="00000000" w:rsidP="00512FF7">
      <w:pPr>
        <w:pStyle w:val="affffff8"/>
      </w:pPr>
      <w:r>
        <w:rPr>
          <w:rFonts w:hint="eastAsia"/>
        </w:rPr>
        <w:t>主导或参与国际、国家、行业、地方或团体标准的制（修）订工作。</w:t>
      </w:r>
    </w:p>
    <w:p w14:paraId="2DDE4929" w14:textId="77777777" w:rsidR="00D232A5" w:rsidRDefault="00000000" w:rsidP="00554793">
      <w:pPr>
        <w:pStyle w:val="afff7"/>
      </w:pPr>
      <w:bookmarkStart w:id="80" w:name="_Toc54639587"/>
      <w:bookmarkStart w:id="81" w:name="_Toc54639300"/>
      <w:bookmarkStart w:id="82" w:name="_Toc54710933"/>
      <w:bookmarkStart w:id="83" w:name="_Toc54713117"/>
      <w:r>
        <w:rPr>
          <w:rFonts w:hint="eastAsia"/>
        </w:rPr>
        <w:t>标准体系建设</w:t>
      </w:r>
      <w:bookmarkEnd w:id="80"/>
      <w:bookmarkEnd w:id="81"/>
      <w:bookmarkEnd w:id="82"/>
      <w:bookmarkEnd w:id="83"/>
    </w:p>
    <w:p w14:paraId="43A976D9" w14:textId="77777777" w:rsidR="00D232A5" w:rsidRDefault="00000000">
      <w:pPr>
        <w:pStyle w:val="afffffffffffff3"/>
        <w:rPr>
          <w:szCs w:val="22"/>
        </w:rPr>
      </w:pPr>
      <w:bookmarkStart w:id="84" w:name="_Toc54639588"/>
      <w:bookmarkStart w:id="85" w:name="_Toc54710934"/>
      <w:bookmarkStart w:id="86" w:name="_Toc54713118"/>
      <w:bookmarkStart w:id="87" w:name="_Toc54639301"/>
      <w:r>
        <w:rPr>
          <w:rFonts w:hint="eastAsia"/>
          <w:szCs w:val="22"/>
        </w:rPr>
        <w:t>提供科学合理的标准体系建设服务。包括但不限于：</w:t>
      </w:r>
    </w:p>
    <w:p w14:paraId="57412B36" w14:textId="77777777" w:rsidR="00D232A5" w:rsidRDefault="00000000">
      <w:pPr>
        <w:pStyle w:val="af9"/>
      </w:pPr>
      <w:r>
        <w:rPr>
          <w:rFonts w:hint="eastAsia"/>
        </w:rPr>
        <w:t>标准体系建设需求分析；</w:t>
      </w:r>
    </w:p>
    <w:p w14:paraId="7A23A249" w14:textId="77777777" w:rsidR="00D232A5" w:rsidRDefault="00000000">
      <w:pPr>
        <w:pStyle w:val="af9"/>
      </w:pPr>
      <w:r>
        <w:rPr>
          <w:rFonts w:hint="eastAsia"/>
        </w:rPr>
        <w:t>现状调研及对比分析；</w:t>
      </w:r>
    </w:p>
    <w:p w14:paraId="4415CB65" w14:textId="77777777" w:rsidR="00D232A5" w:rsidRDefault="00000000">
      <w:pPr>
        <w:pStyle w:val="af9"/>
      </w:pPr>
      <w:r>
        <w:rPr>
          <w:rFonts w:hint="eastAsia"/>
        </w:rPr>
        <w:t>标准体系框架搭建及专家论证、编制标准明细表。</w:t>
      </w:r>
    </w:p>
    <w:p w14:paraId="1328CBB8" w14:textId="77777777" w:rsidR="00D232A5" w:rsidRDefault="00000000" w:rsidP="00554793">
      <w:pPr>
        <w:pStyle w:val="afff7"/>
      </w:pPr>
      <w:bookmarkStart w:id="88" w:name="_Toc54713119"/>
      <w:bookmarkStart w:id="89" w:name="_Toc54639302"/>
      <w:bookmarkStart w:id="90" w:name="_Toc54710935"/>
      <w:bookmarkStart w:id="91" w:name="_Toc54639589"/>
      <w:bookmarkEnd w:id="84"/>
      <w:bookmarkEnd w:id="85"/>
      <w:bookmarkEnd w:id="86"/>
      <w:bookmarkEnd w:id="87"/>
      <w:r>
        <w:rPr>
          <w:rFonts w:hint="eastAsia"/>
        </w:rPr>
        <w:t>标准化人才培育</w:t>
      </w:r>
      <w:bookmarkEnd w:id="88"/>
      <w:bookmarkEnd w:id="89"/>
      <w:bookmarkEnd w:id="90"/>
      <w:bookmarkEnd w:id="91"/>
    </w:p>
    <w:p w14:paraId="1F1C0625" w14:textId="77777777" w:rsidR="00D232A5" w:rsidRDefault="00000000">
      <w:pPr>
        <w:pStyle w:val="afffffffffffff3"/>
        <w:rPr>
          <w:szCs w:val="22"/>
        </w:rPr>
      </w:pPr>
      <w:r>
        <w:rPr>
          <w:rFonts w:hint="eastAsia"/>
        </w:rPr>
        <w:t>提供标准化专业人才培养服务。</w:t>
      </w:r>
      <w:r>
        <w:rPr>
          <w:rFonts w:hint="eastAsia"/>
          <w:szCs w:val="22"/>
        </w:rPr>
        <w:t>包括但不限于：</w:t>
      </w:r>
    </w:p>
    <w:p w14:paraId="11248B0B" w14:textId="77777777" w:rsidR="00D232A5" w:rsidRDefault="00000000">
      <w:pPr>
        <w:pStyle w:val="af9"/>
      </w:pPr>
      <w:r>
        <w:rPr>
          <w:rFonts w:hint="eastAsia"/>
        </w:rPr>
        <w:t>标准化法律法规及方针政策；</w:t>
      </w:r>
    </w:p>
    <w:p w14:paraId="41F6D10E" w14:textId="77777777" w:rsidR="00D232A5" w:rsidRDefault="00000000">
      <w:pPr>
        <w:pStyle w:val="af9"/>
      </w:pPr>
      <w:r>
        <w:rPr>
          <w:rFonts w:hint="eastAsia"/>
        </w:rPr>
        <w:t>标准化基础知识；</w:t>
      </w:r>
    </w:p>
    <w:p w14:paraId="34BED86F" w14:textId="77777777" w:rsidR="00D232A5" w:rsidRDefault="00000000">
      <w:pPr>
        <w:pStyle w:val="af9"/>
      </w:pPr>
      <w:r>
        <w:rPr>
          <w:rFonts w:hint="eastAsia"/>
        </w:rPr>
        <w:t>重要的标准实施宣贯。</w:t>
      </w:r>
    </w:p>
    <w:p w14:paraId="1881E5B4" w14:textId="77777777" w:rsidR="00D232A5" w:rsidRDefault="00000000" w:rsidP="00554793">
      <w:pPr>
        <w:pStyle w:val="afff7"/>
      </w:pPr>
      <w:bookmarkStart w:id="92" w:name="_Toc54713120"/>
      <w:bookmarkStart w:id="93" w:name="_Toc54710936"/>
      <w:bookmarkStart w:id="94" w:name="_Toc54639590"/>
      <w:bookmarkStart w:id="95" w:name="_Toc54639303"/>
      <w:r>
        <w:rPr>
          <w:rFonts w:hint="eastAsia"/>
        </w:rPr>
        <w:t>标准实施评价</w:t>
      </w:r>
      <w:bookmarkEnd w:id="92"/>
      <w:bookmarkEnd w:id="93"/>
      <w:bookmarkEnd w:id="94"/>
      <w:bookmarkEnd w:id="95"/>
    </w:p>
    <w:p w14:paraId="4A55F9E4" w14:textId="77777777" w:rsidR="00D232A5" w:rsidRDefault="00000000">
      <w:pPr>
        <w:pStyle w:val="afffffffffffff3"/>
        <w:rPr>
          <w:szCs w:val="22"/>
        </w:rPr>
      </w:pPr>
      <w:r>
        <w:rPr>
          <w:rFonts w:hint="eastAsia"/>
        </w:rPr>
        <w:t>提供标准实施评价服务。</w:t>
      </w:r>
      <w:r>
        <w:rPr>
          <w:rFonts w:hint="eastAsia"/>
          <w:szCs w:val="22"/>
        </w:rPr>
        <w:t>包括但不限于：</w:t>
      </w:r>
    </w:p>
    <w:p w14:paraId="5F606EF3" w14:textId="77777777" w:rsidR="00D232A5" w:rsidRDefault="00000000">
      <w:pPr>
        <w:pStyle w:val="af9"/>
      </w:pPr>
      <w:r>
        <w:rPr>
          <w:rFonts w:hint="eastAsia"/>
        </w:rPr>
        <w:t>标准实施计划制定；</w:t>
      </w:r>
    </w:p>
    <w:p w14:paraId="118D594A" w14:textId="77777777" w:rsidR="00D232A5" w:rsidRDefault="00000000">
      <w:pPr>
        <w:pStyle w:val="af9"/>
      </w:pPr>
      <w:r>
        <w:rPr>
          <w:rFonts w:hint="eastAsia"/>
        </w:rPr>
        <w:t>标准宣贯；</w:t>
      </w:r>
    </w:p>
    <w:p w14:paraId="76A72CC5" w14:textId="77777777" w:rsidR="00D232A5" w:rsidRDefault="00000000">
      <w:pPr>
        <w:pStyle w:val="af9"/>
      </w:pPr>
      <w:r>
        <w:rPr>
          <w:rFonts w:hint="eastAsia"/>
        </w:rPr>
        <w:t>专家技术指导；</w:t>
      </w:r>
    </w:p>
    <w:p w14:paraId="066D66F3" w14:textId="77777777" w:rsidR="00D232A5" w:rsidRDefault="00000000">
      <w:pPr>
        <w:pStyle w:val="af9"/>
      </w:pPr>
      <w:r>
        <w:rPr>
          <w:rFonts w:hint="eastAsia"/>
        </w:rPr>
        <w:t>标准实施效果评价。</w:t>
      </w:r>
    </w:p>
    <w:p w14:paraId="2E13229D" w14:textId="77777777" w:rsidR="00D232A5" w:rsidRDefault="00000000" w:rsidP="00554793">
      <w:pPr>
        <w:pStyle w:val="afff7"/>
      </w:pPr>
      <w:bookmarkStart w:id="96" w:name="_Toc54713121"/>
      <w:bookmarkStart w:id="97" w:name="_Toc54710937"/>
      <w:bookmarkStart w:id="98" w:name="_Toc54639591"/>
      <w:bookmarkStart w:id="99" w:name="_Toc54639304"/>
      <w:r>
        <w:rPr>
          <w:rFonts w:hint="eastAsia"/>
        </w:rPr>
        <w:t>标准化咨询</w:t>
      </w:r>
      <w:bookmarkEnd w:id="96"/>
      <w:bookmarkEnd w:id="97"/>
      <w:bookmarkEnd w:id="98"/>
      <w:bookmarkEnd w:id="99"/>
    </w:p>
    <w:p w14:paraId="2F23AC90" w14:textId="77777777" w:rsidR="00D232A5" w:rsidRDefault="00000000">
      <w:pPr>
        <w:pStyle w:val="afffffffffffff3"/>
        <w:rPr>
          <w:szCs w:val="22"/>
        </w:rPr>
      </w:pPr>
      <w:r>
        <w:rPr>
          <w:rFonts w:hint="eastAsia"/>
        </w:rPr>
        <w:t>提供标准化咨询服务。</w:t>
      </w:r>
      <w:r>
        <w:rPr>
          <w:rFonts w:hint="eastAsia"/>
          <w:szCs w:val="22"/>
        </w:rPr>
        <w:t>包括但不限于：</w:t>
      </w:r>
    </w:p>
    <w:p w14:paraId="069FEDC0" w14:textId="77777777" w:rsidR="00D232A5" w:rsidRDefault="00000000">
      <w:pPr>
        <w:pStyle w:val="af9"/>
      </w:pPr>
      <w:r>
        <w:rPr>
          <w:rFonts w:hint="eastAsia"/>
        </w:rPr>
        <w:t>规划需求分析；</w:t>
      </w:r>
    </w:p>
    <w:p w14:paraId="4070A5A2" w14:textId="77777777" w:rsidR="00D232A5" w:rsidRDefault="00000000">
      <w:pPr>
        <w:pStyle w:val="af9"/>
      </w:pPr>
      <w:r>
        <w:rPr>
          <w:rFonts w:hint="eastAsia"/>
        </w:rPr>
        <w:t>实地调研；</w:t>
      </w:r>
    </w:p>
    <w:p w14:paraId="3C8F0B3F" w14:textId="77777777" w:rsidR="00D232A5" w:rsidRDefault="00000000">
      <w:pPr>
        <w:pStyle w:val="af9"/>
      </w:pPr>
      <w:r>
        <w:rPr>
          <w:rFonts w:hint="eastAsia"/>
        </w:rPr>
        <w:t>规划起草；</w:t>
      </w:r>
    </w:p>
    <w:p w14:paraId="56AF5018" w14:textId="77777777" w:rsidR="00D232A5" w:rsidRDefault="00000000">
      <w:pPr>
        <w:pStyle w:val="af9"/>
      </w:pPr>
      <w:r>
        <w:rPr>
          <w:rFonts w:hint="eastAsia"/>
        </w:rPr>
        <w:t>意见征求；</w:t>
      </w:r>
    </w:p>
    <w:p w14:paraId="1EA08B40" w14:textId="77777777" w:rsidR="00D232A5" w:rsidRDefault="00000000">
      <w:pPr>
        <w:pStyle w:val="af9"/>
      </w:pPr>
      <w:r>
        <w:rPr>
          <w:rFonts w:hint="eastAsia"/>
        </w:rPr>
        <w:lastRenderedPageBreak/>
        <w:t>专家论证；</w:t>
      </w:r>
    </w:p>
    <w:p w14:paraId="100AEA9F" w14:textId="77777777" w:rsidR="00D232A5" w:rsidRDefault="00000000">
      <w:pPr>
        <w:pStyle w:val="af9"/>
      </w:pPr>
      <w:r>
        <w:rPr>
          <w:rFonts w:hint="eastAsia"/>
        </w:rPr>
        <w:t>标准申报立项；</w:t>
      </w:r>
    </w:p>
    <w:p w14:paraId="0DD79D79" w14:textId="77777777" w:rsidR="00D232A5" w:rsidRDefault="00000000">
      <w:pPr>
        <w:pStyle w:val="af9"/>
      </w:pPr>
      <w:r>
        <w:rPr>
          <w:rFonts w:hint="eastAsia"/>
        </w:rPr>
        <w:t>标准起草、标准研讨、标准审定报批、奖励补助申报。</w:t>
      </w:r>
    </w:p>
    <w:p w14:paraId="23C0D7EB" w14:textId="77777777" w:rsidR="00D232A5" w:rsidRDefault="00000000" w:rsidP="00554793">
      <w:pPr>
        <w:pStyle w:val="afff7"/>
      </w:pPr>
      <w:bookmarkStart w:id="100" w:name="_Toc55844114"/>
      <w:bookmarkStart w:id="101" w:name="_Toc54639592"/>
      <w:bookmarkStart w:id="102" w:name="_Toc55403215"/>
      <w:bookmarkStart w:id="103" w:name="_Toc60065469"/>
      <w:bookmarkStart w:id="104" w:name="_Toc54639305"/>
      <w:bookmarkStart w:id="105" w:name="_Toc54713122"/>
      <w:bookmarkStart w:id="106" w:name="_Toc60065487"/>
      <w:bookmarkStart w:id="107" w:name="_Toc60851419"/>
      <w:bookmarkStart w:id="108" w:name="_Toc54710938"/>
      <w:r>
        <w:rPr>
          <w:rFonts w:hint="eastAsia"/>
        </w:rPr>
        <w:t>在国内外标准化组织的影响力</w:t>
      </w:r>
      <w:bookmarkEnd w:id="100"/>
      <w:bookmarkEnd w:id="101"/>
      <w:bookmarkEnd w:id="102"/>
      <w:bookmarkEnd w:id="103"/>
      <w:bookmarkEnd w:id="104"/>
      <w:bookmarkEnd w:id="105"/>
      <w:bookmarkEnd w:id="106"/>
      <w:bookmarkEnd w:id="107"/>
      <w:bookmarkEnd w:id="108"/>
    </w:p>
    <w:p w14:paraId="38280540" w14:textId="77777777" w:rsidR="00D232A5" w:rsidRDefault="00000000">
      <w:pPr>
        <w:pStyle w:val="afffffffffffff3"/>
      </w:pPr>
      <w:r>
        <w:rPr>
          <w:rFonts w:hint="eastAsia"/>
        </w:rPr>
        <w:t>积极参与国内外标准化机构或技术组织活动，并在其中担任相关职务。</w:t>
      </w:r>
    </w:p>
    <w:p w14:paraId="725E2889" w14:textId="77777777" w:rsidR="00D232A5" w:rsidRDefault="00000000" w:rsidP="00554793">
      <w:pPr>
        <w:pStyle w:val="afff7"/>
      </w:pPr>
      <w:bookmarkStart w:id="109" w:name="_Toc54710939"/>
      <w:bookmarkStart w:id="110" w:name="_Toc54713123"/>
      <w:bookmarkStart w:id="111" w:name="_Toc54639593"/>
      <w:bookmarkStart w:id="112" w:name="_Toc54639306"/>
      <w:r>
        <w:rPr>
          <w:rFonts w:hint="eastAsia"/>
        </w:rPr>
        <w:t>其他标准化服务</w:t>
      </w:r>
      <w:bookmarkEnd w:id="109"/>
      <w:bookmarkEnd w:id="110"/>
      <w:bookmarkEnd w:id="111"/>
      <w:bookmarkEnd w:id="112"/>
    </w:p>
    <w:p w14:paraId="21460A21" w14:textId="77777777" w:rsidR="00D232A5" w:rsidRDefault="00000000">
      <w:pPr>
        <w:pStyle w:val="afffffffffffff3"/>
        <w:rPr>
          <w:szCs w:val="22"/>
        </w:rPr>
      </w:pPr>
      <w:r>
        <w:rPr>
          <w:rFonts w:hint="eastAsia"/>
        </w:rPr>
        <w:t>技术性贸易壁垒咨询/市场准入服务。</w:t>
      </w:r>
      <w:r>
        <w:rPr>
          <w:rFonts w:hint="eastAsia"/>
          <w:szCs w:val="22"/>
        </w:rPr>
        <w:t>包括但不限于：</w:t>
      </w:r>
    </w:p>
    <w:p w14:paraId="16FF5F4B" w14:textId="77777777" w:rsidR="00D232A5" w:rsidRDefault="00000000">
      <w:pPr>
        <w:pStyle w:val="af9"/>
      </w:pPr>
      <w:r>
        <w:rPr>
          <w:rFonts w:hint="eastAsia"/>
        </w:rPr>
        <w:t>市场准入规则指引；</w:t>
      </w:r>
    </w:p>
    <w:p w14:paraId="5DF788C6" w14:textId="77777777" w:rsidR="00D232A5" w:rsidRDefault="00000000">
      <w:pPr>
        <w:pStyle w:val="af9"/>
      </w:pPr>
      <w:r>
        <w:rPr>
          <w:rFonts w:hint="eastAsia"/>
        </w:rPr>
        <w:t>市场准入信息服务；</w:t>
      </w:r>
    </w:p>
    <w:p w14:paraId="7C470D89" w14:textId="77777777" w:rsidR="00D232A5" w:rsidRDefault="00000000">
      <w:pPr>
        <w:pStyle w:val="af9"/>
      </w:pPr>
      <w:r>
        <w:rPr>
          <w:rFonts w:hint="eastAsia"/>
        </w:rPr>
        <w:t>标准指标对比分析；</w:t>
      </w:r>
    </w:p>
    <w:p w14:paraId="4CDF3967" w14:textId="77777777" w:rsidR="00D232A5" w:rsidRDefault="00000000">
      <w:pPr>
        <w:pStyle w:val="af9"/>
      </w:pPr>
      <w:r>
        <w:rPr>
          <w:rFonts w:hint="eastAsia"/>
        </w:rPr>
        <w:t>服务其他组织参与国内外标准化机构或技术组织的申请、成立及运营。</w:t>
      </w:r>
    </w:p>
    <w:p w14:paraId="2AAA0F58" w14:textId="77777777" w:rsidR="00D232A5" w:rsidRDefault="00000000" w:rsidP="00554793">
      <w:pPr>
        <w:pStyle w:val="afff7"/>
      </w:pPr>
      <w:bookmarkStart w:id="113" w:name="_Toc54639595"/>
      <w:bookmarkStart w:id="114" w:name="_Toc54639308"/>
      <w:bookmarkStart w:id="115" w:name="_Toc54710941"/>
      <w:bookmarkStart w:id="116" w:name="_Toc54713125"/>
      <w:r>
        <w:rPr>
          <w:rFonts w:hint="eastAsia"/>
        </w:rPr>
        <w:t>示范带动</w:t>
      </w:r>
      <w:bookmarkEnd w:id="113"/>
      <w:bookmarkEnd w:id="114"/>
      <w:bookmarkEnd w:id="115"/>
      <w:bookmarkEnd w:id="116"/>
    </w:p>
    <w:p w14:paraId="16E9D73E" w14:textId="77777777" w:rsidR="00951F37" w:rsidRDefault="00000000" w:rsidP="00951F37">
      <w:pPr>
        <w:pStyle w:val="afffffffffffff3"/>
      </w:pPr>
      <w:r>
        <w:rPr>
          <w:rFonts w:hint="eastAsia"/>
        </w:rPr>
        <w:t>积极传播标准化知识，普及标准化理念，推广标准化技能，提升全社会的标准化水平</w:t>
      </w:r>
      <w:bookmarkStart w:id="117" w:name="_Toc54639309"/>
      <w:bookmarkStart w:id="118" w:name="_Toc54710942"/>
      <w:bookmarkStart w:id="119" w:name="_Toc54639596"/>
      <w:bookmarkStart w:id="120" w:name="_Toc54713126"/>
      <w:r w:rsidR="00951F37">
        <w:rPr>
          <w:rFonts w:hint="eastAsia"/>
        </w:rPr>
        <w:t>，形成了良好的、具有创新性的标准化工作模式，取得了良好的效益，具有推广价值。建立互利共赢的标准信息共享机制，加强标准基础数据及标准成果的共享。</w:t>
      </w:r>
    </w:p>
    <w:p w14:paraId="5AE940B6" w14:textId="23F31FE5" w:rsidR="00D232A5" w:rsidRDefault="00951F37" w:rsidP="00951F37">
      <w:pPr>
        <w:pStyle w:val="afff5"/>
      </w:pPr>
      <w:bookmarkStart w:id="121" w:name="_Toc60851420"/>
      <w:bookmarkStart w:id="122" w:name="_Toc60065470"/>
      <w:bookmarkStart w:id="123" w:name="_Toc55844115"/>
      <w:bookmarkStart w:id="124" w:name="_Toc60065488"/>
      <w:bookmarkStart w:id="125" w:name="_Toc55403216"/>
      <w:bookmarkStart w:id="126" w:name="_Toc156463696"/>
      <w:r>
        <w:rPr>
          <w:rFonts w:hint="eastAsia"/>
        </w:rPr>
        <w:t>申报</w:t>
      </w:r>
      <w:bookmarkEnd w:id="117"/>
      <w:bookmarkEnd w:id="118"/>
      <w:bookmarkEnd w:id="119"/>
      <w:bookmarkEnd w:id="120"/>
      <w:bookmarkEnd w:id="121"/>
      <w:bookmarkEnd w:id="122"/>
      <w:bookmarkEnd w:id="123"/>
      <w:bookmarkEnd w:id="124"/>
      <w:bookmarkEnd w:id="125"/>
      <w:bookmarkEnd w:id="126"/>
    </w:p>
    <w:p w14:paraId="5CA0E5E0" w14:textId="37CB611F" w:rsidR="00866E01" w:rsidRPr="00951F37" w:rsidRDefault="00866E01" w:rsidP="00951F37">
      <w:pPr>
        <w:pStyle w:val="afff6"/>
        <w:rPr>
          <w:b w:val="0"/>
          <w:bCs w:val="0"/>
        </w:rPr>
      </w:pPr>
      <w:bookmarkStart w:id="127" w:name="_Toc156405912"/>
      <w:bookmarkStart w:id="128" w:name="_Toc156463697"/>
      <w:bookmarkStart w:id="129" w:name="_Toc60065472"/>
      <w:r w:rsidRPr="00951F37">
        <w:rPr>
          <w:rFonts w:hint="eastAsia"/>
          <w:b w:val="0"/>
          <w:bCs w:val="0"/>
        </w:rPr>
        <w:t>采取自愿申报的原则，申请评价单位向标准化行政主管部门递交《</w:t>
      </w:r>
      <w:r w:rsidR="002514DD" w:rsidRPr="00951F37">
        <w:rPr>
          <w:rFonts w:hint="eastAsia"/>
          <w:b w:val="0"/>
          <w:bCs w:val="0"/>
        </w:rPr>
        <w:t>深圳标准创新基地</w:t>
      </w:r>
      <w:r w:rsidRPr="00951F37">
        <w:rPr>
          <w:rFonts w:hint="eastAsia"/>
          <w:b w:val="0"/>
          <w:bCs w:val="0"/>
        </w:rPr>
        <w:t>评价申请表》(见附录B)，提供真实有效的评价申请及证实性材料，封面格式应符合图B.1的要求 。</w:t>
      </w:r>
      <w:bookmarkEnd w:id="127"/>
      <w:bookmarkEnd w:id="128"/>
    </w:p>
    <w:p w14:paraId="43C79FE8" w14:textId="6C9969AC" w:rsidR="00D232A5" w:rsidRPr="00951F37" w:rsidRDefault="00000000" w:rsidP="00951F37">
      <w:pPr>
        <w:pStyle w:val="afff6"/>
        <w:rPr>
          <w:b w:val="0"/>
          <w:bCs w:val="0"/>
        </w:rPr>
      </w:pPr>
      <w:bookmarkStart w:id="130" w:name="_Toc156405913"/>
      <w:bookmarkStart w:id="131" w:name="_Toc156463698"/>
      <w:r w:rsidRPr="00951F37">
        <w:rPr>
          <w:rFonts w:hint="eastAsia"/>
          <w:b w:val="0"/>
          <w:bCs w:val="0"/>
        </w:rPr>
        <w:t>申请评价单位按照附录A的要求进行自我评价</w:t>
      </w:r>
      <w:r w:rsidR="00866E01" w:rsidRPr="00951F37">
        <w:rPr>
          <w:b w:val="0"/>
          <w:bCs w:val="0"/>
        </w:rPr>
        <w:t>形成</w:t>
      </w:r>
      <w:r w:rsidR="00866E01" w:rsidRPr="00951F37">
        <w:rPr>
          <w:rFonts w:hint="eastAsia"/>
          <w:b w:val="0"/>
          <w:bCs w:val="0"/>
        </w:rPr>
        <w:t>自我评价</w:t>
      </w:r>
      <w:r w:rsidR="00866E01" w:rsidRPr="00951F37">
        <w:rPr>
          <w:b w:val="0"/>
          <w:bCs w:val="0"/>
        </w:rPr>
        <w:t>报告，并提交</w:t>
      </w:r>
      <w:r w:rsidR="00866E01" w:rsidRPr="00951F37">
        <w:rPr>
          <w:rFonts w:hint="eastAsia"/>
          <w:b w:val="0"/>
          <w:bCs w:val="0"/>
        </w:rPr>
        <w:t>自身</w:t>
      </w:r>
      <w:r w:rsidR="00866E01" w:rsidRPr="00951F37">
        <w:rPr>
          <w:b w:val="0"/>
          <w:bCs w:val="0"/>
        </w:rPr>
        <w:t>标准化建设过程、</w:t>
      </w:r>
      <w:r w:rsidR="00866E01" w:rsidRPr="00951F37">
        <w:rPr>
          <w:rFonts w:hint="eastAsia"/>
          <w:b w:val="0"/>
          <w:bCs w:val="0"/>
        </w:rPr>
        <w:t>所在领域影响力、引领带动发展等</w:t>
      </w:r>
      <w:r w:rsidR="00866E01" w:rsidRPr="00951F37">
        <w:rPr>
          <w:b w:val="0"/>
          <w:bCs w:val="0"/>
        </w:rPr>
        <w:t>有关的文字、图片、</w:t>
      </w:r>
      <w:r w:rsidR="00866E01" w:rsidRPr="00951F37">
        <w:rPr>
          <w:rFonts w:hint="eastAsia"/>
          <w:b w:val="0"/>
          <w:bCs w:val="0"/>
        </w:rPr>
        <w:t>文件</w:t>
      </w:r>
      <w:r w:rsidR="00866E01" w:rsidRPr="00951F37">
        <w:rPr>
          <w:b w:val="0"/>
          <w:bCs w:val="0"/>
        </w:rPr>
        <w:t>等真实资料</w:t>
      </w:r>
      <w:r w:rsidRPr="00951F37">
        <w:rPr>
          <w:rFonts w:hint="eastAsia"/>
          <w:b w:val="0"/>
          <w:bCs w:val="0"/>
        </w:rPr>
        <w:t>。企业应按照表A.1的要求进行标准创新基地的评价。其他组织应按照表A.2的要求进行标准创新基地的评价。</w:t>
      </w:r>
      <w:bookmarkEnd w:id="130"/>
      <w:bookmarkEnd w:id="131"/>
    </w:p>
    <w:p w14:paraId="6F4E7DB5" w14:textId="33AA05C5" w:rsidR="00E437A9" w:rsidRPr="00951F37" w:rsidRDefault="00000000" w:rsidP="00951F37">
      <w:pPr>
        <w:pStyle w:val="afff6"/>
        <w:rPr>
          <w:b w:val="0"/>
          <w:bCs w:val="0"/>
        </w:rPr>
      </w:pPr>
      <w:bookmarkStart w:id="132" w:name="_Toc156405914"/>
      <w:bookmarkStart w:id="133" w:name="_Toc156463699"/>
      <w:r w:rsidRPr="00951F37">
        <w:rPr>
          <w:rFonts w:hint="eastAsia"/>
          <w:b w:val="0"/>
          <w:bCs w:val="0"/>
        </w:rPr>
        <w:t>大中小微型企业按照表A.3的要求进行划分。</w:t>
      </w:r>
      <w:bookmarkEnd w:id="129"/>
      <w:bookmarkEnd w:id="132"/>
      <w:bookmarkEnd w:id="133"/>
    </w:p>
    <w:p w14:paraId="322EC74C" w14:textId="220A30B1" w:rsidR="00D232A5" w:rsidRDefault="00000000" w:rsidP="00951F37">
      <w:pPr>
        <w:pStyle w:val="afff5"/>
      </w:pPr>
      <w:bookmarkStart w:id="134" w:name="_Toc54710943"/>
      <w:bookmarkStart w:id="135" w:name="_Toc60065474"/>
      <w:bookmarkStart w:id="136" w:name="_Toc55844116"/>
      <w:bookmarkStart w:id="137" w:name="_Toc54713127"/>
      <w:bookmarkStart w:id="138" w:name="_Toc54639310"/>
      <w:bookmarkStart w:id="139" w:name="_Toc54639597"/>
      <w:bookmarkStart w:id="140" w:name="_Toc60065489"/>
      <w:bookmarkStart w:id="141" w:name="_Toc60851421"/>
      <w:bookmarkStart w:id="142" w:name="_Toc55403217"/>
      <w:bookmarkStart w:id="143" w:name="_Toc156463700"/>
      <w:r>
        <w:rPr>
          <w:rFonts w:hint="eastAsia"/>
        </w:rPr>
        <w:t>评价</w:t>
      </w:r>
      <w:bookmarkEnd w:id="134"/>
      <w:bookmarkEnd w:id="135"/>
      <w:bookmarkEnd w:id="136"/>
      <w:bookmarkEnd w:id="137"/>
      <w:bookmarkEnd w:id="138"/>
      <w:bookmarkEnd w:id="139"/>
      <w:bookmarkEnd w:id="140"/>
      <w:bookmarkEnd w:id="141"/>
      <w:bookmarkEnd w:id="142"/>
      <w:bookmarkEnd w:id="143"/>
      <w:r w:rsidR="003C5D6A">
        <w:rPr>
          <w:rFonts w:hint="eastAsia"/>
        </w:rPr>
        <w:t>组织与实施</w:t>
      </w:r>
    </w:p>
    <w:p w14:paraId="47A07F4F" w14:textId="77777777" w:rsidR="00D232A5" w:rsidRDefault="00000000" w:rsidP="00951F37">
      <w:pPr>
        <w:pStyle w:val="afff6"/>
      </w:pPr>
      <w:bookmarkStart w:id="144" w:name="_Toc60065475"/>
      <w:bookmarkStart w:id="145" w:name="_Toc156463701"/>
      <w:r>
        <w:rPr>
          <w:rFonts w:hint="eastAsia"/>
        </w:rPr>
        <w:t>评价组织机构</w:t>
      </w:r>
      <w:bookmarkEnd w:id="144"/>
      <w:bookmarkEnd w:id="145"/>
    </w:p>
    <w:p w14:paraId="7340C539" w14:textId="77777777" w:rsidR="00D232A5" w:rsidRPr="00E437A9" w:rsidRDefault="00000000" w:rsidP="00951F37">
      <w:pPr>
        <w:pStyle w:val="afffffffffffff3"/>
      </w:pPr>
      <w:r w:rsidRPr="00E437A9">
        <w:rPr>
          <w:rFonts w:hint="eastAsia"/>
        </w:rPr>
        <w:t>标准化行政主管部门成立评价专家组，评价专家组由标准化、经济或科技领域内的有关专家组成，人数不少于5人。</w:t>
      </w:r>
    </w:p>
    <w:p w14:paraId="16DB1F82" w14:textId="77777777" w:rsidR="00D232A5" w:rsidRDefault="00000000" w:rsidP="00951F37">
      <w:pPr>
        <w:pStyle w:val="afff6"/>
      </w:pPr>
      <w:bookmarkStart w:id="146" w:name="_Toc60065476"/>
      <w:bookmarkStart w:id="147" w:name="_Toc156463702"/>
      <w:r>
        <w:rPr>
          <w:rFonts w:hint="eastAsia"/>
        </w:rPr>
        <w:t>评价方法</w:t>
      </w:r>
      <w:bookmarkEnd w:id="146"/>
      <w:bookmarkEnd w:id="147"/>
    </w:p>
    <w:p w14:paraId="6F54852E" w14:textId="77777777" w:rsidR="00D232A5" w:rsidRDefault="00000000" w:rsidP="00951F37">
      <w:pPr>
        <w:pStyle w:val="afffffffffffff3"/>
      </w:pPr>
      <w:r>
        <w:rPr>
          <w:rFonts w:hint="eastAsia"/>
        </w:rPr>
        <w:t>评价专家组各自开展独立评分，评分细则具体按照附录A执行。评分去除最高分、最低分后，取平均分为最终得分。</w:t>
      </w:r>
    </w:p>
    <w:p w14:paraId="18863671" w14:textId="77777777" w:rsidR="00D232A5" w:rsidRDefault="00000000" w:rsidP="00951F37">
      <w:pPr>
        <w:pStyle w:val="afff6"/>
      </w:pPr>
      <w:bookmarkStart w:id="148" w:name="_Toc60065477"/>
      <w:bookmarkStart w:id="149" w:name="_Toc54331148"/>
      <w:bookmarkStart w:id="150" w:name="_Toc156463703"/>
      <w:r>
        <w:rPr>
          <w:rFonts w:hint="eastAsia"/>
        </w:rPr>
        <w:t>评价结果</w:t>
      </w:r>
      <w:bookmarkEnd w:id="148"/>
      <w:bookmarkEnd w:id="149"/>
      <w:bookmarkEnd w:id="150"/>
    </w:p>
    <w:p w14:paraId="6FE342EC" w14:textId="77777777" w:rsidR="00D232A5" w:rsidRDefault="00000000" w:rsidP="00951F37">
      <w:pPr>
        <w:pStyle w:val="afffffffffffff3"/>
      </w:pPr>
      <w:r>
        <w:rPr>
          <w:rFonts w:hint="eastAsia"/>
        </w:rPr>
        <w:t>满分为100分，得分80分（含）以上推荐为“深圳标准创新基地”。</w:t>
      </w:r>
    </w:p>
    <w:p w14:paraId="19283102" w14:textId="77777777" w:rsidR="00866E01" w:rsidRPr="0076280C" w:rsidRDefault="00866E01" w:rsidP="00951F37">
      <w:pPr>
        <w:pStyle w:val="afff6"/>
      </w:pPr>
      <w:bookmarkStart w:id="151" w:name="_Toc13458"/>
      <w:bookmarkStart w:id="152" w:name="_Toc156463704"/>
      <w:bookmarkStart w:id="153" w:name="_Hlk155942823"/>
      <w:r w:rsidRPr="0076280C">
        <w:rPr>
          <w:rFonts w:hint="eastAsia"/>
        </w:rPr>
        <w:t>评价管理</w:t>
      </w:r>
      <w:bookmarkEnd w:id="151"/>
      <w:bookmarkEnd w:id="152"/>
    </w:p>
    <w:p w14:paraId="1569755A" w14:textId="77777777" w:rsidR="00A616F4" w:rsidRPr="003C4497" w:rsidRDefault="00A616F4" w:rsidP="00A616F4">
      <w:pPr>
        <w:pStyle w:val="afffffff0"/>
        <w:numPr>
          <w:ilvl w:val="3"/>
          <w:numId w:val="2"/>
        </w:numPr>
      </w:pPr>
      <w:bookmarkStart w:id="154" w:name="_Toc1337"/>
      <w:bookmarkStart w:id="155" w:name="_Toc156463705"/>
      <w:bookmarkEnd w:id="22"/>
      <w:bookmarkEnd w:id="153"/>
      <w:r w:rsidRPr="003C4497">
        <w:rPr>
          <w:rFonts w:hint="eastAsia"/>
        </w:rPr>
        <w:lastRenderedPageBreak/>
        <w:t>评价结果三年内有效，有效期届满需延续保持评价结果，</w:t>
      </w:r>
      <w:r w:rsidRPr="00EE41A2">
        <w:rPr>
          <w:rFonts w:hint="eastAsia"/>
        </w:rPr>
        <w:t>应到期前 3 个月内</w:t>
      </w:r>
      <w:r w:rsidRPr="003C4497">
        <w:rPr>
          <w:rFonts w:hint="eastAsia"/>
        </w:rPr>
        <w:t>向标准化行政主管部门申请复评。</w:t>
      </w:r>
    </w:p>
    <w:p w14:paraId="09C7BED0" w14:textId="77777777" w:rsidR="00A616F4" w:rsidRPr="003C4497" w:rsidRDefault="00A616F4" w:rsidP="00A616F4">
      <w:pPr>
        <w:pStyle w:val="afffffff0"/>
        <w:numPr>
          <w:ilvl w:val="3"/>
          <w:numId w:val="2"/>
        </w:numPr>
      </w:pPr>
      <w:r w:rsidRPr="003C4497">
        <w:rPr>
          <w:rFonts w:hint="eastAsia"/>
        </w:rPr>
        <w:t>如发生较大及以上生产安全事故、网络安全事件、突发环境事件等，或严重违法失信、严重食品安全违法、严重质量违法、税收违法等违法违规行为，直接取消评价结果成绩。如未向标准化行政主管部门主动申报上述问题，或被发现数据造假等情形，取消评价结果成绩，并对外进行公告，五年内不得再次申报。</w:t>
      </w:r>
    </w:p>
    <w:p w14:paraId="57BA1EDF" w14:textId="77777777" w:rsidR="00866E01" w:rsidRPr="0076280C" w:rsidRDefault="00866E01" w:rsidP="00951F37">
      <w:pPr>
        <w:pStyle w:val="afff5"/>
      </w:pPr>
      <w:r w:rsidRPr="0076280C">
        <w:rPr>
          <w:rFonts w:hint="eastAsia"/>
        </w:rPr>
        <w:t>持续改进</w:t>
      </w:r>
      <w:bookmarkEnd w:id="154"/>
      <w:bookmarkEnd w:id="155"/>
    </w:p>
    <w:p w14:paraId="1A3F4694" w14:textId="77777777" w:rsidR="00866E01" w:rsidRPr="0076280C" w:rsidRDefault="00866E01" w:rsidP="00951F37">
      <w:pPr>
        <w:pStyle w:val="afffffffffffff3"/>
      </w:pPr>
      <w:r w:rsidRPr="0076280C">
        <w:rPr>
          <w:rFonts w:hint="eastAsia"/>
        </w:rPr>
        <w:t>依据评价结果，不断跟踪、完善标准化工作，加大标准化投入和实践的力度，以先进标准的研制和实施促进技术创新、管理创新、服务创新，支撑自身高质量发展并引领行业高质量发展。</w:t>
      </w:r>
    </w:p>
    <w:p w14:paraId="60EDF021" w14:textId="77777777" w:rsidR="00D232A5" w:rsidRPr="00866E01" w:rsidRDefault="00D232A5" w:rsidP="00512FF7">
      <w:pPr>
        <w:pStyle w:val="affffff8"/>
      </w:pPr>
    </w:p>
    <w:p w14:paraId="23221E39" w14:textId="77777777" w:rsidR="00D232A5" w:rsidRDefault="00D232A5" w:rsidP="00512FF7">
      <w:pPr>
        <w:pStyle w:val="affffff8"/>
      </w:pPr>
    </w:p>
    <w:p w14:paraId="6EEE2A53" w14:textId="77777777" w:rsidR="00D232A5" w:rsidRDefault="00D232A5" w:rsidP="00951F37">
      <w:pPr>
        <w:pStyle w:val="afffffffffffff3"/>
      </w:pPr>
    </w:p>
    <w:p w14:paraId="41DAA624" w14:textId="77777777" w:rsidR="00D232A5" w:rsidRDefault="00D232A5" w:rsidP="00512FF7">
      <w:pPr>
        <w:pStyle w:val="affffff8"/>
      </w:pPr>
    </w:p>
    <w:p w14:paraId="7C2493CF" w14:textId="77777777" w:rsidR="00D232A5" w:rsidRDefault="00D232A5" w:rsidP="00512FF7">
      <w:pPr>
        <w:pStyle w:val="affffff8"/>
      </w:pPr>
    </w:p>
    <w:p w14:paraId="22475926" w14:textId="77777777" w:rsidR="00D232A5" w:rsidRDefault="00D232A5" w:rsidP="00512FF7">
      <w:pPr>
        <w:pStyle w:val="affffff8"/>
      </w:pPr>
    </w:p>
    <w:p w14:paraId="2633BE7A" w14:textId="77777777" w:rsidR="00D232A5" w:rsidRDefault="00D232A5" w:rsidP="00512FF7">
      <w:pPr>
        <w:pStyle w:val="affffff8"/>
      </w:pPr>
    </w:p>
    <w:p w14:paraId="2A1F2696" w14:textId="77777777" w:rsidR="00D232A5" w:rsidRDefault="00D232A5" w:rsidP="00512FF7">
      <w:pPr>
        <w:pStyle w:val="affffff8"/>
      </w:pPr>
    </w:p>
    <w:p w14:paraId="17853FB1" w14:textId="77777777" w:rsidR="006573DA" w:rsidRDefault="006573DA" w:rsidP="00512FF7">
      <w:pPr>
        <w:pStyle w:val="affffff8"/>
        <w:sectPr w:rsidR="006573DA" w:rsidSect="00417E68">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type="lines" w:linePitch="312"/>
        </w:sectPr>
      </w:pPr>
    </w:p>
    <w:p w14:paraId="40B17825" w14:textId="3C818AB7" w:rsidR="00D232A5" w:rsidRDefault="00000000">
      <w:pPr>
        <w:pStyle w:val="affffffffffffff1"/>
        <w:numPr>
          <w:ilvl w:val="0"/>
          <w:numId w:val="4"/>
        </w:numPr>
        <w:ind w:left="168" w:hanging="168"/>
      </w:pPr>
      <w:r>
        <w:lastRenderedPageBreak/>
        <w:br/>
      </w:r>
      <w:bookmarkStart w:id="156" w:name="_Toc60851422"/>
      <w:bookmarkStart w:id="157" w:name="_Toc54639598"/>
      <w:bookmarkStart w:id="158" w:name="_Toc54710944"/>
      <w:bookmarkStart w:id="159" w:name="_Toc55844117"/>
      <w:bookmarkStart w:id="160" w:name="_Toc60065490"/>
      <w:bookmarkStart w:id="161" w:name="_Toc54713128"/>
      <w:bookmarkStart w:id="162" w:name="_Toc55403218"/>
      <w:bookmarkStart w:id="163" w:name="_Toc60065478"/>
      <w:bookmarkStart w:id="164" w:name="_Toc54639311"/>
      <w:bookmarkStart w:id="165" w:name="_Toc156463706"/>
      <w:r>
        <w:rPr>
          <w:rFonts w:hint="eastAsia"/>
        </w:rPr>
        <w:t>（规范性）</w:t>
      </w:r>
      <w:r>
        <w:br/>
      </w:r>
      <w:r w:rsidR="00C014A9">
        <w:rPr>
          <w:rFonts w:hint="eastAsia"/>
        </w:rPr>
        <w:t>深圳</w:t>
      </w:r>
      <w:r>
        <w:rPr>
          <w:rFonts w:hint="eastAsia"/>
        </w:rPr>
        <w:t>标准创新基地评分细则</w:t>
      </w:r>
      <w:bookmarkEnd w:id="156"/>
      <w:bookmarkEnd w:id="157"/>
      <w:bookmarkEnd w:id="158"/>
      <w:bookmarkEnd w:id="159"/>
      <w:bookmarkEnd w:id="160"/>
      <w:bookmarkEnd w:id="161"/>
      <w:bookmarkEnd w:id="162"/>
      <w:bookmarkEnd w:id="163"/>
      <w:bookmarkEnd w:id="164"/>
      <w:bookmarkEnd w:id="165"/>
    </w:p>
    <w:p w14:paraId="735AEC6B" w14:textId="77777777" w:rsidR="00D232A5" w:rsidRDefault="00000000" w:rsidP="00512FF7">
      <w:pPr>
        <w:pStyle w:val="affc"/>
      </w:pPr>
      <w:r>
        <w:rPr>
          <w:rFonts w:hint="eastAsia"/>
        </w:rPr>
        <w:t>企业评分细则</w:t>
      </w:r>
    </w:p>
    <w:p w14:paraId="022CC1EE" w14:textId="7F4EC4D6" w:rsidR="00D232A5" w:rsidRDefault="00000000">
      <w:pPr>
        <w:pStyle w:val="afffffffffffff3"/>
      </w:pPr>
      <w:r>
        <w:rPr>
          <w:rFonts w:hint="eastAsia"/>
        </w:rPr>
        <w:t>表A.1规定了企业进行</w:t>
      </w:r>
      <w:r w:rsidR="003B715B">
        <w:rPr>
          <w:rFonts w:hint="eastAsia"/>
        </w:rPr>
        <w:t>深圳</w:t>
      </w:r>
      <w:r>
        <w:rPr>
          <w:rFonts w:hint="eastAsia"/>
        </w:rPr>
        <w:t>标准创新基地评价的评分细则。</w:t>
      </w:r>
    </w:p>
    <w:p w14:paraId="0A188116" w14:textId="77777777" w:rsidR="00D232A5" w:rsidRDefault="00000000">
      <w:pPr>
        <w:pStyle w:val="afffffffffffffd"/>
        <w:numPr>
          <w:ilvl w:val="1"/>
          <w:numId w:val="33"/>
        </w:numPr>
        <w:spacing w:before="156" w:after="156"/>
      </w:pPr>
      <w:r>
        <w:rPr>
          <w:rFonts w:hint="eastAsia"/>
        </w:rPr>
        <w:t>企业评分细则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574"/>
        <w:gridCol w:w="992"/>
        <w:gridCol w:w="5380"/>
      </w:tblGrid>
      <w:tr w:rsidR="00106D5A" w14:paraId="5DF35423" w14:textId="77777777" w:rsidTr="00106D5A">
        <w:trPr>
          <w:trHeight w:val="219"/>
          <w:jc w:val="center"/>
        </w:trPr>
        <w:tc>
          <w:tcPr>
            <w:tcW w:w="748" w:type="pct"/>
            <w:tcBorders>
              <w:bottom w:val="single" w:sz="4" w:space="0" w:color="auto"/>
            </w:tcBorders>
            <w:vAlign w:val="center"/>
          </w:tcPr>
          <w:p w14:paraId="691CD041" w14:textId="1601A5DF" w:rsidR="00106D5A" w:rsidRDefault="00106D5A" w:rsidP="00106D5A">
            <w:pPr>
              <w:pStyle w:val="afffffffffffff3"/>
              <w:ind w:firstLineChars="0" w:firstLine="0"/>
              <w:jc w:val="center"/>
              <w:rPr>
                <w:rFonts w:hAnsi="宋体"/>
                <w:b/>
                <w:sz w:val="18"/>
                <w:szCs w:val="18"/>
              </w:rPr>
            </w:pPr>
            <w:r w:rsidRPr="0076280C">
              <w:rPr>
                <w:rFonts w:hAnsi="宋体" w:hint="eastAsia"/>
                <w:b/>
                <w:sz w:val="18"/>
                <w:szCs w:val="18"/>
              </w:rPr>
              <w:t>一级评价指标</w:t>
            </w:r>
          </w:p>
        </w:tc>
        <w:tc>
          <w:tcPr>
            <w:tcW w:w="842" w:type="pct"/>
            <w:tcBorders>
              <w:bottom w:val="single" w:sz="4" w:space="0" w:color="auto"/>
            </w:tcBorders>
            <w:vAlign w:val="center"/>
          </w:tcPr>
          <w:p w14:paraId="116E4558" w14:textId="6D55F5BC" w:rsidR="00106D5A" w:rsidRDefault="00106D5A" w:rsidP="00106D5A">
            <w:pPr>
              <w:pStyle w:val="afffffffffffff3"/>
              <w:ind w:firstLineChars="0" w:firstLine="0"/>
              <w:jc w:val="center"/>
              <w:rPr>
                <w:rFonts w:hAnsi="宋体"/>
                <w:b/>
                <w:sz w:val="18"/>
                <w:szCs w:val="18"/>
              </w:rPr>
            </w:pPr>
            <w:r w:rsidRPr="0076280C">
              <w:rPr>
                <w:rFonts w:hAnsi="宋体" w:hint="eastAsia"/>
                <w:b/>
                <w:sz w:val="18"/>
                <w:szCs w:val="18"/>
              </w:rPr>
              <w:t>二级评价指标</w:t>
            </w:r>
          </w:p>
        </w:tc>
        <w:tc>
          <w:tcPr>
            <w:tcW w:w="3410" w:type="pct"/>
            <w:gridSpan w:val="2"/>
            <w:vAlign w:val="center"/>
          </w:tcPr>
          <w:p w14:paraId="4E66EF33" w14:textId="77777777" w:rsidR="00106D5A" w:rsidRDefault="00106D5A" w:rsidP="00106D5A">
            <w:pPr>
              <w:pStyle w:val="afffffffffffff3"/>
              <w:ind w:firstLineChars="0" w:firstLine="0"/>
              <w:jc w:val="center"/>
              <w:rPr>
                <w:rFonts w:hAnsi="宋体"/>
                <w:b/>
                <w:sz w:val="18"/>
                <w:szCs w:val="18"/>
              </w:rPr>
            </w:pPr>
            <w:r>
              <w:rPr>
                <w:rFonts w:hAnsi="宋体" w:hint="eastAsia"/>
                <w:b/>
                <w:sz w:val="18"/>
                <w:szCs w:val="18"/>
              </w:rPr>
              <w:t>评价内容</w:t>
            </w:r>
          </w:p>
        </w:tc>
      </w:tr>
      <w:tr w:rsidR="006573DA" w14:paraId="01D37711" w14:textId="77777777" w:rsidTr="00106D5A">
        <w:trPr>
          <w:trHeight w:val="284"/>
          <w:jc w:val="center"/>
        </w:trPr>
        <w:tc>
          <w:tcPr>
            <w:tcW w:w="748" w:type="pct"/>
            <w:vMerge w:val="restart"/>
            <w:tcBorders>
              <w:top w:val="single" w:sz="4" w:space="0" w:color="auto"/>
              <w:left w:val="single" w:sz="4" w:space="0" w:color="auto"/>
              <w:right w:val="single" w:sz="4" w:space="0" w:color="auto"/>
            </w:tcBorders>
            <w:vAlign w:val="center"/>
          </w:tcPr>
          <w:p w14:paraId="2A0AFC91" w14:textId="07057996" w:rsidR="006573DA" w:rsidRPr="00106D5A" w:rsidRDefault="006573DA">
            <w:pPr>
              <w:pStyle w:val="afffffffffffff3"/>
              <w:ind w:firstLineChars="0" w:firstLine="0"/>
              <w:jc w:val="center"/>
              <w:rPr>
                <w:rFonts w:hAnsi="宋体"/>
                <w:sz w:val="18"/>
                <w:szCs w:val="18"/>
              </w:rPr>
            </w:pPr>
            <w:r w:rsidRPr="00106D5A">
              <w:rPr>
                <w:rFonts w:hAnsi="宋体" w:hint="eastAsia"/>
                <w:b/>
                <w:sz w:val="18"/>
                <w:szCs w:val="18"/>
              </w:rPr>
              <w:t>1.</w:t>
            </w:r>
            <w:r w:rsidR="00CE6A90">
              <w:rPr>
                <w:rFonts w:hAnsi="宋体" w:hint="eastAsia"/>
                <w:b/>
                <w:sz w:val="18"/>
                <w:szCs w:val="18"/>
              </w:rPr>
              <w:t xml:space="preserve"> 管理和建设</w:t>
            </w:r>
            <w:r w:rsidR="00CE6A90" w:rsidRPr="00106D5A">
              <w:rPr>
                <w:rFonts w:hAnsi="宋体" w:hint="eastAsia"/>
                <w:b/>
                <w:sz w:val="18"/>
                <w:szCs w:val="18"/>
              </w:rPr>
              <w:t>要求</w:t>
            </w:r>
            <w:r w:rsidR="00CE6A90">
              <w:rPr>
                <w:rFonts w:hAnsi="宋体" w:hint="eastAsia"/>
                <w:b/>
                <w:sz w:val="18"/>
                <w:szCs w:val="18"/>
              </w:rPr>
              <w:t>（</w:t>
            </w:r>
            <w:r w:rsidR="00106D5A">
              <w:rPr>
                <w:rFonts w:hAnsi="宋体" w:hint="eastAsia"/>
                <w:b/>
                <w:sz w:val="18"/>
                <w:szCs w:val="18"/>
              </w:rPr>
              <w:t>15</w:t>
            </w:r>
            <w:r w:rsidRPr="00106D5A">
              <w:rPr>
                <w:rFonts w:hAnsi="宋体" w:hint="eastAsia"/>
                <w:b/>
                <w:sz w:val="18"/>
                <w:szCs w:val="18"/>
              </w:rPr>
              <w:t>分）</w:t>
            </w:r>
          </w:p>
        </w:tc>
        <w:tc>
          <w:tcPr>
            <w:tcW w:w="842" w:type="pct"/>
            <w:tcBorders>
              <w:top w:val="single" w:sz="4" w:space="0" w:color="auto"/>
              <w:left w:val="single" w:sz="4" w:space="0" w:color="auto"/>
              <w:right w:val="single" w:sz="4" w:space="0" w:color="auto"/>
            </w:tcBorders>
            <w:vAlign w:val="center"/>
          </w:tcPr>
          <w:p w14:paraId="43889883" w14:textId="77777777" w:rsidR="00106D5A" w:rsidRDefault="006573DA">
            <w:pPr>
              <w:pStyle w:val="afffffffffffff3"/>
              <w:ind w:firstLineChars="0" w:firstLine="0"/>
              <w:jc w:val="center"/>
              <w:rPr>
                <w:rFonts w:hAnsi="宋体"/>
                <w:sz w:val="18"/>
                <w:szCs w:val="18"/>
              </w:rPr>
            </w:pPr>
            <w:r>
              <w:rPr>
                <w:rFonts w:hAnsi="宋体" w:hint="eastAsia"/>
                <w:sz w:val="18"/>
                <w:szCs w:val="18"/>
              </w:rPr>
              <w:t>标准化管理</w:t>
            </w:r>
          </w:p>
          <w:p w14:paraId="02882025" w14:textId="0D8B5315" w:rsidR="006573DA" w:rsidRDefault="006573DA">
            <w:pPr>
              <w:pStyle w:val="afffffffffffff3"/>
              <w:ind w:firstLineChars="0" w:firstLine="0"/>
              <w:jc w:val="center"/>
              <w:rPr>
                <w:rFonts w:hAnsi="宋体"/>
                <w:sz w:val="18"/>
                <w:szCs w:val="18"/>
              </w:rPr>
            </w:pPr>
            <w:r>
              <w:rPr>
                <w:rFonts w:hAnsi="宋体" w:hint="eastAsia"/>
                <w:sz w:val="18"/>
                <w:szCs w:val="18"/>
              </w:rPr>
              <w:t>（</w:t>
            </w:r>
            <w:r w:rsidR="00106D5A">
              <w:rPr>
                <w:rFonts w:hAnsi="宋体" w:hint="eastAsia"/>
                <w:sz w:val="18"/>
                <w:szCs w:val="18"/>
              </w:rPr>
              <w:t>10</w:t>
            </w:r>
            <w:r>
              <w:rPr>
                <w:rFonts w:hAnsi="宋体" w:hint="eastAsia"/>
                <w:sz w:val="18"/>
                <w:szCs w:val="18"/>
              </w:rPr>
              <w:t>分）</w:t>
            </w:r>
          </w:p>
        </w:tc>
        <w:tc>
          <w:tcPr>
            <w:tcW w:w="3410" w:type="pct"/>
            <w:gridSpan w:val="2"/>
            <w:tcBorders>
              <w:left w:val="single" w:sz="4" w:space="0" w:color="auto"/>
            </w:tcBorders>
            <w:vAlign w:val="center"/>
          </w:tcPr>
          <w:p w14:paraId="0AF2D778" w14:textId="345C4F57" w:rsidR="006573DA" w:rsidRDefault="004A2CF4">
            <w:pPr>
              <w:rPr>
                <w:rFonts w:ascii="宋体" w:hAnsi="宋体"/>
                <w:sz w:val="18"/>
                <w:szCs w:val="18"/>
              </w:rPr>
            </w:pPr>
            <w:r>
              <w:rPr>
                <w:rFonts w:ascii="宋体" w:hAnsi="宋体" w:hint="eastAsia"/>
                <w:sz w:val="18"/>
                <w:szCs w:val="18"/>
              </w:rPr>
              <w:t>1</w:t>
            </w:r>
            <w:r>
              <w:rPr>
                <w:rFonts w:ascii="宋体" w:hAnsi="宋体"/>
                <w:sz w:val="18"/>
                <w:szCs w:val="18"/>
              </w:rPr>
              <w:t>.</w:t>
            </w:r>
            <w:r w:rsidR="006573DA">
              <w:rPr>
                <w:rFonts w:ascii="宋体" w:hAnsi="宋体" w:hint="eastAsia"/>
                <w:sz w:val="18"/>
                <w:szCs w:val="18"/>
              </w:rPr>
              <w:t>明确组织在标准化领域的角色和目标，</w:t>
            </w:r>
            <w:r w:rsidR="00106D5A">
              <w:rPr>
                <w:rFonts w:ascii="宋体" w:hAnsi="宋体"/>
                <w:sz w:val="18"/>
                <w:szCs w:val="18"/>
              </w:rPr>
              <w:t xml:space="preserve"> </w:t>
            </w:r>
            <w:r w:rsidR="006573DA">
              <w:rPr>
                <w:rFonts w:ascii="宋体" w:hAnsi="宋体" w:hint="eastAsia"/>
                <w:sz w:val="18"/>
                <w:szCs w:val="18"/>
              </w:rPr>
              <w:t>在组织高层管理人员中任命标准化负责人，设置独立的管理及工作机构，建立相适应的标准化工作领导机制，构建完整的标准工作体系，统筹规划和组织协调标准化工作</w:t>
            </w:r>
            <w:r w:rsidR="006573DA">
              <w:rPr>
                <w:rFonts w:ascii="宋体" w:hAnsi="宋体"/>
                <w:sz w:val="18"/>
                <w:szCs w:val="18"/>
              </w:rPr>
              <w:t>（</w:t>
            </w:r>
            <w:r w:rsidR="00106D5A">
              <w:rPr>
                <w:rFonts w:ascii="宋体" w:hAnsi="宋体" w:hint="eastAsia"/>
                <w:sz w:val="18"/>
                <w:szCs w:val="18"/>
              </w:rPr>
              <w:t>4</w:t>
            </w:r>
            <w:r w:rsidR="006573DA">
              <w:rPr>
                <w:rFonts w:ascii="宋体" w:hAnsi="宋体"/>
                <w:sz w:val="18"/>
                <w:szCs w:val="18"/>
              </w:rPr>
              <w:t>分）；</w:t>
            </w:r>
          </w:p>
          <w:p w14:paraId="7FA2763C" w14:textId="3CC3F738" w:rsidR="006573DA" w:rsidRDefault="004A2CF4">
            <w:pPr>
              <w:rPr>
                <w:rFonts w:ascii="宋体" w:hAnsi="宋体"/>
                <w:sz w:val="18"/>
                <w:szCs w:val="18"/>
              </w:rPr>
            </w:pPr>
            <w:r>
              <w:rPr>
                <w:rFonts w:ascii="宋体" w:hAnsi="宋体" w:hint="eastAsia"/>
                <w:sz w:val="18"/>
                <w:szCs w:val="18"/>
              </w:rPr>
              <w:t>2</w:t>
            </w:r>
            <w:r>
              <w:rPr>
                <w:rFonts w:ascii="宋体" w:hAnsi="宋体"/>
                <w:sz w:val="18"/>
                <w:szCs w:val="18"/>
              </w:rPr>
              <w:t>.</w:t>
            </w:r>
            <w:r w:rsidR="006573DA">
              <w:rPr>
                <w:rFonts w:ascii="宋体" w:hAnsi="宋体" w:hint="eastAsia"/>
                <w:sz w:val="18"/>
                <w:szCs w:val="18"/>
              </w:rPr>
              <w:t>大型企业上年度标准化活动经费总额占研发经费总额的比例20%（含）以上，或标准化活动经费达到200万元（含）以上。中小微企业标准化活动经费总额占研发经费总额的比例20%（含）以上，或标准化活动经费达到100万元（含）以上。</w:t>
            </w:r>
            <w:r w:rsidR="006573DA">
              <w:rPr>
                <w:rFonts w:ascii="宋体" w:hAnsi="宋体"/>
                <w:sz w:val="18"/>
                <w:szCs w:val="18"/>
              </w:rPr>
              <w:t>（</w:t>
            </w:r>
            <w:r w:rsidR="006573DA">
              <w:rPr>
                <w:rFonts w:ascii="宋体" w:hAnsi="宋体" w:hint="eastAsia"/>
                <w:sz w:val="18"/>
                <w:szCs w:val="18"/>
              </w:rPr>
              <w:t>3</w:t>
            </w:r>
            <w:r w:rsidR="006573DA">
              <w:rPr>
                <w:rFonts w:ascii="宋体" w:hAnsi="宋体"/>
                <w:sz w:val="18"/>
                <w:szCs w:val="18"/>
              </w:rPr>
              <w:t>分）；</w:t>
            </w:r>
          </w:p>
          <w:p w14:paraId="76535A53" w14:textId="574C0433" w:rsidR="00106D5A" w:rsidRPr="009A05CD" w:rsidRDefault="004A2CF4">
            <w:pPr>
              <w:rPr>
                <w:rFonts w:ascii="宋体" w:hAnsi="宋体"/>
                <w:b/>
                <w:bCs/>
                <w:sz w:val="18"/>
                <w:szCs w:val="18"/>
              </w:rPr>
            </w:pPr>
            <w:r>
              <w:rPr>
                <w:rFonts w:ascii="宋体" w:hAnsi="宋体" w:hint="eastAsia"/>
                <w:b/>
                <w:bCs/>
                <w:sz w:val="18"/>
                <w:szCs w:val="18"/>
              </w:rPr>
              <w:t>3</w:t>
            </w:r>
            <w:r>
              <w:rPr>
                <w:rFonts w:ascii="宋体" w:hAnsi="宋体"/>
                <w:b/>
                <w:bCs/>
                <w:sz w:val="18"/>
                <w:szCs w:val="18"/>
              </w:rPr>
              <w:t>.</w:t>
            </w:r>
            <w:r w:rsidR="00106D5A" w:rsidRPr="009A05CD">
              <w:rPr>
                <w:rFonts w:ascii="宋体" w:hAnsi="宋体" w:hint="eastAsia"/>
                <w:b/>
                <w:bCs/>
                <w:sz w:val="18"/>
                <w:szCs w:val="18"/>
              </w:rPr>
              <w:t>以下指标二选一：</w:t>
            </w:r>
          </w:p>
          <w:p w14:paraId="721C9DB2" w14:textId="20235619" w:rsidR="00106D5A" w:rsidRDefault="004A2CF4" w:rsidP="00106D5A">
            <w:pPr>
              <w:rPr>
                <w:rFonts w:ascii="宋体" w:hAnsi="宋体"/>
                <w:sz w:val="18"/>
                <w:szCs w:val="18"/>
              </w:rPr>
            </w:pPr>
            <w:r>
              <w:rPr>
                <w:rFonts w:ascii="宋体" w:hAnsi="宋体" w:hint="eastAsia"/>
                <w:sz w:val="18"/>
                <w:szCs w:val="18"/>
              </w:rPr>
              <w:t>3</w:t>
            </w:r>
            <w:r>
              <w:rPr>
                <w:rFonts w:ascii="宋体" w:hAnsi="宋体"/>
                <w:sz w:val="18"/>
                <w:szCs w:val="18"/>
              </w:rPr>
              <w:t>.1</w:t>
            </w:r>
            <w:r w:rsidR="00106D5A">
              <w:rPr>
                <w:rFonts w:ascii="宋体" w:hAnsi="宋体" w:hint="eastAsia"/>
                <w:sz w:val="18"/>
                <w:szCs w:val="18"/>
              </w:rPr>
              <w:t>相应配置一支结构合理、稳步发展的标准化人才队伍，人才</w:t>
            </w:r>
            <w:r w:rsidR="00106D5A" w:rsidRPr="00106D5A">
              <w:rPr>
                <w:rFonts w:ascii="宋体" w:hAnsi="宋体"/>
                <w:sz w:val="18"/>
                <w:szCs w:val="18"/>
              </w:rPr>
              <w:t>队伍中有1个及以上标准化高级工程师或3个及以上标准化中级工程师（3分）；</w:t>
            </w:r>
          </w:p>
          <w:p w14:paraId="3B45DA46" w14:textId="25BF2331" w:rsidR="00106D5A" w:rsidRDefault="004A2CF4" w:rsidP="00106D5A">
            <w:pPr>
              <w:rPr>
                <w:rFonts w:ascii="宋体" w:hAnsi="宋体"/>
                <w:sz w:val="18"/>
                <w:szCs w:val="18"/>
              </w:rPr>
            </w:pPr>
            <w:r>
              <w:rPr>
                <w:rFonts w:ascii="宋体" w:hAnsi="宋体"/>
                <w:sz w:val="18"/>
                <w:szCs w:val="18"/>
              </w:rPr>
              <w:t>3.2</w:t>
            </w:r>
            <w:r w:rsidR="00106D5A">
              <w:rPr>
                <w:rFonts w:ascii="宋体" w:hAnsi="宋体" w:hint="eastAsia"/>
                <w:sz w:val="18"/>
                <w:szCs w:val="18"/>
              </w:rPr>
              <w:t>建立标准化总监制度，且专、兼职标准化相关人员达到 20名（含）以上或专、兼职标准化人员数量占企业技术及管理人员总数的比例10%（含）以上</w:t>
            </w:r>
            <w:r w:rsidR="00106D5A">
              <w:rPr>
                <w:rFonts w:ascii="宋体" w:hAnsi="宋体"/>
                <w:sz w:val="18"/>
                <w:szCs w:val="18"/>
              </w:rPr>
              <w:t>（</w:t>
            </w:r>
            <w:r w:rsidR="00106D5A">
              <w:rPr>
                <w:rFonts w:ascii="宋体" w:hAnsi="宋体" w:hint="eastAsia"/>
                <w:sz w:val="18"/>
                <w:szCs w:val="18"/>
              </w:rPr>
              <w:t>3</w:t>
            </w:r>
            <w:r w:rsidR="00106D5A">
              <w:rPr>
                <w:rFonts w:ascii="宋体" w:hAnsi="宋体"/>
                <w:sz w:val="18"/>
                <w:szCs w:val="18"/>
              </w:rPr>
              <w:t>分）；</w:t>
            </w:r>
          </w:p>
        </w:tc>
      </w:tr>
      <w:tr w:rsidR="006573DA" w14:paraId="072FA2D8" w14:textId="77777777" w:rsidTr="00106D5A">
        <w:trPr>
          <w:trHeight w:val="569"/>
          <w:jc w:val="center"/>
        </w:trPr>
        <w:tc>
          <w:tcPr>
            <w:tcW w:w="748" w:type="pct"/>
            <w:vMerge/>
            <w:tcBorders>
              <w:left w:val="single" w:sz="4" w:space="0" w:color="auto"/>
              <w:bottom w:val="single" w:sz="4" w:space="0" w:color="auto"/>
              <w:right w:val="single" w:sz="4" w:space="0" w:color="auto"/>
            </w:tcBorders>
            <w:vAlign w:val="center"/>
          </w:tcPr>
          <w:p w14:paraId="687D1CC7" w14:textId="1ECC5916" w:rsidR="006573DA" w:rsidRPr="00106D5A" w:rsidRDefault="006573DA">
            <w:pPr>
              <w:pStyle w:val="afffffffffffff3"/>
              <w:ind w:firstLineChars="0" w:firstLine="0"/>
              <w:jc w:val="center"/>
              <w:rPr>
                <w:rFonts w:hAnsi="宋体"/>
                <w:sz w:val="18"/>
                <w:szCs w:val="18"/>
              </w:rPr>
            </w:pPr>
          </w:p>
        </w:tc>
        <w:tc>
          <w:tcPr>
            <w:tcW w:w="842" w:type="pct"/>
            <w:tcBorders>
              <w:top w:val="single" w:sz="4" w:space="0" w:color="auto"/>
              <w:left w:val="single" w:sz="4" w:space="0" w:color="auto"/>
              <w:right w:val="single" w:sz="4" w:space="0" w:color="auto"/>
            </w:tcBorders>
            <w:vAlign w:val="center"/>
          </w:tcPr>
          <w:p w14:paraId="22C5E399" w14:textId="2CB9AA95" w:rsidR="006573DA" w:rsidRDefault="00106D5A" w:rsidP="00866E01">
            <w:pPr>
              <w:pStyle w:val="afffffffffffff3"/>
              <w:ind w:firstLineChars="0" w:firstLine="0"/>
              <w:jc w:val="center"/>
              <w:rPr>
                <w:rFonts w:hAnsi="宋体"/>
                <w:sz w:val="18"/>
                <w:szCs w:val="18"/>
              </w:rPr>
            </w:pPr>
            <w:r w:rsidRPr="00106D5A">
              <w:rPr>
                <w:rFonts w:hAnsi="宋体" w:hint="eastAsia"/>
                <w:sz w:val="18"/>
                <w:szCs w:val="18"/>
              </w:rPr>
              <w:t>标准化</w:t>
            </w:r>
            <w:r>
              <w:rPr>
                <w:rFonts w:hAnsi="宋体" w:hint="eastAsia"/>
                <w:sz w:val="18"/>
                <w:szCs w:val="18"/>
              </w:rPr>
              <w:t>工作建设</w:t>
            </w:r>
            <w:r w:rsidR="006573DA">
              <w:rPr>
                <w:rFonts w:hAnsi="宋体" w:hint="eastAsia"/>
                <w:sz w:val="18"/>
                <w:szCs w:val="18"/>
              </w:rPr>
              <w:t>（</w:t>
            </w:r>
            <w:r>
              <w:rPr>
                <w:rFonts w:hAnsi="宋体" w:hint="eastAsia"/>
                <w:sz w:val="18"/>
                <w:szCs w:val="18"/>
              </w:rPr>
              <w:t>5</w:t>
            </w:r>
            <w:r w:rsidR="006573DA">
              <w:rPr>
                <w:rFonts w:hAnsi="宋体" w:hint="eastAsia"/>
                <w:sz w:val="18"/>
                <w:szCs w:val="18"/>
              </w:rPr>
              <w:t>分）</w:t>
            </w:r>
          </w:p>
        </w:tc>
        <w:tc>
          <w:tcPr>
            <w:tcW w:w="3410" w:type="pct"/>
            <w:gridSpan w:val="2"/>
            <w:tcBorders>
              <w:left w:val="single" w:sz="4" w:space="0" w:color="auto"/>
            </w:tcBorders>
            <w:vAlign w:val="center"/>
          </w:tcPr>
          <w:p w14:paraId="0743642B" w14:textId="7CCC1DE0" w:rsidR="006573DA" w:rsidRPr="00106D5A" w:rsidRDefault="004A2CF4">
            <w:pPr>
              <w:rPr>
                <w:rFonts w:ascii="宋体" w:hAnsi="宋体"/>
                <w:sz w:val="18"/>
                <w:szCs w:val="18"/>
              </w:rPr>
            </w:pPr>
            <w:r>
              <w:rPr>
                <w:rFonts w:ascii="宋体" w:hAnsi="宋体" w:hint="eastAsia"/>
                <w:sz w:val="18"/>
                <w:szCs w:val="18"/>
              </w:rPr>
              <w:t>1</w:t>
            </w:r>
            <w:r>
              <w:rPr>
                <w:rFonts w:ascii="宋体" w:hAnsi="宋体"/>
                <w:sz w:val="18"/>
                <w:szCs w:val="18"/>
              </w:rPr>
              <w:t>.</w:t>
            </w:r>
            <w:r w:rsidR="00106D5A">
              <w:rPr>
                <w:rFonts w:ascii="宋体" w:hAnsi="宋体" w:hint="eastAsia"/>
                <w:sz w:val="18"/>
                <w:szCs w:val="18"/>
              </w:rPr>
              <w:t>配备开展标准化活动的场所、设备、设施，</w:t>
            </w:r>
            <w:r w:rsidR="00106D5A" w:rsidRPr="00106D5A">
              <w:rPr>
                <w:rFonts w:ascii="宋体" w:hAnsi="宋体"/>
                <w:sz w:val="18"/>
                <w:szCs w:val="18"/>
              </w:rPr>
              <w:t>提供专门的场所从事标准化活动</w:t>
            </w:r>
            <w:r w:rsidR="00106D5A">
              <w:rPr>
                <w:rFonts w:ascii="宋体" w:hAnsi="宋体" w:hint="eastAsia"/>
                <w:sz w:val="18"/>
                <w:szCs w:val="18"/>
              </w:rPr>
              <w:t>，</w:t>
            </w:r>
            <w:r w:rsidR="00106D5A" w:rsidRPr="00106D5A">
              <w:rPr>
                <w:rFonts w:ascii="宋体" w:hAnsi="宋体"/>
                <w:sz w:val="18"/>
                <w:szCs w:val="18"/>
              </w:rPr>
              <w:t>支撑标准化活动</w:t>
            </w:r>
            <w:r w:rsidR="009A05CD">
              <w:rPr>
                <w:rFonts w:ascii="宋体" w:hAnsi="宋体" w:hint="eastAsia"/>
                <w:sz w:val="18"/>
                <w:szCs w:val="18"/>
              </w:rPr>
              <w:t>举办和标准成果的展示</w:t>
            </w:r>
            <w:r w:rsidR="00106D5A" w:rsidRPr="00106D5A">
              <w:rPr>
                <w:rFonts w:ascii="宋体" w:hAnsi="宋体"/>
                <w:sz w:val="18"/>
                <w:szCs w:val="18"/>
              </w:rPr>
              <w:t>（</w:t>
            </w:r>
            <w:r w:rsidR="00106D5A">
              <w:rPr>
                <w:rFonts w:ascii="宋体" w:hAnsi="宋体" w:hint="eastAsia"/>
                <w:sz w:val="18"/>
                <w:szCs w:val="18"/>
              </w:rPr>
              <w:t>1</w:t>
            </w:r>
            <w:r w:rsidR="00106D5A" w:rsidRPr="00106D5A">
              <w:rPr>
                <w:rFonts w:ascii="宋体" w:hAnsi="宋体"/>
                <w:sz w:val="18"/>
                <w:szCs w:val="18"/>
              </w:rPr>
              <w:t>分）</w:t>
            </w:r>
            <w:r w:rsidR="00106D5A">
              <w:rPr>
                <w:rFonts w:ascii="宋体" w:hAnsi="宋体" w:hint="eastAsia"/>
                <w:sz w:val="18"/>
                <w:szCs w:val="18"/>
              </w:rPr>
              <w:t>；</w:t>
            </w:r>
          </w:p>
          <w:p w14:paraId="1CB92E3D" w14:textId="2A38690C" w:rsidR="00106D5A" w:rsidRDefault="004A2CF4" w:rsidP="00106D5A">
            <w:pPr>
              <w:rPr>
                <w:rFonts w:ascii="宋体" w:hAnsi="宋体"/>
                <w:sz w:val="18"/>
                <w:szCs w:val="18"/>
              </w:rPr>
            </w:pPr>
            <w:r>
              <w:rPr>
                <w:rFonts w:ascii="宋体" w:hAnsi="宋体" w:hint="eastAsia"/>
                <w:sz w:val="18"/>
                <w:szCs w:val="18"/>
              </w:rPr>
              <w:t>2</w:t>
            </w:r>
            <w:r>
              <w:rPr>
                <w:rFonts w:ascii="宋体" w:hAnsi="宋体"/>
                <w:sz w:val="18"/>
                <w:szCs w:val="18"/>
              </w:rPr>
              <w:t>.</w:t>
            </w:r>
            <w:r w:rsidR="00106D5A" w:rsidRPr="00106D5A">
              <w:rPr>
                <w:rFonts w:ascii="宋体" w:hAnsi="宋体"/>
                <w:sz w:val="18"/>
                <w:szCs w:val="18"/>
              </w:rPr>
              <w:t>积极开展示范、宜传与展示，重视标准化知识普及，有效增强行业标准化意识。每提供一次相关活动完整记录的计1分，计满</w:t>
            </w:r>
            <w:r w:rsidR="00106D5A">
              <w:rPr>
                <w:rFonts w:ascii="宋体" w:hAnsi="宋体" w:hint="eastAsia"/>
                <w:sz w:val="18"/>
                <w:szCs w:val="18"/>
              </w:rPr>
              <w:t>4</w:t>
            </w:r>
            <w:r w:rsidR="00106D5A" w:rsidRPr="00106D5A">
              <w:rPr>
                <w:rFonts w:ascii="宋体" w:hAnsi="宋体"/>
                <w:sz w:val="18"/>
                <w:szCs w:val="18"/>
              </w:rPr>
              <w:t>分为止（</w:t>
            </w:r>
            <w:r w:rsidR="00106D5A">
              <w:rPr>
                <w:rFonts w:ascii="宋体" w:hAnsi="宋体" w:hint="eastAsia"/>
                <w:sz w:val="18"/>
                <w:szCs w:val="18"/>
              </w:rPr>
              <w:t>4</w:t>
            </w:r>
            <w:r w:rsidR="00106D5A" w:rsidRPr="00106D5A">
              <w:rPr>
                <w:rFonts w:ascii="宋体" w:hAnsi="宋体"/>
                <w:sz w:val="18"/>
                <w:szCs w:val="18"/>
              </w:rPr>
              <w:t>分）：</w:t>
            </w:r>
          </w:p>
        </w:tc>
      </w:tr>
      <w:tr w:rsidR="00256756" w14:paraId="0BA7D20B" w14:textId="77777777" w:rsidTr="00106D5A">
        <w:trPr>
          <w:trHeight w:val="558"/>
          <w:jc w:val="center"/>
        </w:trPr>
        <w:tc>
          <w:tcPr>
            <w:tcW w:w="748" w:type="pct"/>
            <w:vMerge w:val="restart"/>
            <w:tcBorders>
              <w:left w:val="single" w:sz="4" w:space="0" w:color="auto"/>
              <w:right w:val="single" w:sz="4" w:space="0" w:color="auto"/>
            </w:tcBorders>
            <w:vAlign w:val="center"/>
          </w:tcPr>
          <w:p w14:paraId="32F00006" w14:textId="4B27E476" w:rsidR="00256756" w:rsidRPr="00106D5A" w:rsidRDefault="00256756">
            <w:pPr>
              <w:pStyle w:val="afffffffffffff3"/>
              <w:ind w:firstLineChars="0" w:firstLine="0"/>
              <w:jc w:val="left"/>
              <w:rPr>
                <w:rFonts w:hAnsi="宋体"/>
                <w:b/>
                <w:sz w:val="18"/>
                <w:szCs w:val="18"/>
              </w:rPr>
            </w:pPr>
            <w:r w:rsidRPr="00106D5A">
              <w:rPr>
                <w:rFonts w:hAnsi="宋体" w:hint="eastAsia"/>
                <w:b/>
                <w:sz w:val="18"/>
                <w:szCs w:val="18"/>
              </w:rPr>
              <w:t>2.标准创新能力要求</w:t>
            </w:r>
            <w:r>
              <w:rPr>
                <w:rFonts w:hAnsi="宋体" w:hint="eastAsia"/>
                <w:b/>
                <w:sz w:val="18"/>
                <w:szCs w:val="18"/>
              </w:rPr>
              <w:t>（20分）</w:t>
            </w:r>
          </w:p>
        </w:tc>
        <w:tc>
          <w:tcPr>
            <w:tcW w:w="842" w:type="pct"/>
            <w:tcBorders>
              <w:top w:val="single" w:sz="4" w:space="0" w:color="auto"/>
              <w:left w:val="single" w:sz="4" w:space="0" w:color="auto"/>
            </w:tcBorders>
            <w:vAlign w:val="center"/>
          </w:tcPr>
          <w:p w14:paraId="3C3DAC50" w14:textId="7772CA06" w:rsidR="00256756" w:rsidRDefault="00256756">
            <w:pPr>
              <w:pStyle w:val="afffffffffffff3"/>
              <w:ind w:firstLineChars="0" w:firstLine="0"/>
              <w:jc w:val="center"/>
              <w:rPr>
                <w:rFonts w:hAnsi="宋体"/>
                <w:sz w:val="18"/>
                <w:szCs w:val="18"/>
              </w:rPr>
            </w:pPr>
            <w:r w:rsidRPr="00DA55C4">
              <w:rPr>
                <w:rFonts w:hAnsi="宋体"/>
                <w:sz w:val="18"/>
                <w:szCs w:val="18"/>
              </w:rPr>
              <w:t>在国内外</w:t>
            </w:r>
            <w:r w:rsidRPr="00DA55C4">
              <w:rPr>
                <w:rFonts w:hAnsi="宋体" w:hint="eastAsia"/>
                <w:sz w:val="18"/>
                <w:szCs w:val="18"/>
              </w:rPr>
              <w:t>标准</w:t>
            </w:r>
            <w:r w:rsidRPr="00DA55C4">
              <w:rPr>
                <w:rFonts w:hAnsi="宋体"/>
                <w:sz w:val="18"/>
                <w:szCs w:val="18"/>
              </w:rPr>
              <w:t>组织的影响力</w:t>
            </w:r>
            <w:r>
              <w:rPr>
                <w:rFonts w:hAnsi="宋体" w:hint="eastAsia"/>
                <w:sz w:val="18"/>
                <w:szCs w:val="18"/>
              </w:rPr>
              <w:t>（8分）</w:t>
            </w:r>
          </w:p>
        </w:tc>
        <w:tc>
          <w:tcPr>
            <w:tcW w:w="3410" w:type="pct"/>
            <w:gridSpan w:val="2"/>
            <w:vAlign w:val="center"/>
          </w:tcPr>
          <w:p w14:paraId="4E7CED81" w14:textId="77777777" w:rsidR="00BF3732" w:rsidRDefault="00484689" w:rsidP="00256756">
            <w:pPr>
              <w:rPr>
                <w:rFonts w:ascii="宋体" w:hAnsi="宋体"/>
                <w:sz w:val="18"/>
                <w:szCs w:val="18"/>
              </w:rPr>
            </w:pPr>
            <w:r>
              <w:rPr>
                <w:rFonts w:ascii="宋体" w:hAnsi="宋体" w:hint="eastAsia"/>
                <w:sz w:val="18"/>
                <w:szCs w:val="18"/>
              </w:rPr>
              <w:t>——</w:t>
            </w:r>
            <w:r w:rsidR="00256756" w:rsidRPr="00777A31">
              <w:rPr>
                <w:rFonts w:ascii="宋体" w:hAnsi="宋体"/>
                <w:sz w:val="18"/>
                <w:szCs w:val="18"/>
              </w:rPr>
              <w:t>担任</w:t>
            </w:r>
            <w:r w:rsidR="00256756">
              <w:rPr>
                <w:rFonts w:ascii="宋体" w:hAnsi="宋体" w:hint="eastAsia"/>
                <w:sz w:val="18"/>
                <w:szCs w:val="18"/>
              </w:rPr>
              <w:t>ISO、ITU、IEC国际标准化组织</w:t>
            </w:r>
            <w:r w:rsidR="00256756" w:rsidRPr="00777A31">
              <w:rPr>
                <w:rFonts w:ascii="宋体" w:hAnsi="宋体"/>
                <w:sz w:val="18"/>
                <w:szCs w:val="18"/>
              </w:rPr>
              <w:t>相关职务</w:t>
            </w:r>
            <w:r w:rsidR="00256756">
              <w:rPr>
                <w:rFonts w:ascii="宋体" w:hAnsi="宋体" w:hint="eastAsia"/>
                <w:sz w:val="18"/>
                <w:szCs w:val="18"/>
              </w:rPr>
              <w:t>的得</w:t>
            </w:r>
            <w:r>
              <w:rPr>
                <w:rFonts w:ascii="宋体" w:hAnsi="宋体"/>
                <w:sz w:val="18"/>
                <w:szCs w:val="18"/>
              </w:rPr>
              <w:t>8</w:t>
            </w:r>
            <w:r w:rsidR="00256756">
              <w:rPr>
                <w:rFonts w:ascii="宋体" w:hAnsi="宋体" w:hint="eastAsia"/>
                <w:sz w:val="18"/>
                <w:szCs w:val="18"/>
              </w:rPr>
              <w:t>分；</w:t>
            </w:r>
            <w:r w:rsidR="00256756" w:rsidRPr="00777A31">
              <w:rPr>
                <w:rFonts w:ascii="宋体" w:hAnsi="宋体"/>
                <w:sz w:val="18"/>
                <w:szCs w:val="18"/>
              </w:rPr>
              <w:t>担任</w:t>
            </w:r>
            <w:r w:rsidR="00256756">
              <w:rPr>
                <w:rFonts w:ascii="宋体" w:hAnsi="宋体" w:hint="eastAsia"/>
                <w:sz w:val="18"/>
                <w:szCs w:val="18"/>
              </w:rPr>
              <w:t>其它区域性的国际标准化组织</w:t>
            </w:r>
            <w:r w:rsidR="00256756" w:rsidRPr="00777A31">
              <w:rPr>
                <w:rFonts w:ascii="宋体" w:hAnsi="宋体"/>
                <w:sz w:val="18"/>
                <w:szCs w:val="18"/>
              </w:rPr>
              <w:t>相关职务</w:t>
            </w:r>
            <w:r w:rsidR="00256756">
              <w:rPr>
                <w:rFonts w:ascii="宋体" w:hAnsi="宋体" w:hint="eastAsia"/>
                <w:sz w:val="18"/>
                <w:szCs w:val="18"/>
              </w:rPr>
              <w:t>的得</w:t>
            </w:r>
            <w:r w:rsidR="00BF3732">
              <w:rPr>
                <w:rFonts w:ascii="宋体" w:hAnsi="宋体" w:hint="eastAsia"/>
                <w:sz w:val="18"/>
                <w:szCs w:val="18"/>
              </w:rPr>
              <w:t>6-7</w:t>
            </w:r>
            <w:r w:rsidR="00256756">
              <w:rPr>
                <w:rFonts w:ascii="宋体" w:hAnsi="宋体" w:hint="eastAsia"/>
                <w:sz w:val="18"/>
                <w:szCs w:val="18"/>
              </w:rPr>
              <w:t>分；</w:t>
            </w:r>
          </w:p>
          <w:p w14:paraId="7B237851" w14:textId="77777777" w:rsidR="00BF3732" w:rsidRDefault="00BF3732" w:rsidP="00256756">
            <w:pPr>
              <w:rPr>
                <w:rFonts w:ascii="宋体" w:hAnsi="宋体"/>
                <w:sz w:val="18"/>
                <w:szCs w:val="18"/>
              </w:rPr>
            </w:pPr>
            <w:r>
              <w:rPr>
                <w:rFonts w:ascii="宋体" w:hAnsi="宋体" w:hint="eastAsia"/>
                <w:sz w:val="18"/>
                <w:szCs w:val="18"/>
              </w:rPr>
              <w:t>——</w:t>
            </w:r>
            <w:r w:rsidR="00256756" w:rsidRPr="00777A31">
              <w:rPr>
                <w:rFonts w:ascii="宋体" w:hAnsi="宋体"/>
                <w:sz w:val="18"/>
                <w:szCs w:val="18"/>
              </w:rPr>
              <w:t>担任</w:t>
            </w:r>
            <w:r w:rsidR="00256756">
              <w:rPr>
                <w:rFonts w:ascii="宋体" w:hAnsi="宋体" w:hint="eastAsia"/>
                <w:sz w:val="18"/>
                <w:szCs w:val="18"/>
              </w:rPr>
              <w:t>全国标准化技术委员会（含分技术委员会）主任委员或副主任委员职务的得</w:t>
            </w:r>
            <w:r>
              <w:rPr>
                <w:rFonts w:ascii="宋体" w:hAnsi="宋体" w:hint="eastAsia"/>
                <w:sz w:val="18"/>
                <w:szCs w:val="18"/>
              </w:rPr>
              <w:t>4</w:t>
            </w:r>
            <w:r w:rsidR="00256756">
              <w:rPr>
                <w:rFonts w:ascii="宋体" w:hAnsi="宋体" w:hint="eastAsia"/>
                <w:sz w:val="18"/>
                <w:szCs w:val="18"/>
              </w:rPr>
              <w:t>-</w:t>
            </w:r>
            <w:r>
              <w:rPr>
                <w:rFonts w:ascii="宋体" w:hAnsi="宋体" w:hint="eastAsia"/>
                <w:sz w:val="18"/>
                <w:szCs w:val="18"/>
              </w:rPr>
              <w:t>5</w:t>
            </w:r>
            <w:r w:rsidR="00256756">
              <w:rPr>
                <w:rFonts w:ascii="宋体" w:hAnsi="宋体" w:hint="eastAsia"/>
                <w:sz w:val="18"/>
                <w:szCs w:val="18"/>
              </w:rPr>
              <w:t>分；</w:t>
            </w:r>
          </w:p>
          <w:p w14:paraId="201B48B8" w14:textId="77777777" w:rsidR="00BF3732" w:rsidRDefault="00BF3732" w:rsidP="00256756">
            <w:pPr>
              <w:rPr>
                <w:rFonts w:ascii="宋体" w:hAnsi="宋体"/>
                <w:sz w:val="18"/>
                <w:szCs w:val="18"/>
              </w:rPr>
            </w:pPr>
            <w:r>
              <w:rPr>
                <w:rFonts w:ascii="宋体" w:hAnsi="宋体" w:hint="eastAsia"/>
                <w:sz w:val="18"/>
                <w:szCs w:val="18"/>
              </w:rPr>
              <w:t>——</w:t>
            </w:r>
            <w:r w:rsidR="00256756" w:rsidRPr="00777A31">
              <w:rPr>
                <w:rFonts w:ascii="宋体" w:hAnsi="宋体"/>
                <w:sz w:val="18"/>
                <w:szCs w:val="18"/>
              </w:rPr>
              <w:t>担任</w:t>
            </w:r>
            <w:r w:rsidR="00256756">
              <w:rPr>
                <w:rFonts w:ascii="宋体" w:hAnsi="宋体" w:hint="eastAsia"/>
                <w:sz w:val="18"/>
                <w:szCs w:val="18"/>
              </w:rPr>
              <w:t>全国标准化技术委员会（含分技术委员会）委员或承担省市标准化技术委员会（含分技术委员会）主任委员、副主任委员职务的得2</w:t>
            </w:r>
            <w:r>
              <w:rPr>
                <w:rFonts w:ascii="宋体" w:hAnsi="宋体" w:hint="eastAsia"/>
                <w:sz w:val="18"/>
                <w:szCs w:val="18"/>
              </w:rPr>
              <w:t>-3</w:t>
            </w:r>
            <w:r w:rsidR="00256756">
              <w:rPr>
                <w:rFonts w:ascii="宋体" w:hAnsi="宋体" w:hint="eastAsia"/>
                <w:sz w:val="18"/>
                <w:szCs w:val="18"/>
              </w:rPr>
              <w:t>分；</w:t>
            </w:r>
          </w:p>
          <w:p w14:paraId="0626701E" w14:textId="540574F1" w:rsidR="00256756" w:rsidRDefault="00BF3732" w:rsidP="00256756">
            <w:pPr>
              <w:rPr>
                <w:rFonts w:ascii="宋体" w:hAnsi="宋体"/>
                <w:sz w:val="18"/>
                <w:szCs w:val="18"/>
              </w:rPr>
            </w:pPr>
            <w:r>
              <w:rPr>
                <w:rFonts w:ascii="宋体" w:hAnsi="宋体" w:hint="eastAsia"/>
                <w:sz w:val="18"/>
                <w:szCs w:val="18"/>
              </w:rPr>
              <w:t>——</w:t>
            </w:r>
            <w:r w:rsidR="00256756" w:rsidRPr="00777A31">
              <w:rPr>
                <w:rFonts w:ascii="宋体" w:hAnsi="宋体"/>
                <w:sz w:val="18"/>
                <w:szCs w:val="18"/>
              </w:rPr>
              <w:t>担任</w:t>
            </w:r>
            <w:r w:rsidR="00256756">
              <w:rPr>
                <w:rFonts w:ascii="宋体" w:hAnsi="宋体" w:hint="eastAsia"/>
                <w:sz w:val="18"/>
                <w:szCs w:val="18"/>
              </w:rPr>
              <w:t>省市标准化技术委员会（含分技术委员会）委员职务的得1分。</w:t>
            </w:r>
          </w:p>
        </w:tc>
      </w:tr>
      <w:tr w:rsidR="00256756" w14:paraId="3A721B26" w14:textId="77777777" w:rsidTr="00106D5A">
        <w:trPr>
          <w:trHeight w:val="558"/>
          <w:jc w:val="center"/>
        </w:trPr>
        <w:tc>
          <w:tcPr>
            <w:tcW w:w="748" w:type="pct"/>
            <w:vMerge/>
            <w:tcBorders>
              <w:left w:val="single" w:sz="4" w:space="0" w:color="auto"/>
              <w:right w:val="single" w:sz="4" w:space="0" w:color="auto"/>
            </w:tcBorders>
            <w:vAlign w:val="center"/>
          </w:tcPr>
          <w:p w14:paraId="52B4F23E" w14:textId="77777777" w:rsidR="00256756" w:rsidRPr="00106D5A" w:rsidRDefault="00256756" w:rsidP="00256756">
            <w:pPr>
              <w:pStyle w:val="afffffffffffff3"/>
              <w:ind w:firstLineChars="0" w:firstLine="0"/>
              <w:jc w:val="left"/>
              <w:rPr>
                <w:rFonts w:hAnsi="宋体"/>
                <w:b/>
                <w:sz w:val="18"/>
                <w:szCs w:val="18"/>
              </w:rPr>
            </w:pPr>
          </w:p>
        </w:tc>
        <w:tc>
          <w:tcPr>
            <w:tcW w:w="842" w:type="pct"/>
            <w:tcBorders>
              <w:top w:val="single" w:sz="4" w:space="0" w:color="auto"/>
              <w:left w:val="single" w:sz="4" w:space="0" w:color="auto"/>
            </w:tcBorders>
            <w:vAlign w:val="center"/>
          </w:tcPr>
          <w:p w14:paraId="5647DC58" w14:textId="49ACCC79" w:rsidR="00256756" w:rsidRDefault="00256756" w:rsidP="00256756">
            <w:pPr>
              <w:pStyle w:val="afffffffffffff3"/>
              <w:ind w:firstLineChars="0" w:firstLine="0"/>
              <w:jc w:val="center"/>
              <w:rPr>
                <w:rFonts w:hAnsi="宋体"/>
                <w:sz w:val="18"/>
                <w:szCs w:val="18"/>
              </w:rPr>
            </w:pPr>
            <w:r>
              <w:rPr>
                <w:rFonts w:hAnsi="宋体" w:hint="eastAsia"/>
                <w:sz w:val="18"/>
                <w:szCs w:val="18"/>
              </w:rPr>
              <w:t>标准研制</w:t>
            </w:r>
            <w:r w:rsidR="00CE6A90">
              <w:rPr>
                <w:rFonts w:hAnsi="宋体" w:hint="eastAsia"/>
                <w:sz w:val="18"/>
                <w:szCs w:val="18"/>
              </w:rPr>
              <w:t>能力</w:t>
            </w:r>
          </w:p>
          <w:p w14:paraId="02BE0F91" w14:textId="24B55353" w:rsidR="00256756" w:rsidRPr="00DA55C4" w:rsidRDefault="00256756" w:rsidP="00256756">
            <w:pPr>
              <w:pStyle w:val="afffffffffffff3"/>
              <w:ind w:firstLineChars="0" w:firstLine="0"/>
              <w:jc w:val="center"/>
              <w:rPr>
                <w:rFonts w:hAnsi="宋体"/>
                <w:sz w:val="18"/>
                <w:szCs w:val="18"/>
              </w:rPr>
            </w:pPr>
            <w:r>
              <w:rPr>
                <w:rFonts w:hAnsi="宋体" w:hint="eastAsia"/>
                <w:sz w:val="18"/>
                <w:szCs w:val="18"/>
              </w:rPr>
              <w:t>（6分）</w:t>
            </w:r>
          </w:p>
        </w:tc>
        <w:tc>
          <w:tcPr>
            <w:tcW w:w="3410" w:type="pct"/>
            <w:gridSpan w:val="2"/>
            <w:vAlign w:val="center"/>
          </w:tcPr>
          <w:p w14:paraId="1EB85597" w14:textId="390F1090" w:rsidR="007460D2" w:rsidRDefault="005E1D0C" w:rsidP="00256756">
            <w:pPr>
              <w:rPr>
                <w:rFonts w:ascii="宋体" w:hAnsi="宋体"/>
                <w:sz w:val="18"/>
                <w:szCs w:val="18"/>
              </w:rPr>
            </w:pPr>
            <w:r>
              <w:rPr>
                <w:rFonts w:ascii="宋体" w:hAnsi="宋体" w:hint="eastAsia"/>
                <w:sz w:val="18"/>
                <w:szCs w:val="18"/>
              </w:rPr>
              <w:t>——</w:t>
            </w:r>
            <w:r w:rsidR="00CE6A90">
              <w:rPr>
                <w:rFonts w:ascii="宋体" w:hAnsi="宋体" w:hint="eastAsia"/>
                <w:sz w:val="18"/>
                <w:szCs w:val="18"/>
              </w:rPr>
              <w:t>主导</w:t>
            </w:r>
            <w:r w:rsidR="00256756" w:rsidRPr="00256756">
              <w:rPr>
                <w:rFonts w:ascii="宋体" w:hAnsi="宋体"/>
                <w:sz w:val="18"/>
                <w:szCs w:val="18"/>
              </w:rPr>
              <w:t>过国际标准的制修订工作</w:t>
            </w:r>
            <w:r w:rsidR="00256756">
              <w:rPr>
                <w:rFonts w:ascii="宋体" w:hAnsi="宋体" w:hint="eastAsia"/>
                <w:sz w:val="18"/>
                <w:szCs w:val="18"/>
              </w:rPr>
              <w:t>得6分</w:t>
            </w:r>
            <w:r w:rsidR="007460D2">
              <w:rPr>
                <w:rFonts w:ascii="宋体" w:hAnsi="宋体" w:hint="eastAsia"/>
                <w:sz w:val="18"/>
                <w:szCs w:val="18"/>
              </w:rPr>
              <w:t>；</w:t>
            </w:r>
          </w:p>
          <w:p w14:paraId="0B7838F8" w14:textId="51283096" w:rsidR="007460D2" w:rsidRDefault="005E1D0C" w:rsidP="00256756">
            <w:pPr>
              <w:rPr>
                <w:rFonts w:ascii="宋体" w:hAnsi="宋体"/>
                <w:sz w:val="18"/>
                <w:szCs w:val="18"/>
              </w:rPr>
            </w:pPr>
            <w:r>
              <w:rPr>
                <w:rFonts w:ascii="宋体" w:hAnsi="宋体" w:hint="eastAsia"/>
                <w:sz w:val="18"/>
                <w:szCs w:val="18"/>
              </w:rPr>
              <w:t>——</w:t>
            </w:r>
            <w:r w:rsidR="00256756">
              <w:rPr>
                <w:rFonts w:ascii="宋体" w:hAnsi="宋体" w:hint="eastAsia"/>
                <w:sz w:val="18"/>
                <w:szCs w:val="18"/>
              </w:rPr>
              <w:t>参与</w:t>
            </w:r>
            <w:r w:rsidR="00256756" w:rsidRPr="00256756">
              <w:rPr>
                <w:rFonts w:ascii="宋体" w:hAnsi="宋体" w:hint="eastAsia"/>
                <w:sz w:val="18"/>
                <w:szCs w:val="18"/>
              </w:rPr>
              <w:t>过国际标准的制修订工作</w:t>
            </w:r>
            <w:r w:rsidR="00256756">
              <w:rPr>
                <w:rFonts w:ascii="宋体" w:hAnsi="宋体" w:hint="eastAsia"/>
                <w:sz w:val="18"/>
                <w:szCs w:val="18"/>
              </w:rPr>
              <w:t>得5分；</w:t>
            </w:r>
          </w:p>
          <w:p w14:paraId="6FC3B299" w14:textId="6376E7EB" w:rsidR="007460D2" w:rsidRDefault="005E1D0C" w:rsidP="00256756">
            <w:pPr>
              <w:rPr>
                <w:rFonts w:ascii="宋体" w:hAnsi="宋体"/>
                <w:sz w:val="18"/>
                <w:szCs w:val="18"/>
              </w:rPr>
            </w:pPr>
            <w:r>
              <w:rPr>
                <w:rFonts w:ascii="宋体" w:hAnsi="宋体" w:hint="eastAsia"/>
                <w:sz w:val="18"/>
                <w:szCs w:val="18"/>
              </w:rPr>
              <w:t>——</w:t>
            </w:r>
            <w:r w:rsidR="00256756" w:rsidRPr="00256756">
              <w:rPr>
                <w:rFonts w:ascii="宋体" w:hAnsi="宋体" w:hint="eastAsia"/>
                <w:sz w:val="18"/>
                <w:szCs w:val="18"/>
              </w:rPr>
              <w:t>参与国际标准的制修订工作，处于立项在研阶段</w:t>
            </w:r>
            <w:r w:rsidR="00256756">
              <w:rPr>
                <w:rFonts w:ascii="宋体" w:hAnsi="宋体" w:hint="eastAsia"/>
                <w:sz w:val="18"/>
                <w:szCs w:val="18"/>
              </w:rPr>
              <w:t>得</w:t>
            </w:r>
            <w:r w:rsidR="00CE6A90">
              <w:rPr>
                <w:rFonts w:ascii="宋体" w:hAnsi="宋体" w:hint="eastAsia"/>
                <w:sz w:val="18"/>
                <w:szCs w:val="18"/>
              </w:rPr>
              <w:t>4</w:t>
            </w:r>
            <w:r w:rsidR="00256756">
              <w:rPr>
                <w:rFonts w:ascii="宋体" w:hAnsi="宋体" w:hint="eastAsia"/>
                <w:sz w:val="18"/>
                <w:szCs w:val="18"/>
              </w:rPr>
              <w:t>分</w:t>
            </w:r>
            <w:r w:rsidR="00256756" w:rsidRPr="00256756">
              <w:rPr>
                <w:rFonts w:ascii="宋体" w:hAnsi="宋体"/>
                <w:sz w:val="18"/>
                <w:szCs w:val="18"/>
              </w:rPr>
              <w:t>；</w:t>
            </w:r>
          </w:p>
          <w:p w14:paraId="5F3D7983" w14:textId="405CF9F5" w:rsidR="007460D2" w:rsidRDefault="005E1D0C" w:rsidP="00256756">
            <w:pPr>
              <w:rPr>
                <w:rFonts w:ascii="宋体" w:hAnsi="宋体"/>
                <w:sz w:val="18"/>
                <w:szCs w:val="18"/>
              </w:rPr>
            </w:pPr>
            <w:r>
              <w:rPr>
                <w:rFonts w:ascii="宋体" w:hAnsi="宋体" w:hint="eastAsia"/>
                <w:sz w:val="18"/>
                <w:szCs w:val="18"/>
              </w:rPr>
              <w:t>——</w:t>
            </w:r>
            <w:r w:rsidR="00256756" w:rsidRPr="00256756">
              <w:rPr>
                <w:rFonts w:ascii="宋体" w:hAnsi="宋体" w:hint="eastAsia"/>
                <w:sz w:val="18"/>
                <w:szCs w:val="18"/>
              </w:rPr>
              <w:t>主导</w:t>
            </w:r>
            <w:r w:rsidR="00CE6A90">
              <w:rPr>
                <w:rFonts w:ascii="宋体" w:hAnsi="宋体" w:hint="eastAsia"/>
                <w:sz w:val="18"/>
                <w:szCs w:val="18"/>
              </w:rPr>
              <w:t>或参与</w:t>
            </w:r>
            <w:r w:rsidR="00256756" w:rsidRPr="00256756">
              <w:rPr>
                <w:rFonts w:ascii="宋体" w:hAnsi="宋体" w:hint="eastAsia"/>
                <w:sz w:val="18"/>
                <w:szCs w:val="18"/>
              </w:rPr>
              <w:t>过国家标准的制修订工作</w:t>
            </w:r>
            <w:r w:rsidR="00CE6A90">
              <w:rPr>
                <w:rFonts w:ascii="宋体" w:hAnsi="宋体" w:hint="eastAsia"/>
                <w:sz w:val="18"/>
                <w:szCs w:val="18"/>
              </w:rPr>
              <w:t>得</w:t>
            </w:r>
            <w:r w:rsidR="00256756">
              <w:rPr>
                <w:rFonts w:ascii="宋体" w:hAnsi="宋体" w:hint="eastAsia"/>
                <w:sz w:val="18"/>
                <w:szCs w:val="18"/>
              </w:rPr>
              <w:t>3分</w:t>
            </w:r>
            <w:r w:rsidR="00256756" w:rsidRPr="00256756">
              <w:rPr>
                <w:rFonts w:ascii="宋体" w:hAnsi="宋体" w:hint="eastAsia"/>
                <w:sz w:val="18"/>
                <w:szCs w:val="18"/>
              </w:rPr>
              <w:t>；</w:t>
            </w:r>
          </w:p>
          <w:p w14:paraId="5067D563" w14:textId="7D82F2C2" w:rsidR="00256756" w:rsidRPr="00777A31" w:rsidRDefault="005E1D0C" w:rsidP="00256756">
            <w:pPr>
              <w:rPr>
                <w:rFonts w:ascii="宋体" w:hAnsi="宋体"/>
                <w:sz w:val="18"/>
                <w:szCs w:val="18"/>
              </w:rPr>
            </w:pPr>
            <w:r>
              <w:rPr>
                <w:rFonts w:ascii="宋体" w:hAnsi="宋体" w:hint="eastAsia"/>
                <w:sz w:val="18"/>
                <w:szCs w:val="18"/>
              </w:rPr>
              <w:t>——</w:t>
            </w:r>
            <w:r w:rsidR="00256756">
              <w:rPr>
                <w:rFonts w:ascii="宋体" w:hAnsi="宋体" w:hint="eastAsia"/>
                <w:sz w:val="18"/>
                <w:szCs w:val="18"/>
              </w:rPr>
              <w:t>主导</w:t>
            </w:r>
            <w:r w:rsidR="00CE6A90">
              <w:rPr>
                <w:rFonts w:ascii="宋体" w:hAnsi="宋体" w:hint="eastAsia"/>
                <w:sz w:val="18"/>
                <w:szCs w:val="18"/>
              </w:rPr>
              <w:t>过</w:t>
            </w:r>
            <w:r w:rsidR="00256756">
              <w:rPr>
                <w:rFonts w:ascii="宋体" w:hAnsi="宋体" w:hint="eastAsia"/>
                <w:sz w:val="18"/>
                <w:szCs w:val="18"/>
              </w:rPr>
              <w:t>行业、地方标准的</w:t>
            </w:r>
            <w:r w:rsidR="00256756" w:rsidRPr="00256756">
              <w:rPr>
                <w:rFonts w:ascii="宋体" w:hAnsi="宋体" w:hint="eastAsia"/>
                <w:sz w:val="18"/>
                <w:szCs w:val="18"/>
              </w:rPr>
              <w:t>制修订工作，在起草单位中排名前三</w:t>
            </w:r>
            <w:r w:rsidR="00256756">
              <w:rPr>
                <w:rFonts w:ascii="宋体" w:hAnsi="宋体" w:hint="eastAsia"/>
                <w:sz w:val="18"/>
                <w:szCs w:val="18"/>
              </w:rPr>
              <w:t>得</w:t>
            </w:r>
            <w:r w:rsidR="007460D2">
              <w:rPr>
                <w:rFonts w:ascii="宋体" w:hAnsi="宋体" w:hint="eastAsia"/>
                <w:sz w:val="18"/>
                <w:szCs w:val="18"/>
              </w:rPr>
              <w:t>1-2分</w:t>
            </w:r>
            <w:r w:rsidR="00256756">
              <w:rPr>
                <w:rFonts w:ascii="宋体" w:hAnsi="宋体" w:hint="eastAsia"/>
                <w:sz w:val="18"/>
                <w:szCs w:val="18"/>
              </w:rPr>
              <w:t>；</w:t>
            </w:r>
          </w:p>
        </w:tc>
      </w:tr>
      <w:tr w:rsidR="00256756" w14:paraId="746DAB9B" w14:textId="77777777" w:rsidTr="00106D5A">
        <w:trPr>
          <w:trHeight w:val="558"/>
          <w:jc w:val="center"/>
        </w:trPr>
        <w:tc>
          <w:tcPr>
            <w:tcW w:w="748" w:type="pct"/>
            <w:vMerge/>
            <w:tcBorders>
              <w:left w:val="single" w:sz="4" w:space="0" w:color="auto"/>
              <w:right w:val="single" w:sz="4" w:space="0" w:color="auto"/>
            </w:tcBorders>
            <w:vAlign w:val="center"/>
          </w:tcPr>
          <w:p w14:paraId="12EF92B1" w14:textId="77777777" w:rsidR="00256756" w:rsidRPr="00106D5A" w:rsidRDefault="00256756" w:rsidP="00256756">
            <w:pPr>
              <w:pStyle w:val="afffffffffffff3"/>
              <w:ind w:firstLineChars="0" w:firstLine="0"/>
              <w:jc w:val="left"/>
              <w:rPr>
                <w:rFonts w:hAnsi="宋体"/>
                <w:b/>
                <w:sz w:val="18"/>
                <w:szCs w:val="18"/>
              </w:rPr>
            </w:pPr>
          </w:p>
        </w:tc>
        <w:tc>
          <w:tcPr>
            <w:tcW w:w="842" w:type="pct"/>
            <w:tcBorders>
              <w:top w:val="single" w:sz="4" w:space="0" w:color="auto"/>
              <w:left w:val="single" w:sz="4" w:space="0" w:color="auto"/>
            </w:tcBorders>
            <w:vAlign w:val="center"/>
          </w:tcPr>
          <w:p w14:paraId="39817679" w14:textId="77777777" w:rsidR="00256756" w:rsidRDefault="00256756" w:rsidP="00256756">
            <w:pPr>
              <w:pStyle w:val="afffffffffffff3"/>
              <w:ind w:firstLineChars="0" w:firstLine="0"/>
              <w:jc w:val="center"/>
              <w:rPr>
                <w:rFonts w:hAnsi="宋体"/>
                <w:sz w:val="18"/>
                <w:szCs w:val="18"/>
              </w:rPr>
            </w:pPr>
            <w:r w:rsidRPr="00256756">
              <w:rPr>
                <w:rFonts w:hAnsi="宋体" w:hint="eastAsia"/>
                <w:sz w:val="18"/>
                <w:szCs w:val="18"/>
              </w:rPr>
              <w:t>标准体系建设</w:t>
            </w:r>
          </w:p>
          <w:p w14:paraId="0BDB4A4C" w14:textId="7294FF4E" w:rsidR="00256756" w:rsidRDefault="00256756" w:rsidP="00256756">
            <w:pPr>
              <w:pStyle w:val="afffffffffffff3"/>
              <w:ind w:firstLineChars="0" w:firstLine="0"/>
              <w:jc w:val="center"/>
              <w:rPr>
                <w:rFonts w:ascii="Times New Roman"/>
                <w:sz w:val="24"/>
                <w:szCs w:val="24"/>
                <w:lang w:val="zh-CN"/>
              </w:rPr>
            </w:pPr>
            <w:r>
              <w:rPr>
                <w:rFonts w:hAnsi="宋体" w:hint="eastAsia"/>
                <w:sz w:val="18"/>
                <w:szCs w:val="18"/>
              </w:rPr>
              <w:t>（6分）</w:t>
            </w:r>
          </w:p>
        </w:tc>
        <w:tc>
          <w:tcPr>
            <w:tcW w:w="3410" w:type="pct"/>
            <w:gridSpan w:val="2"/>
            <w:vAlign w:val="center"/>
          </w:tcPr>
          <w:p w14:paraId="1D55DB0D" w14:textId="42FC01B2" w:rsidR="00256756" w:rsidRDefault="005E1D0C" w:rsidP="00256756">
            <w:pPr>
              <w:rPr>
                <w:rFonts w:ascii="宋体" w:hAnsi="宋体"/>
                <w:sz w:val="18"/>
                <w:szCs w:val="18"/>
              </w:rPr>
            </w:pPr>
            <w:r>
              <w:rPr>
                <w:rFonts w:ascii="宋体" w:hAnsi="宋体" w:hint="eastAsia"/>
                <w:sz w:val="18"/>
                <w:szCs w:val="18"/>
              </w:rPr>
              <w:t>1</w:t>
            </w:r>
            <w:r>
              <w:rPr>
                <w:rFonts w:ascii="宋体" w:hAnsi="宋体"/>
                <w:sz w:val="18"/>
                <w:szCs w:val="18"/>
              </w:rPr>
              <w:t>.</w:t>
            </w:r>
            <w:r w:rsidR="00256756" w:rsidRPr="00256756">
              <w:rPr>
                <w:rFonts w:ascii="宋体" w:hAnsi="宋体"/>
                <w:sz w:val="18"/>
                <w:szCs w:val="18"/>
              </w:rPr>
              <w:t>结合产业特点，建立符合产业、市场需求且完善的企业标准体系，同时建立推动标准体系的实施、评价和改进机制（</w:t>
            </w:r>
            <w:r w:rsidR="00256756">
              <w:rPr>
                <w:rFonts w:ascii="宋体" w:hAnsi="宋体" w:hint="eastAsia"/>
                <w:sz w:val="18"/>
                <w:szCs w:val="18"/>
              </w:rPr>
              <w:t>3</w:t>
            </w:r>
            <w:r w:rsidR="00256756" w:rsidRPr="00256756">
              <w:rPr>
                <w:rFonts w:ascii="宋体" w:hAnsi="宋体"/>
                <w:sz w:val="18"/>
                <w:szCs w:val="18"/>
              </w:rPr>
              <w:t>分）；</w:t>
            </w:r>
          </w:p>
          <w:p w14:paraId="76BE0FB6" w14:textId="26A1FFF0" w:rsidR="00256756" w:rsidRDefault="005E1D0C" w:rsidP="00256756">
            <w:pPr>
              <w:rPr>
                <w:rFonts w:ascii="宋体" w:hAnsi="宋体"/>
                <w:sz w:val="18"/>
                <w:szCs w:val="18"/>
              </w:rPr>
            </w:pPr>
            <w:r>
              <w:rPr>
                <w:rFonts w:ascii="宋体" w:hAnsi="宋体" w:hint="eastAsia"/>
                <w:sz w:val="18"/>
                <w:szCs w:val="18"/>
              </w:rPr>
              <w:t>2</w:t>
            </w:r>
            <w:r>
              <w:rPr>
                <w:rFonts w:ascii="宋体" w:hAnsi="宋体"/>
                <w:sz w:val="18"/>
                <w:szCs w:val="18"/>
              </w:rPr>
              <w:t>.</w:t>
            </w:r>
            <w:r w:rsidR="00D36B2E">
              <w:rPr>
                <w:rFonts w:ascii="宋体" w:hAnsi="宋体" w:hint="eastAsia"/>
                <w:sz w:val="18"/>
                <w:szCs w:val="18"/>
              </w:rPr>
              <w:t>建立标准创新研发合作机制，</w:t>
            </w:r>
            <w:r w:rsidR="00256756">
              <w:rPr>
                <w:rFonts w:ascii="宋体" w:hAnsi="宋体" w:hint="eastAsia"/>
                <w:sz w:val="18"/>
                <w:szCs w:val="18"/>
              </w:rPr>
              <w:t>获评深圳市研发与标准化同步企业（3分）</w:t>
            </w:r>
            <w:r w:rsidR="00D36B2E">
              <w:rPr>
                <w:rFonts w:ascii="宋体" w:hAnsi="宋体" w:hint="eastAsia"/>
                <w:sz w:val="18"/>
                <w:szCs w:val="18"/>
              </w:rPr>
              <w:t>。</w:t>
            </w:r>
          </w:p>
        </w:tc>
      </w:tr>
      <w:tr w:rsidR="00256756" w14:paraId="53421D02" w14:textId="77777777" w:rsidTr="00256756">
        <w:trPr>
          <w:trHeight w:val="1284"/>
          <w:jc w:val="center"/>
        </w:trPr>
        <w:tc>
          <w:tcPr>
            <w:tcW w:w="748" w:type="pct"/>
            <w:vMerge w:val="restart"/>
            <w:tcBorders>
              <w:left w:val="single" w:sz="4" w:space="0" w:color="auto"/>
              <w:right w:val="single" w:sz="4" w:space="0" w:color="auto"/>
            </w:tcBorders>
            <w:vAlign w:val="center"/>
          </w:tcPr>
          <w:p w14:paraId="68D28510" w14:textId="4CE98509" w:rsidR="00256756" w:rsidRPr="00106D5A" w:rsidRDefault="00256756" w:rsidP="00256756">
            <w:pPr>
              <w:pStyle w:val="afffffffffffff3"/>
              <w:ind w:firstLineChars="0" w:firstLine="0"/>
              <w:jc w:val="left"/>
              <w:rPr>
                <w:rFonts w:hAnsi="宋体"/>
                <w:b/>
                <w:sz w:val="18"/>
                <w:szCs w:val="18"/>
              </w:rPr>
            </w:pPr>
            <w:r w:rsidRPr="00106D5A">
              <w:rPr>
                <w:rFonts w:hAnsi="宋体" w:hint="eastAsia"/>
                <w:b/>
                <w:sz w:val="18"/>
                <w:szCs w:val="18"/>
              </w:rPr>
              <w:t>3.标准创新成果要求</w:t>
            </w:r>
            <w:r>
              <w:rPr>
                <w:rFonts w:hAnsi="宋体" w:hint="eastAsia"/>
                <w:b/>
                <w:sz w:val="18"/>
                <w:szCs w:val="18"/>
              </w:rPr>
              <w:t>（65分）</w:t>
            </w:r>
          </w:p>
        </w:tc>
        <w:tc>
          <w:tcPr>
            <w:tcW w:w="842" w:type="pct"/>
            <w:tcBorders>
              <w:top w:val="single" w:sz="4" w:space="0" w:color="auto"/>
              <w:left w:val="single" w:sz="4" w:space="0" w:color="auto"/>
            </w:tcBorders>
            <w:vAlign w:val="center"/>
          </w:tcPr>
          <w:p w14:paraId="6E9303EC" w14:textId="77777777" w:rsidR="00422FC6" w:rsidRDefault="00256756" w:rsidP="00256756">
            <w:pPr>
              <w:pStyle w:val="afffffffffffff3"/>
              <w:ind w:firstLineChars="0" w:firstLine="0"/>
              <w:jc w:val="center"/>
              <w:rPr>
                <w:rFonts w:hAnsi="宋体"/>
                <w:sz w:val="18"/>
                <w:szCs w:val="18"/>
              </w:rPr>
            </w:pPr>
            <w:r>
              <w:rPr>
                <w:rFonts w:hAnsi="宋体" w:hint="eastAsia"/>
                <w:sz w:val="18"/>
                <w:szCs w:val="18"/>
              </w:rPr>
              <w:t>标准应用先进</w:t>
            </w:r>
          </w:p>
          <w:p w14:paraId="6F47AED8" w14:textId="7D5CDCE4" w:rsidR="00256756" w:rsidRPr="00256756" w:rsidRDefault="00256756" w:rsidP="00256756">
            <w:pPr>
              <w:pStyle w:val="afffffffffffff3"/>
              <w:ind w:firstLineChars="0" w:firstLine="0"/>
              <w:jc w:val="center"/>
              <w:rPr>
                <w:rFonts w:hAnsi="宋体"/>
                <w:sz w:val="18"/>
                <w:szCs w:val="18"/>
              </w:rPr>
            </w:pPr>
            <w:r>
              <w:rPr>
                <w:rFonts w:hAnsi="宋体" w:hint="eastAsia"/>
                <w:sz w:val="18"/>
                <w:szCs w:val="18"/>
              </w:rPr>
              <w:t>（6分）</w:t>
            </w:r>
          </w:p>
        </w:tc>
        <w:tc>
          <w:tcPr>
            <w:tcW w:w="3410" w:type="pct"/>
            <w:gridSpan w:val="2"/>
            <w:vAlign w:val="center"/>
          </w:tcPr>
          <w:p w14:paraId="31B1D802" w14:textId="603F1F83" w:rsidR="00256756" w:rsidRDefault="005E1D0C" w:rsidP="00256756">
            <w:pPr>
              <w:rPr>
                <w:rFonts w:ascii="宋体" w:hAnsi="宋体"/>
                <w:sz w:val="18"/>
                <w:szCs w:val="18"/>
              </w:rPr>
            </w:pPr>
            <w:r>
              <w:rPr>
                <w:rFonts w:ascii="宋体" w:hAnsi="宋体" w:hint="eastAsia"/>
                <w:sz w:val="18"/>
                <w:szCs w:val="18"/>
              </w:rPr>
              <w:t>1</w:t>
            </w:r>
            <w:r>
              <w:rPr>
                <w:rFonts w:ascii="宋体" w:hAnsi="宋体"/>
                <w:sz w:val="18"/>
                <w:szCs w:val="18"/>
              </w:rPr>
              <w:t>.</w:t>
            </w:r>
            <w:r w:rsidR="00256756">
              <w:rPr>
                <w:rFonts w:ascii="宋体" w:hAnsi="宋体" w:hint="eastAsia"/>
                <w:sz w:val="18"/>
                <w:szCs w:val="18"/>
              </w:rPr>
              <w:t>涉及污染物排放情况时，排放处理优于强制性标准，并且产品或服务执行优于国际、国外先进标准</w:t>
            </w:r>
            <w:r w:rsidR="00256756">
              <w:rPr>
                <w:rFonts w:ascii="宋体" w:hAnsi="宋体"/>
                <w:sz w:val="18"/>
                <w:szCs w:val="18"/>
              </w:rPr>
              <w:t>（</w:t>
            </w:r>
            <w:r w:rsidR="00256756">
              <w:rPr>
                <w:rFonts w:ascii="宋体" w:hAnsi="宋体" w:hint="eastAsia"/>
                <w:sz w:val="18"/>
                <w:szCs w:val="18"/>
              </w:rPr>
              <w:t>3</w:t>
            </w:r>
            <w:r w:rsidR="00256756">
              <w:rPr>
                <w:rFonts w:ascii="宋体" w:hAnsi="宋体"/>
                <w:sz w:val="18"/>
                <w:szCs w:val="18"/>
              </w:rPr>
              <w:t>分）；</w:t>
            </w:r>
          </w:p>
          <w:p w14:paraId="52837460" w14:textId="62C7BCEC" w:rsidR="00256756" w:rsidRPr="00256756" w:rsidRDefault="005E1D0C" w:rsidP="00256756">
            <w:pPr>
              <w:rPr>
                <w:rFonts w:ascii="宋体" w:hAnsi="宋体"/>
                <w:b/>
                <w:bCs/>
                <w:sz w:val="18"/>
                <w:szCs w:val="18"/>
              </w:rPr>
            </w:pPr>
            <w:r>
              <w:rPr>
                <w:rFonts w:ascii="宋体" w:hAnsi="宋体" w:hint="eastAsia"/>
                <w:b/>
                <w:bCs/>
                <w:sz w:val="18"/>
                <w:szCs w:val="18"/>
              </w:rPr>
              <w:t>2</w:t>
            </w:r>
            <w:r>
              <w:rPr>
                <w:rFonts w:ascii="宋体" w:hAnsi="宋体"/>
                <w:b/>
                <w:bCs/>
                <w:sz w:val="18"/>
                <w:szCs w:val="18"/>
              </w:rPr>
              <w:t>.</w:t>
            </w:r>
            <w:r w:rsidR="00256756" w:rsidRPr="009A05CD">
              <w:rPr>
                <w:rFonts w:ascii="宋体" w:hAnsi="宋体" w:hint="eastAsia"/>
                <w:b/>
                <w:bCs/>
                <w:sz w:val="18"/>
                <w:szCs w:val="18"/>
              </w:rPr>
              <w:t>以下指标</w:t>
            </w:r>
            <w:r w:rsidR="00256756">
              <w:rPr>
                <w:rFonts w:ascii="宋体" w:hAnsi="宋体" w:hint="eastAsia"/>
                <w:b/>
                <w:bCs/>
                <w:sz w:val="18"/>
                <w:szCs w:val="18"/>
              </w:rPr>
              <w:t>三</w:t>
            </w:r>
            <w:r w:rsidR="00256756" w:rsidRPr="009A05CD">
              <w:rPr>
                <w:rFonts w:ascii="宋体" w:hAnsi="宋体" w:hint="eastAsia"/>
                <w:b/>
                <w:bCs/>
                <w:sz w:val="18"/>
                <w:szCs w:val="18"/>
              </w:rPr>
              <w:t>选一：</w:t>
            </w:r>
          </w:p>
          <w:p w14:paraId="0EB8810C" w14:textId="43A9EF54" w:rsidR="00256756" w:rsidRDefault="005E1D0C" w:rsidP="00256756">
            <w:pPr>
              <w:rPr>
                <w:rFonts w:ascii="宋体" w:hAnsi="宋体"/>
                <w:sz w:val="18"/>
                <w:szCs w:val="18"/>
              </w:rPr>
            </w:pPr>
            <w:r>
              <w:rPr>
                <w:rFonts w:ascii="宋体" w:hAnsi="宋体" w:hint="eastAsia"/>
                <w:sz w:val="18"/>
                <w:szCs w:val="18"/>
              </w:rPr>
              <w:t>2</w:t>
            </w:r>
            <w:r>
              <w:rPr>
                <w:rFonts w:ascii="宋体" w:hAnsi="宋体"/>
                <w:sz w:val="18"/>
                <w:szCs w:val="18"/>
              </w:rPr>
              <w:t>.1</w:t>
            </w:r>
            <w:r w:rsidR="00256756">
              <w:rPr>
                <w:rFonts w:ascii="宋体" w:hAnsi="宋体" w:hint="eastAsia"/>
                <w:sz w:val="18"/>
                <w:szCs w:val="18"/>
              </w:rPr>
              <w:t>等同于国际、国外的先进标准量达到5项以上</w:t>
            </w:r>
            <w:r w:rsidR="00256756">
              <w:rPr>
                <w:rFonts w:ascii="宋体" w:hAnsi="宋体"/>
                <w:sz w:val="18"/>
                <w:szCs w:val="18"/>
              </w:rPr>
              <w:t>（</w:t>
            </w:r>
            <w:r w:rsidR="00256756">
              <w:rPr>
                <w:rFonts w:ascii="宋体" w:hAnsi="宋体" w:hint="eastAsia"/>
                <w:sz w:val="18"/>
                <w:szCs w:val="18"/>
              </w:rPr>
              <w:t>3</w:t>
            </w:r>
            <w:r w:rsidR="00256756">
              <w:rPr>
                <w:rFonts w:ascii="宋体" w:hAnsi="宋体"/>
                <w:sz w:val="18"/>
                <w:szCs w:val="18"/>
              </w:rPr>
              <w:t>分）</w:t>
            </w:r>
            <w:r w:rsidR="00256756">
              <w:rPr>
                <w:rFonts w:ascii="宋体" w:hAnsi="宋体" w:hint="eastAsia"/>
                <w:sz w:val="18"/>
                <w:szCs w:val="18"/>
              </w:rPr>
              <w:t>；</w:t>
            </w:r>
          </w:p>
          <w:p w14:paraId="573B654D" w14:textId="01647BB5" w:rsidR="00256756" w:rsidRDefault="005E1D0C" w:rsidP="00256756">
            <w:pPr>
              <w:rPr>
                <w:rFonts w:ascii="宋体" w:hAnsi="宋体"/>
                <w:sz w:val="18"/>
                <w:szCs w:val="18"/>
              </w:rPr>
            </w:pPr>
            <w:r>
              <w:rPr>
                <w:rFonts w:ascii="宋体" w:hAnsi="宋体"/>
                <w:sz w:val="18"/>
                <w:szCs w:val="18"/>
              </w:rPr>
              <w:t>2.2</w:t>
            </w:r>
            <w:r w:rsidR="00256756">
              <w:rPr>
                <w:rFonts w:ascii="宋体" w:hAnsi="宋体" w:hint="eastAsia"/>
                <w:sz w:val="18"/>
                <w:szCs w:val="18"/>
              </w:rPr>
              <w:t>执行原创性、高质量的团体标准达到5项以上</w:t>
            </w:r>
            <w:r w:rsidR="00256756">
              <w:rPr>
                <w:rFonts w:ascii="宋体" w:hAnsi="宋体"/>
                <w:sz w:val="18"/>
                <w:szCs w:val="18"/>
              </w:rPr>
              <w:t>（</w:t>
            </w:r>
            <w:r w:rsidR="00256756">
              <w:rPr>
                <w:rFonts w:ascii="宋体" w:hAnsi="宋体" w:hint="eastAsia"/>
                <w:sz w:val="18"/>
                <w:szCs w:val="18"/>
              </w:rPr>
              <w:t>3</w:t>
            </w:r>
            <w:r w:rsidR="00256756">
              <w:rPr>
                <w:rFonts w:ascii="宋体" w:hAnsi="宋体"/>
                <w:sz w:val="18"/>
                <w:szCs w:val="18"/>
              </w:rPr>
              <w:t>分）</w:t>
            </w:r>
            <w:r w:rsidR="00256756">
              <w:rPr>
                <w:rFonts w:ascii="宋体" w:hAnsi="宋体" w:hint="eastAsia"/>
                <w:sz w:val="18"/>
                <w:szCs w:val="18"/>
              </w:rPr>
              <w:t>；</w:t>
            </w:r>
          </w:p>
          <w:p w14:paraId="2C0B9439" w14:textId="4704B32C" w:rsidR="00256756" w:rsidRPr="00256756" w:rsidRDefault="005E1D0C" w:rsidP="00256756">
            <w:pPr>
              <w:rPr>
                <w:rFonts w:ascii="宋体" w:hAnsi="宋体"/>
                <w:sz w:val="18"/>
                <w:szCs w:val="18"/>
              </w:rPr>
            </w:pPr>
            <w:r>
              <w:rPr>
                <w:rFonts w:ascii="宋体" w:hAnsi="宋体" w:hint="eastAsia"/>
                <w:sz w:val="18"/>
                <w:szCs w:val="18"/>
              </w:rPr>
              <w:t>2</w:t>
            </w:r>
            <w:r>
              <w:rPr>
                <w:rFonts w:ascii="宋体" w:hAnsi="宋体"/>
                <w:sz w:val="18"/>
                <w:szCs w:val="18"/>
              </w:rPr>
              <w:t>.3</w:t>
            </w:r>
            <w:r w:rsidR="00256756">
              <w:rPr>
                <w:rFonts w:ascii="宋体" w:hAnsi="宋体" w:hint="eastAsia"/>
                <w:sz w:val="18"/>
                <w:szCs w:val="18"/>
              </w:rPr>
              <w:t>执行进入企业标准“领跑者”名单的标准数达到5项以上</w:t>
            </w:r>
            <w:r w:rsidR="00256756">
              <w:rPr>
                <w:rFonts w:ascii="宋体" w:hAnsi="宋体"/>
                <w:sz w:val="18"/>
                <w:szCs w:val="18"/>
              </w:rPr>
              <w:t>（</w:t>
            </w:r>
            <w:r w:rsidR="00256756">
              <w:rPr>
                <w:rFonts w:ascii="宋体" w:hAnsi="宋体" w:hint="eastAsia"/>
                <w:sz w:val="18"/>
                <w:szCs w:val="18"/>
              </w:rPr>
              <w:t>3</w:t>
            </w:r>
            <w:r w:rsidR="00256756">
              <w:rPr>
                <w:rFonts w:ascii="宋体" w:hAnsi="宋体"/>
                <w:sz w:val="18"/>
                <w:szCs w:val="18"/>
              </w:rPr>
              <w:t>分）</w:t>
            </w:r>
            <w:r w:rsidR="00256756">
              <w:rPr>
                <w:rFonts w:ascii="宋体" w:hAnsi="宋体" w:hint="eastAsia"/>
                <w:sz w:val="18"/>
                <w:szCs w:val="18"/>
              </w:rPr>
              <w:t>；</w:t>
            </w:r>
          </w:p>
        </w:tc>
      </w:tr>
      <w:tr w:rsidR="00D36B2E" w14:paraId="31ACDE96" w14:textId="77777777" w:rsidTr="00256756">
        <w:trPr>
          <w:trHeight w:val="1284"/>
          <w:jc w:val="center"/>
        </w:trPr>
        <w:tc>
          <w:tcPr>
            <w:tcW w:w="748" w:type="pct"/>
            <w:vMerge/>
            <w:tcBorders>
              <w:left w:val="single" w:sz="4" w:space="0" w:color="auto"/>
              <w:right w:val="single" w:sz="4" w:space="0" w:color="auto"/>
            </w:tcBorders>
            <w:vAlign w:val="center"/>
          </w:tcPr>
          <w:p w14:paraId="1BC5CA65" w14:textId="77777777" w:rsidR="00D36B2E" w:rsidRPr="00106D5A" w:rsidRDefault="00D36B2E" w:rsidP="00D36B2E">
            <w:pPr>
              <w:pStyle w:val="afffffffffffff3"/>
              <w:ind w:firstLineChars="0" w:firstLine="0"/>
              <w:jc w:val="left"/>
              <w:rPr>
                <w:rFonts w:hAnsi="宋体"/>
                <w:b/>
                <w:sz w:val="18"/>
                <w:szCs w:val="18"/>
              </w:rPr>
            </w:pPr>
          </w:p>
        </w:tc>
        <w:tc>
          <w:tcPr>
            <w:tcW w:w="842" w:type="pct"/>
            <w:tcBorders>
              <w:top w:val="single" w:sz="4" w:space="0" w:color="auto"/>
              <w:left w:val="single" w:sz="4" w:space="0" w:color="auto"/>
            </w:tcBorders>
            <w:vAlign w:val="center"/>
          </w:tcPr>
          <w:p w14:paraId="3CD20573" w14:textId="77777777" w:rsidR="00D36B2E" w:rsidRDefault="00D36B2E" w:rsidP="00D36B2E">
            <w:pPr>
              <w:pStyle w:val="afffffffffffff3"/>
              <w:ind w:firstLineChars="0" w:firstLine="0"/>
              <w:jc w:val="center"/>
              <w:rPr>
                <w:rFonts w:hAnsi="宋体"/>
                <w:sz w:val="18"/>
                <w:szCs w:val="18"/>
              </w:rPr>
            </w:pPr>
            <w:r>
              <w:rPr>
                <w:rFonts w:hAnsi="宋体" w:hint="eastAsia"/>
                <w:sz w:val="18"/>
                <w:szCs w:val="18"/>
              </w:rPr>
              <w:t>标准国际突破</w:t>
            </w:r>
          </w:p>
          <w:p w14:paraId="0DF24D73" w14:textId="422AB09A" w:rsidR="00D36B2E" w:rsidRDefault="00D36B2E" w:rsidP="00D36B2E">
            <w:pPr>
              <w:pStyle w:val="afffffffffffff3"/>
              <w:ind w:firstLineChars="0" w:firstLine="0"/>
              <w:jc w:val="center"/>
              <w:rPr>
                <w:rFonts w:hAnsi="宋体"/>
                <w:sz w:val="18"/>
                <w:szCs w:val="18"/>
              </w:rPr>
            </w:pPr>
            <w:r>
              <w:rPr>
                <w:rFonts w:hAnsi="宋体" w:hint="eastAsia"/>
                <w:sz w:val="18"/>
                <w:szCs w:val="18"/>
              </w:rPr>
              <w:t>（</w:t>
            </w:r>
            <w:r w:rsidR="00422FC6">
              <w:rPr>
                <w:rFonts w:hAnsi="宋体" w:hint="eastAsia"/>
                <w:sz w:val="18"/>
                <w:szCs w:val="18"/>
              </w:rPr>
              <w:t>9</w:t>
            </w:r>
            <w:r>
              <w:rPr>
                <w:rFonts w:hAnsi="宋体" w:hint="eastAsia"/>
                <w:sz w:val="18"/>
                <w:szCs w:val="18"/>
              </w:rPr>
              <w:t>分）</w:t>
            </w:r>
          </w:p>
        </w:tc>
        <w:tc>
          <w:tcPr>
            <w:tcW w:w="3410" w:type="pct"/>
            <w:gridSpan w:val="2"/>
            <w:vAlign w:val="center"/>
          </w:tcPr>
          <w:p w14:paraId="5237C471" w14:textId="223BF4E3" w:rsidR="00F1364F" w:rsidRDefault="00F1364F" w:rsidP="00D36B2E">
            <w:pPr>
              <w:rPr>
                <w:rFonts w:ascii="宋体" w:hAnsi="宋体"/>
                <w:sz w:val="18"/>
                <w:szCs w:val="18"/>
              </w:rPr>
            </w:pPr>
            <w:r>
              <w:rPr>
                <w:rFonts w:ascii="宋体" w:hAnsi="宋体" w:hint="eastAsia"/>
                <w:sz w:val="18"/>
                <w:szCs w:val="18"/>
              </w:rPr>
              <w:t>1.</w:t>
            </w:r>
            <w:r w:rsidR="00D36B2E" w:rsidRPr="00777A31">
              <w:rPr>
                <w:rFonts w:ascii="宋体" w:hAnsi="宋体" w:hint="eastAsia"/>
                <w:sz w:val="18"/>
                <w:szCs w:val="18"/>
              </w:rPr>
              <w:t>企业开展对标国际标准及国际标准转化工作</w:t>
            </w:r>
            <w:r>
              <w:rPr>
                <w:rFonts w:ascii="宋体" w:hAnsi="宋体" w:hint="eastAsia"/>
                <w:sz w:val="18"/>
                <w:szCs w:val="18"/>
              </w:rPr>
              <w:t>（2分）；</w:t>
            </w:r>
          </w:p>
          <w:p w14:paraId="2391F691" w14:textId="0CF08611" w:rsidR="00D36B2E" w:rsidRPr="00F1364F" w:rsidRDefault="00F1364F" w:rsidP="00D36B2E">
            <w:pPr>
              <w:rPr>
                <w:rFonts w:ascii="宋体" w:hAnsi="宋体"/>
                <w:sz w:val="18"/>
                <w:szCs w:val="18"/>
              </w:rPr>
            </w:pPr>
            <w:r w:rsidRPr="00F1364F">
              <w:rPr>
                <w:rFonts w:ascii="宋体" w:hAnsi="宋体" w:hint="eastAsia"/>
                <w:sz w:val="18"/>
                <w:szCs w:val="18"/>
              </w:rPr>
              <w:t>2.</w:t>
            </w:r>
            <w:r w:rsidR="00D36B2E">
              <w:rPr>
                <w:rFonts w:ascii="宋体" w:hAnsi="宋体" w:hint="eastAsia"/>
                <w:sz w:val="18"/>
                <w:szCs w:val="18"/>
              </w:rPr>
              <w:t>近3年提出ISO、ITU、IEC国际标准提案并立项</w:t>
            </w:r>
            <w:r w:rsidR="00422FC6">
              <w:rPr>
                <w:rFonts w:ascii="宋体" w:hAnsi="宋体" w:hint="eastAsia"/>
                <w:sz w:val="18"/>
                <w:szCs w:val="18"/>
              </w:rPr>
              <w:t>得7分</w:t>
            </w:r>
            <w:r w:rsidR="00D36B2E">
              <w:rPr>
                <w:rFonts w:ascii="宋体" w:hAnsi="宋体" w:hint="eastAsia"/>
                <w:sz w:val="18"/>
                <w:szCs w:val="18"/>
              </w:rPr>
              <w:t>；</w:t>
            </w:r>
            <w:r w:rsidR="00F5529C">
              <w:rPr>
                <w:rFonts w:ascii="宋体" w:hAnsi="宋体" w:hint="eastAsia"/>
                <w:sz w:val="18"/>
                <w:szCs w:val="18"/>
              </w:rPr>
              <w:t>近3年</w:t>
            </w:r>
            <w:r w:rsidR="00D36B2E">
              <w:rPr>
                <w:rFonts w:ascii="宋体" w:hAnsi="宋体" w:hint="eastAsia"/>
                <w:sz w:val="18"/>
                <w:szCs w:val="18"/>
              </w:rPr>
              <w:t>参与其它区域性的标准提案并立项</w:t>
            </w:r>
            <w:r w:rsidR="00422FC6">
              <w:rPr>
                <w:rFonts w:ascii="宋体" w:hAnsi="宋体" w:hint="eastAsia"/>
                <w:sz w:val="18"/>
                <w:szCs w:val="18"/>
              </w:rPr>
              <w:t>得1-6分</w:t>
            </w:r>
            <w:r>
              <w:rPr>
                <w:rFonts w:ascii="宋体" w:hAnsi="宋体" w:hint="eastAsia"/>
                <w:sz w:val="18"/>
                <w:szCs w:val="18"/>
              </w:rPr>
              <w:t>（7分）；</w:t>
            </w:r>
          </w:p>
        </w:tc>
      </w:tr>
      <w:tr w:rsidR="00D36B2E" w:rsidRPr="005E1D0C" w14:paraId="27EEED4D" w14:textId="77777777" w:rsidTr="00256756">
        <w:trPr>
          <w:trHeight w:val="3269"/>
          <w:jc w:val="center"/>
        </w:trPr>
        <w:tc>
          <w:tcPr>
            <w:tcW w:w="748" w:type="pct"/>
            <w:vMerge/>
            <w:tcBorders>
              <w:left w:val="single" w:sz="4" w:space="0" w:color="auto"/>
              <w:right w:val="single" w:sz="4" w:space="0" w:color="auto"/>
            </w:tcBorders>
            <w:vAlign w:val="center"/>
          </w:tcPr>
          <w:p w14:paraId="44C468FB" w14:textId="77777777" w:rsidR="00D36B2E" w:rsidRPr="00106D5A" w:rsidRDefault="00D36B2E" w:rsidP="00D36B2E">
            <w:pPr>
              <w:pStyle w:val="afffffffffffff3"/>
              <w:ind w:firstLineChars="0" w:firstLine="0"/>
              <w:jc w:val="left"/>
              <w:rPr>
                <w:rFonts w:hAnsi="宋体"/>
                <w:b/>
                <w:sz w:val="18"/>
                <w:szCs w:val="18"/>
              </w:rPr>
            </w:pPr>
          </w:p>
        </w:tc>
        <w:tc>
          <w:tcPr>
            <w:tcW w:w="842" w:type="pct"/>
            <w:tcBorders>
              <w:top w:val="single" w:sz="4" w:space="0" w:color="auto"/>
              <w:left w:val="single" w:sz="4" w:space="0" w:color="auto"/>
            </w:tcBorders>
            <w:vAlign w:val="center"/>
          </w:tcPr>
          <w:p w14:paraId="7D021DA5" w14:textId="77777777" w:rsidR="00D36B2E" w:rsidRDefault="00D36B2E" w:rsidP="00D36B2E">
            <w:pPr>
              <w:pStyle w:val="afffffffffffff3"/>
              <w:ind w:firstLineChars="0" w:firstLine="0"/>
              <w:jc w:val="center"/>
              <w:rPr>
                <w:rFonts w:hAnsi="宋体"/>
                <w:sz w:val="18"/>
                <w:szCs w:val="18"/>
              </w:rPr>
            </w:pPr>
            <w:r>
              <w:rPr>
                <w:rFonts w:hAnsi="宋体" w:hint="eastAsia"/>
                <w:sz w:val="18"/>
                <w:szCs w:val="18"/>
              </w:rPr>
              <w:t>标准融合创新</w:t>
            </w:r>
          </w:p>
          <w:p w14:paraId="3DFC37AE" w14:textId="2CD3ED15" w:rsidR="00D36B2E" w:rsidRDefault="00D36B2E" w:rsidP="00D36B2E">
            <w:pPr>
              <w:pStyle w:val="afffffffffffff3"/>
              <w:ind w:firstLineChars="0" w:firstLine="0"/>
              <w:jc w:val="center"/>
              <w:rPr>
                <w:rFonts w:hAnsi="宋体"/>
                <w:kern w:val="2"/>
                <w:sz w:val="18"/>
                <w:szCs w:val="18"/>
              </w:rPr>
            </w:pPr>
            <w:r>
              <w:rPr>
                <w:rFonts w:hAnsi="宋体" w:hint="eastAsia"/>
                <w:sz w:val="18"/>
                <w:szCs w:val="18"/>
              </w:rPr>
              <w:t>（</w:t>
            </w:r>
            <w:r w:rsidR="00422FC6">
              <w:rPr>
                <w:rFonts w:hAnsi="宋体" w:hint="eastAsia"/>
                <w:sz w:val="18"/>
                <w:szCs w:val="18"/>
              </w:rPr>
              <w:t>10</w:t>
            </w:r>
            <w:r>
              <w:rPr>
                <w:rFonts w:hAnsi="宋体" w:hint="eastAsia"/>
                <w:sz w:val="18"/>
                <w:szCs w:val="18"/>
              </w:rPr>
              <w:t>分）</w:t>
            </w:r>
          </w:p>
        </w:tc>
        <w:tc>
          <w:tcPr>
            <w:tcW w:w="3410" w:type="pct"/>
            <w:gridSpan w:val="2"/>
            <w:vAlign w:val="center"/>
          </w:tcPr>
          <w:p w14:paraId="49CBBF7D" w14:textId="7377B66A" w:rsidR="00D36B2E" w:rsidRDefault="005E1D0C" w:rsidP="00D36B2E">
            <w:pPr>
              <w:rPr>
                <w:rFonts w:ascii="宋体" w:hAnsi="宋体"/>
                <w:sz w:val="18"/>
                <w:szCs w:val="18"/>
              </w:rPr>
            </w:pPr>
            <w:r>
              <w:rPr>
                <w:rFonts w:ascii="宋体" w:hAnsi="宋体" w:hint="eastAsia"/>
                <w:sz w:val="18"/>
                <w:szCs w:val="18"/>
              </w:rPr>
              <w:t>1</w:t>
            </w:r>
            <w:r>
              <w:rPr>
                <w:rFonts w:ascii="宋体" w:hAnsi="宋体"/>
                <w:sz w:val="18"/>
                <w:szCs w:val="18"/>
              </w:rPr>
              <w:t>.</w:t>
            </w:r>
            <w:r w:rsidR="00D36B2E" w:rsidRPr="006573DA">
              <w:rPr>
                <w:rFonts w:ascii="宋体" w:hAnsi="宋体" w:hint="eastAsia"/>
                <w:sz w:val="18"/>
                <w:szCs w:val="18"/>
              </w:rPr>
              <w:t>创新或科技创新平台方面获得国际、国家级奖项或资质</w:t>
            </w:r>
            <w:r w:rsidR="00D36B2E">
              <w:rPr>
                <w:rFonts w:ascii="宋体" w:hAnsi="宋体" w:hint="eastAsia"/>
                <w:sz w:val="18"/>
                <w:szCs w:val="18"/>
              </w:rPr>
              <w:t>得</w:t>
            </w:r>
            <w:r w:rsidR="00422FC6">
              <w:rPr>
                <w:rFonts w:ascii="宋体" w:hAnsi="宋体" w:hint="eastAsia"/>
                <w:sz w:val="18"/>
                <w:szCs w:val="18"/>
              </w:rPr>
              <w:t>5</w:t>
            </w:r>
            <w:r w:rsidR="00D36B2E">
              <w:rPr>
                <w:rFonts w:ascii="宋体" w:hAnsi="宋体" w:hint="eastAsia"/>
                <w:sz w:val="18"/>
                <w:szCs w:val="18"/>
              </w:rPr>
              <w:t>分；获得省级</w:t>
            </w:r>
            <w:r w:rsidR="00D36B2E" w:rsidRPr="006573DA">
              <w:rPr>
                <w:rFonts w:ascii="宋体" w:hAnsi="宋体" w:hint="eastAsia"/>
                <w:sz w:val="18"/>
                <w:szCs w:val="18"/>
              </w:rPr>
              <w:t>奖项或资质</w:t>
            </w:r>
            <w:r w:rsidR="00D36B2E">
              <w:rPr>
                <w:rFonts w:ascii="宋体" w:hAnsi="宋体" w:hint="eastAsia"/>
                <w:sz w:val="18"/>
                <w:szCs w:val="18"/>
              </w:rPr>
              <w:t>得</w:t>
            </w:r>
            <w:r w:rsidR="00422FC6">
              <w:rPr>
                <w:rFonts w:ascii="宋体" w:hAnsi="宋体" w:hint="eastAsia"/>
                <w:sz w:val="18"/>
                <w:szCs w:val="18"/>
              </w:rPr>
              <w:t>3</w:t>
            </w:r>
            <w:r w:rsidR="00D36B2E">
              <w:rPr>
                <w:rFonts w:ascii="宋体" w:hAnsi="宋体" w:hint="eastAsia"/>
                <w:sz w:val="18"/>
                <w:szCs w:val="18"/>
              </w:rPr>
              <w:t>分；获得市级</w:t>
            </w:r>
            <w:r w:rsidR="00D36B2E" w:rsidRPr="006573DA">
              <w:rPr>
                <w:rFonts w:ascii="宋体" w:hAnsi="宋体" w:hint="eastAsia"/>
                <w:sz w:val="18"/>
                <w:szCs w:val="18"/>
              </w:rPr>
              <w:t>奖项或资质</w:t>
            </w:r>
            <w:r w:rsidR="00D36B2E">
              <w:rPr>
                <w:rFonts w:ascii="宋体" w:hAnsi="宋体" w:hint="eastAsia"/>
                <w:sz w:val="18"/>
                <w:szCs w:val="18"/>
              </w:rPr>
              <w:t>得1分</w:t>
            </w:r>
            <w:r w:rsidR="00D36B2E" w:rsidRPr="006573DA">
              <w:rPr>
                <w:rFonts w:ascii="宋体" w:hAnsi="宋体" w:hint="eastAsia"/>
                <w:sz w:val="18"/>
                <w:szCs w:val="18"/>
              </w:rPr>
              <w:t>（</w:t>
            </w:r>
            <w:r w:rsidR="00422FC6">
              <w:rPr>
                <w:rFonts w:ascii="宋体" w:hAnsi="宋体" w:hint="eastAsia"/>
                <w:sz w:val="18"/>
                <w:szCs w:val="18"/>
              </w:rPr>
              <w:t>5</w:t>
            </w:r>
            <w:r w:rsidR="00D36B2E" w:rsidRPr="006573DA">
              <w:rPr>
                <w:rFonts w:ascii="宋体" w:hAnsi="宋体" w:hint="eastAsia"/>
                <w:sz w:val="18"/>
                <w:szCs w:val="18"/>
              </w:rPr>
              <w:t>分）；</w:t>
            </w:r>
          </w:p>
          <w:p w14:paraId="5227AC45" w14:textId="522BF11E" w:rsidR="00D36B2E" w:rsidRPr="00D36B2E" w:rsidRDefault="005E1D0C" w:rsidP="00D36B2E">
            <w:pPr>
              <w:rPr>
                <w:rFonts w:ascii="宋体" w:hAnsi="宋体"/>
                <w:b/>
                <w:bCs/>
                <w:sz w:val="18"/>
                <w:szCs w:val="18"/>
              </w:rPr>
            </w:pPr>
            <w:r>
              <w:rPr>
                <w:rFonts w:ascii="宋体" w:hAnsi="宋体" w:hint="eastAsia"/>
                <w:b/>
                <w:bCs/>
                <w:sz w:val="18"/>
                <w:szCs w:val="18"/>
              </w:rPr>
              <w:t>2</w:t>
            </w:r>
            <w:r>
              <w:rPr>
                <w:rFonts w:ascii="宋体" w:hAnsi="宋体"/>
                <w:b/>
                <w:bCs/>
                <w:sz w:val="18"/>
                <w:szCs w:val="18"/>
              </w:rPr>
              <w:t>.</w:t>
            </w:r>
            <w:r w:rsidR="00D36B2E" w:rsidRPr="00D36B2E">
              <w:rPr>
                <w:rFonts w:ascii="宋体" w:hAnsi="宋体" w:hint="eastAsia"/>
                <w:b/>
                <w:bCs/>
                <w:sz w:val="18"/>
                <w:szCs w:val="18"/>
              </w:rPr>
              <w:t>以下指标二选一</w:t>
            </w:r>
            <w:r w:rsidR="00422FC6">
              <w:rPr>
                <w:rFonts w:ascii="宋体" w:hAnsi="宋体" w:hint="eastAsia"/>
                <w:b/>
                <w:bCs/>
                <w:sz w:val="18"/>
                <w:szCs w:val="18"/>
              </w:rPr>
              <w:t>（</w:t>
            </w:r>
            <w:r w:rsidR="00AC77FD">
              <w:rPr>
                <w:rFonts w:ascii="宋体" w:hAnsi="宋体" w:hint="eastAsia"/>
                <w:b/>
                <w:bCs/>
                <w:sz w:val="18"/>
                <w:szCs w:val="18"/>
              </w:rPr>
              <w:t>5</w:t>
            </w:r>
            <w:r w:rsidR="00422FC6">
              <w:rPr>
                <w:rFonts w:ascii="宋体" w:hAnsi="宋体" w:hint="eastAsia"/>
                <w:b/>
                <w:bCs/>
                <w:sz w:val="18"/>
                <w:szCs w:val="18"/>
              </w:rPr>
              <w:t>分）</w:t>
            </w:r>
            <w:r w:rsidR="00D36B2E" w:rsidRPr="00D36B2E">
              <w:rPr>
                <w:rFonts w:ascii="宋体" w:hAnsi="宋体" w:hint="eastAsia"/>
                <w:b/>
                <w:bCs/>
                <w:sz w:val="18"/>
                <w:szCs w:val="18"/>
              </w:rPr>
              <w:t>：</w:t>
            </w:r>
          </w:p>
          <w:p w14:paraId="169144DD" w14:textId="4D29EE1D" w:rsidR="00D36B2E" w:rsidRDefault="005E1D0C" w:rsidP="00D36B2E">
            <w:pPr>
              <w:rPr>
                <w:rFonts w:ascii="宋体" w:hAnsi="宋体"/>
                <w:sz w:val="18"/>
                <w:szCs w:val="18"/>
              </w:rPr>
            </w:pPr>
            <w:r>
              <w:rPr>
                <w:rFonts w:ascii="宋体" w:hAnsi="宋体" w:hint="eastAsia"/>
                <w:sz w:val="18"/>
                <w:szCs w:val="18"/>
              </w:rPr>
              <w:t>2</w:t>
            </w:r>
            <w:r>
              <w:rPr>
                <w:rFonts w:ascii="宋体" w:hAnsi="宋体"/>
                <w:sz w:val="18"/>
                <w:szCs w:val="18"/>
              </w:rPr>
              <w:t>.1</w:t>
            </w:r>
            <w:r w:rsidR="00D36B2E" w:rsidRPr="006573DA">
              <w:rPr>
                <w:rFonts w:ascii="宋体" w:hAnsi="宋体" w:hint="eastAsia"/>
                <w:sz w:val="18"/>
                <w:szCs w:val="18"/>
              </w:rPr>
              <w:t>建立了完整的质量管理体系、环境管理体系、能源管理体系、碳排放管理体系、职业健康安全管理体系、知识产权与创新管理体系等，能够整合协调各体系并证明有效运行实施，达到绩效评估相关国家标准要求</w:t>
            </w:r>
            <w:r w:rsidR="00D36B2E">
              <w:rPr>
                <w:rFonts w:ascii="宋体" w:hAnsi="宋体" w:hint="eastAsia"/>
                <w:sz w:val="18"/>
                <w:szCs w:val="18"/>
              </w:rPr>
              <w:t>；</w:t>
            </w:r>
          </w:p>
          <w:p w14:paraId="0FF0E787" w14:textId="0D783283" w:rsidR="00D36B2E" w:rsidRPr="00C63C43" w:rsidRDefault="005E1D0C" w:rsidP="00D36B2E">
            <w:pPr>
              <w:rPr>
                <w:rFonts w:ascii="宋体" w:hAnsi="宋体"/>
                <w:sz w:val="18"/>
                <w:szCs w:val="18"/>
              </w:rPr>
            </w:pPr>
            <w:r>
              <w:rPr>
                <w:rFonts w:ascii="宋体" w:hAnsi="宋体"/>
                <w:sz w:val="18"/>
                <w:szCs w:val="18"/>
              </w:rPr>
              <w:t>2.2</w:t>
            </w:r>
            <w:r w:rsidR="00D36B2E" w:rsidRPr="00D36B2E">
              <w:rPr>
                <w:rFonts w:ascii="宋体" w:hAnsi="宋体" w:hint="eastAsia"/>
                <w:sz w:val="18"/>
                <w:szCs w:val="18"/>
              </w:rPr>
              <w:t>建立</w:t>
            </w:r>
            <w:r w:rsidR="00D36B2E" w:rsidRPr="006573DA">
              <w:rPr>
                <w:rFonts w:ascii="宋体" w:hAnsi="宋体" w:hint="eastAsia"/>
                <w:sz w:val="18"/>
                <w:szCs w:val="18"/>
              </w:rPr>
              <w:t>内外部互利共赢的标准信息共享</w:t>
            </w:r>
            <w:r w:rsidR="00F5529C">
              <w:rPr>
                <w:rFonts w:ascii="宋体" w:hAnsi="宋体" w:hint="eastAsia"/>
                <w:sz w:val="18"/>
                <w:szCs w:val="18"/>
              </w:rPr>
              <w:t>和</w:t>
            </w:r>
            <w:r w:rsidR="00F5529C" w:rsidRPr="00D36B2E">
              <w:rPr>
                <w:rFonts w:ascii="宋体" w:hAnsi="宋体" w:hint="eastAsia"/>
                <w:sz w:val="18"/>
                <w:szCs w:val="18"/>
              </w:rPr>
              <w:t>标准创新研发合作</w:t>
            </w:r>
            <w:r w:rsidR="00D36B2E" w:rsidRPr="006573DA">
              <w:rPr>
                <w:rFonts w:ascii="宋体" w:hAnsi="宋体" w:hint="eastAsia"/>
                <w:sz w:val="18"/>
                <w:szCs w:val="18"/>
              </w:rPr>
              <w:t>机制</w:t>
            </w:r>
            <w:r w:rsidR="00D36B2E" w:rsidRPr="00D36B2E">
              <w:rPr>
                <w:rFonts w:ascii="宋体" w:hAnsi="宋体" w:hint="eastAsia"/>
                <w:sz w:val="18"/>
                <w:szCs w:val="18"/>
              </w:rPr>
              <w:t>，</w:t>
            </w:r>
            <w:r w:rsidR="00F5529C" w:rsidRPr="006573DA">
              <w:rPr>
                <w:rFonts w:ascii="宋体" w:hAnsi="宋体" w:hint="eastAsia"/>
                <w:sz w:val="18"/>
                <w:szCs w:val="18"/>
              </w:rPr>
              <w:t>加强产业链中的标准合作</w:t>
            </w:r>
            <w:r w:rsidR="00F5529C">
              <w:rPr>
                <w:rFonts w:ascii="宋体" w:hAnsi="宋体" w:hint="eastAsia"/>
                <w:sz w:val="18"/>
                <w:szCs w:val="18"/>
              </w:rPr>
              <w:t>，</w:t>
            </w:r>
            <w:r w:rsidR="00D36B2E" w:rsidRPr="00D36B2E">
              <w:rPr>
                <w:rFonts w:ascii="宋体" w:hAnsi="宋体" w:hint="eastAsia"/>
                <w:sz w:val="18"/>
                <w:szCs w:val="18"/>
              </w:rPr>
              <w:t>构建了技术、专利、标准联动创新体系</w:t>
            </w:r>
            <w:r w:rsidR="00D36B2E">
              <w:rPr>
                <w:rFonts w:ascii="宋体" w:hAnsi="宋体" w:hint="eastAsia"/>
                <w:sz w:val="18"/>
                <w:szCs w:val="18"/>
              </w:rPr>
              <w:t>。</w:t>
            </w:r>
          </w:p>
        </w:tc>
      </w:tr>
      <w:tr w:rsidR="00D36B2E" w14:paraId="5987B3BF" w14:textId="77777777" w:rsidTr="00422FC6">
        <w:trPr>
          <w:trHeight w:val="147"/>
          <w:jc w:val="center"/>
        </w:trPr>
        <w:tc>
          <w:tcPr>
            <w:tcW w:w="748" w:type="pct"/>
            <w:vMerge/>
            <w:tcBorders>
              <w:left w:val="single" w:sz="4" w:space="0" w:color="auto"/>
              <w:right w:val="single" w:sz="4" w:space="0" w:color="auto"/>
            </w:tcBorders>
            <w:vAlign w:val="center"/>
          </w:tcPr>
          <w:p w14:paraId="0637100F" w14:textId="77777777" w:rsidR="00D36B2E" w:rsidRPr="00106D5A" w:rsidRDefault="00D36B2E" w:rsidP="00D36B2E">
            <w:pPr>
              <w:pStyle w:val="afffffffffffff3"/>
              <w:ind w:firstLineChars="0" w:firstLine="0"/>
              <w:jc w:val="left"/>
              <w:rPr>
                <w:rFonts w:hAnsi="宋体"/>
                <w:b/>
                <w:sz w:val="18"/>
                <w:szCs w:val="18"/>
              </w:rPr>
            </w:pPr>
          </w:p>
        </w:tc>
        <w:tc>
          <w:tcPr>
            <w:tcW w:w="842" w:type="pct"/>
            <w:tcBorders>
              <w:top w:val="single" w:sz="4" w:space="0" w:color="auto"/>
              <w:left w:val="single" w:sz="4" w:space="0" w:color="auto"/>
            </w:tcBorders>
            <w:vAlign w:val="center"/>
          </w:tcPr>
          <w:p w14:paraId="420EE9D0" w14:textId="77777777" w:rsidR="00D36B2E" w:rsidRDefault="00D36B2E" w:rsidP="00D36B2E">
            <w:pPr>
              <w:pStyle w:val="afffffffffffff3"/>
              <w:ind w:firstLineChars="0" w:firstLine="0"/>
              <w:jc w:val="center"/>
              <w:rPr>
                <w:rFonts w:hAnsi="宋体"/>
                <w:kern w:val="2"/>
                <w:sz w:val="18"/>
                <w:szCs w:val="18"/>
              </w:rPr>
            </w:pPr>
            <w:r>
              <w:rPr>
                <w:rFonts w:hAnsi="宋体" w:hint="eastAsia"/>
                <w:kern w:val="2"/>
                <w:sz w:val="18"/>
                <w:szCs w:val="18"/>
              </w:rPr>
              <w:t>标准技术领先</w:t>
            </w:r>
          </w:p>
          <w:p w14:paraId="096FB55E" w14:textId="3AD04D35" w:rsidR="00D36B2E" w:rsidRDefault="00D36B2E" w:rsidP="00D36B2E">
            <w:pPr>
              <w:pStyle w:val="afffffffffffff3"/>
              <w:ind w:firstLineChars="0" w:firstLine="0"/>
              <w:jc w:val="center"/>
              <w:rPr>
                <w:rFonts w:hAnsi="宋体"/>
                <w:kern w:val="2"/>
                <w:sz w:val="18"/>
                <w:szCs w:val="18"/>
              </w:rPr>
            </w:pPr>
            <w:r>
              <w:rPr>
                <w:rFonts w:hAnsi="宋体" w:hint="eastAsia"/>
                <w:kern w:val="2"/>
                <w:sz w:val="18"/>
                <w:szCs w:val="18"/>
              </w:rPr>
              <w:t>（</w:t>
            </w:r>
            <w:r w:rsidR="00422FC6">
              <w:rPr>
                <w:rFonts w:hAnsi="宋体" w:hint="eastAsia"/>
                <w:kern w:val="2"/>
                <w:sz w:val="18"/>
                <w:szCs w:val="18"/>
              </w:rPr>
              <w:t>10</w:t>
            </w:r>
            <w:r>
              <w:rPr>
                <w:rFonts w:hAnsi="宋体" w:hint="eastAsia"/>
                <w:kern w:val="2"/>
                <w:sz w:val="18"/>
                <w:szCs w:val="18"/>
              </w:rPr>
              <w:t>分）</w:t>
            </w:r>
          </w:p>
        </w:tc>
        <w:tc>
          <w:tcPr>
            <w:tcW w:w="3410" w:type="pct"/>
            <w:gridSpan w:val="2"/>
            <w:vAlign w:val="center"/>
          </w:tcPr>
          <w:p w14:paraId="4A2FC049" w14:textId="3EE06CB7" w:rsidR="00422FC6" w:rsidRDefault="00422FC6" w:rsidP="00D36B2E">
            <w:pPr>
              <w:rPr>
                <w:rFonts w:ascii="宋体" w:hAnsi="宋体"/>
                <w:sz w:val="18"/>
                <w:szCs w:val="18"/>
              </w:rPr>
            </w:pPr>
            <w:r>
              <w:rPr>
                <w:rFonts w:ascii="宋体" w:hAnsi="宋体" w:hint="eastAsia"/>
                <w:sz w:val="18"/>
                <w:szCs w:val="18"/>
              </w:rPr>
              <w:t>——</w:t>
            </w:r>
            <w:r w:rsidR="00D36B2E" w:rsidRPr="00C63C43">
              <w:rPr>
                <w:rFonts w:ascii="宋体" w:hAnsi="宋体" w:hint="eastAsia"/>
                <w:sz w:val="18"/>
                <w:szCs w:val="18"/>
              </w:rPr>
              <w:t>企业拥有的国家级科技成果、技术发明、管理创新成果、服务创新成果等，以及发明专利，已转化为国际标准</w:t>
            </w:r>
            <w:r>
              <w:rPr>
                <w:rFonts w:ascii="宋体" w:hAnsi="宋体" w:hint="eastAsia"/>
                <w:sz w:val="18"/>
                <w:szCs w:val="18"/>
              </w:rPr>
              <w:t>得10分；</w:t>
            </w:r>
          </w:p>
          <w:p w14:paraId="0EA26CCC" w14:textId="77777777" w:rsidR="00422FC6" w:rsidRDefault="00422FC6" w:rsidP="00D36B2E">
            <w:pPr>
              <w:rPr>
                <w:rFonts w:ascii="宋体" w:hAnsi="宋体"/>
                <w:sz w:val="18"/>
                <w:szCs w:val="18"/>
              </w:rPr>
            </w:pPr>
            <w:r>
              <w:rPr>
                <w:rFonts w:ascii="宋体" w:hAnsi="宋体" w:hint="eastAsia"/>
                <w:sz w:val="18"/>
                <w:szCs w:val="18"/>
              </w:rPr>
              <w:t>——</w:t>
            </w:r>
            <w:r w:rsidR="00D36B2E" w:rsidRPr="00C63C43">
              <w:rPr>
                <w:rFonts w:ascii="宋体" w:hAnsi="宋体" w:hint="eastAsia"/>
                <w:sz w:val="18"/>
                <w:szCs w:val="18"/>
              </w:rPr>
              <w:t>企业</w:t>
            </w:r>
            <w:r w:rsidR="00D8340E">
              <w:rPr>
                <w:rFonts w:ascii="宋体" w:hAnsi="宋体" w:hint="eastAsia"/>
                <w:sz w:val="18"/>
                <w:szCs w:val="18"/>
              </w:rPr>
              <w:t>在自身所在领域</w:t>
            </w:r>
            <w:r w:rsidR="00D36B2E" w:rsidRPr="00C63C43">
              <w:rPr>
                <w:rFonts w:ascii="宋体" w:hAnsi="宋体" w:hint="eastAsia"/>
                <w:sz w:val="18"/>
                <w:szCs w:val="18"/>
              </w:rPr>
              <w:t>牵头制定相关国家标准2项及以上</w:t>
            </w:r>
            <w:r>
              <w:rPr>
                <w:rFonts w:ascii="宋体" w:hAnsi="宋体" w:hint="eastAsia"/>
                <w:sz w:val="18"/>
                <w:szCs w:val="18"/>
              </w:rPr>
              <w:t>得6-9分；</w:t>
            </w:r>
          </w:p>
          <w:p w14:paraId="6AC54AFC" w14:textId="77777777" w:rsidR="00422FC6" w:rsidRDefault="00422FC6" w:rsidP="00D36B2E">
            <w:pPr>
              <w:rPr>
                <w:rFonts w:ascii="宋体" w:hAnsi="宋体"/>
                <w:sz w:val="18"/>
                <w:szCs w:val="18"/>
              </w:rPr>
            </w:pPr>
            <w:r>
              <w:rPr>
                <w:rFonts w:ascii="宋体" w:hAnsi="宋体" w:hint="eastAsia"/>
                <w:sz w:val="18"/>
                <w:szCs w:val="18"/>
              </w:rPr>
              <w:t>——</w:t>
            </w:r>
            <w:r w:rsidRPr="00C63C43">
              <w:rPr>
                <w:rFonts w:ascii="宋体" w:hAnsi="宋体" w:hint="eastAsia"/>
                <w:sz w:val="18"/>
                <w:szCs w:val="18"/>
              </w:rPr>
              <w:t>企业</w:t>
            </w:r>
            <w:r>
              <w:rPr>
                <w:rFonts w:ascii="宋体" w:hAnsi="宋体" w:hint="eastAsia"/>
                <w:sz w:val="18"/>
                <w:szCs w:val="18"/>
              </w:rPr>
              <w:t>在自身所在领域</w:t>
            </w:r>
            <w:r w:rsidRPr="00C63C43">
              <w:rPr>
                <w:rFonts w:ascii="宋体" w:hAnsi="宋体" w:hint="eastAsia"/>
                <w:sz w:val="18"/>
                <w:szCs w:val="18"/>
              </w:rPr>
              <w:t>牵头制定相关</w:t>
            </w:r>
            <w:r>
              <w:rPr>
                <w:rFonts w:ascii="宋体" w:hAnsi="宋体" w:hint="eastAsia"/>
                <w:sz w:val="18"/>
                <w:szCs w:val="18"/>
              </w:rPr>
              <w:t>行业标准或地方标准</w:t>
            </w:r>
            <w:r w:rsidRPr="00C63C43">
              <w:rPr>
                <w:rFonts w:ascii="宋体" w:hAnsi="宋体" w:hint="eastAsia"/>
                <w:sz w:val="18"/>
                <w:szCs w:val="18"/>
              </w:rPr>
              <w:t>2项及以上</w:t>
            </w:r>
            <w:r>
              <w:rPr>
                <w:rFonts w:ascii="宋体" w:hAnsi="宋体" w:hint="eastAsia"/>
                <w:sz w:val="18"/>
                <w:szCs w:val="18"/>
              </w:rPr>
              <w:t>得4-5分；</w:t>
            </w:r>
          </w:p>
          <w:p w14:paraId="1D8D872E" w14:textId="4AA082B8" w:rsidR="00D36B2E" w:rsidRPr="00422FC6" w:rsidRDefault="00422FC6" w:rsidP="00D36B2E">
            <w:pPr>
              <w:rPr>
                <w:rFonts w:ascii="宋体" w:hAnsi="宋体"/>
                <w:sz w:val="18"/>
                <w:szCs w:val="18"/>
              </w:rPr>
            </w:pPr>
            <w:r>
              <w:rPr>
                <w:rFonts w:ascii="宋体" w:hAnsi="宋体" w:hint="eastAsia"/>
                <w:sz w:val="18"/>
                <w:szCs w:val="18"/>
              </w:rPr>
              <w:t>——</w:t>
            </w:r>
            <w:r w:rsidRPr="00C63C43">
              <w:rPr>
                <w:rFonts w:ascii="宋体" w:hAnsi="宋体" w:hint="eastAsia"/>
                <w:sz w:val="18"/>
                <w:szCs w:val="18"/>
              </w:rPr>
              <w:t>企业标准进入“领跑者”名单的数量达到3项及以上</w:t>
            </w:r>
            <w:r>
              <w:rPr>
                <w:rFonts w:ascii="宋体" w:hAnsi="宋体" w:hint="eastAsia"/>
                <w:sz w:val="18"/>
                <w:szCs w:val="18"/>
              </w:rPr>
              <w:t>或</w:t>
            </w:r>
            <w:r w:rsidRPr="00C63C43">
              <w:rPr>
                <w:rFonts w:ascii="宋体" w:hAnsi="宋体" w:hint="eastAsia"/>
                <w:sz w:val="18"/>
                <w:szCs w:val="18"/>
              </w:rPr>
              <w:t>企业牵头制定原创性、高质量的团体标准3项及以上</w:t>
            </w:r>
            <w:r>
              <w:rPr>
                <w:rFonts w:ascii="宋体" w:hAnsi="宋体" w:hint="eastAsia"/>
                <w:sz w:val="18"/>
                <w:szCs w:val="18"/>
              </w:rPr>
              <w:t>得1-3分</w:t>
            </w:r>
            <w:r w:rsidRPr="00C63C43">
              <w:rPr>
                <w:rFonts w:ascii="宋体" w:hAnsi="宋体" w:hint="eastAsia"/>
                <w:sz w:val="18"/>
                <w:szCs w:val="18"/>
              </w:rPr>
              <w:t>；</w:t>
            </w:r>
          </w:p>
        </w:tc>
      </w:tr>
      <w:tr w:rsidR="00D36B2E" w14:paraId="387247B2" w14:textId="77777777" w:rsidTr="00106D5A">
        <w:trPr>
          <w:trHeight w:val="104"/>
          <w:jc w:val="center"/>
        </w:trPr>
        <w:tc>
          <w:tcPr>
            <w:tcW w:w="748" w:type="pct"/>
            <w:vMerge/>
            <w:tcBorders>
              <w:left w:val="single" w:sz="4" w:space="0" w:color="auto"/>
              <w:right w:val="single" w:sz="4" w:space="0" w:color="auto"/>
            </w:tcBorders>
            <w:vAlign w:val="center"/>
          </w:tcPr>
          <w:p w14:paraId="6D159547" w14:textId="51C42A86" w:rsidR="00D36B2E" w:rsidRPr="00106D5A" w:rsidRDefault="00D36B2E" w:rsidP="00D36B2E">
            <w:pPr>
              <w:pStyle w:val="afffffffffffff3"/>
              <w:ind w:firstLineChars="0" w:firstLine="0"/>
              <w:jc w:val="left"/>
              <w:rPr>
                <w:rFonts w:hAnsi="宋体"/>
                <w:sz w:val="18"/>
                <w:szCs w:val="18"/>
              </w:rPr>
            </w:pPr>
          </w:p>
        </w:tc>
        <w:tc>
          <w:tcPr>
            <w:tcW w:w="842" w:type="pct"/>
            <w:tcBorders>
              <w:left w:val="single" w:sz="4" w:space="0" w:color="auto"/>
            </w:tcBorders>
            <w:vAlign w:val="center"/>
          </w:tcPr>
          <w:p w14:paraId="700CBBC7" w14:textId="626695C2" w:rsidR="00D36B2E" w:rsidRDefault="00D36B2E" w:rsidP="00D36B2E">
            <w:pPr>
              <w:pStyle w:val="afffffffffffff3"/>
              <w:ind w:firstLineChars="0" w:firstLine="0"/>
              <w:jc w:val="center"/>
              <w:rPr>
                <w:rFonts w:hAnsi="宋体"/>
                <w:sz w:val="18"/>
                <w:szCs w:val="18"/>
              </w:rPr>
            </w:pPr>
            <w:r>
              <w:rPr>
                <w:rFonts w:hAnsi="宋体" w:hint="eastAsia"/>
                <w:sz w:val="18"/>
                <w:szCs w:val="18"/>
              </w:rPr>
              <w:t>标准整体效益（</w:t>
            </w:r>
            <w:r w:rsidR="00ED67A5">
              <w:rPr>
                <w:rFonts w:hAnsi="宋体"/>
                <w:sz w:val="18"/>
                <w:szCs w:val="18"/>
              </w:rPr>
              <w:t>15</w:t>
            </w:r>
            <w:r>
              <w:rPr>
                <w:rFonts w:hAnsi="宋体" w:hint="eastAsia"/>
                <w:sz w:val="18"/>
                <w:szCs w:val="18"/>
              </w:rPr>
              <w:t>分）</w:t>
            </w:r>
          </w:p>
        </w:tc>
        <w:tc>
          <w:tcPr>
            <w:tcW w:w="3410" w:type="pct"/>
            <w:gridSpan w:val="2"/>
            <w:vAlign w:val="center"/>
          </w:tcPr>
          <w:p w14:paraId="76D2D2A0" w14:textId="09056930" w:rsidR="00DC6FD1" w:rsidRDefault="001669DD" w:rsidP="00D36B2E">
            <w:pPr>
              <w:rPr>
                <w:rFonts w:ascii="宋体" w:hAnsi="宋体"/>
                <w:sz w:val="18"/>
                <w:szCs w:val="18"/>
              </w:rPr>
            </w:pPr>
            <w:r>
              <w:rPr>
                <w:rFonts w:ascii="宋体" w:hAnsi="宋体" w:hint="eastAsia"/>
                <w:sz w:val="18"/>
                <w:szCs w:val="18"/>
              </w:rPr>
              <w:t>1</w:t>
            </w:r>
            <w:r>
              <w:rPr>
                <w:rFonts w:ascii="宋体" w:hAnsi="宋体"/>
                <w:sz w:val="18"/>
                <w:szCs w:val="18"/>
              </w:rPr>
              <w:t>.</w:t>
            </w:r>
            <w:r w:rsidR="00DC6FD1">
              <w:rPr>
                <w:rFonts w:ascii="宋体" w:hAnsi="宋体" w:hint="eastAsia"/>
                <w:sz w:val="18"/>
                <w:szCs w:val="18"/>
              </w:rPr>
              <w:t>在关键核心技术、“卡脖子”技术、民生社会、生态环保等重点领域形成标准化集成解决方案，并应用于企业技术创新、管理创新和生产服务实践，产生良好的经济效益、社会效益、质量效益、生态效益。（</w:t>
            </w:r>
            <w:r w:rsidR="00AC77FD">
              <w:rPr>
                <w:rFonts w:ascii="宋体" w:hAnsi="宋体" w:hint="eastAsia"/>
                <w:sz w:val="18"/>
                <w:szCs w:val="18"/>
              </w:rPr>
              <w:t>10</w:t>
            </w:r>
            <w:r w:rsidR="00DC6FD1">
              <w:rPr>
                <w:rFonts w:ascii="宋体" w:hAnsi="宋体" w:hint="eastAsia"/>
                <w:sz w:val="18"/>
                <w:szCs w:val="18"/>
              </w:rPr>
              <w:t>分）；</w:t>
            </w:r>
          </w:p>
          <w:p w14:paraId="4CB97B8F" w14:textId="047F65E0" w:rsidR="00DC6FD1" w:rsidRPr="00256756" w:rsidRDefault="001669DD" w:rsidP="00DC6FD1">
            <w:pPr>
              <w:rPr>
                <w:rFonts w:ascii="宋体" w:hAnsi="宋体"/>
                <w:b/>
                <w:bCs/>
                <w:sz w:val="18"/>
                <w:szCs w:val="18"/>
              </w:rPr>
            </w:pPr>
            <w:r>
              <w:rPr>
                <w:rFonts w:ascii="宋体" w:hAnsi="宋体" w:hint="eastAsia"/>
                <w:b/>
                <w:bCs/>
                <w:sz w:val="18"/>
                <w:szCs w:val="18"/>
              </w:rPr>
              <w:t>2</w:t>
            </w:r>
            <w:r>
              <w:rPr>
                <w:rFonts w:ascii="宋体" w:hAnsi="宋体"/>
                <w:b/>
                <w:bCs/>
                <w:sz w:val="18"/>
                <w:szCs w:val="18"/>
              </w:rPr>
              <w:t>.</w:t>
            </w:r>
            <w:r w:rsidR="00DC6FD1" w:rsidRPr="009A05CD">
              <w:rPr>
                <w:rFonts w:ascii="宋体" w:hAnsi="宋体" w:hint="eastAsia"/>
                <w:b/>
                <w:bCs/>
                <w:sz w:val="18"/>
                <w:szCs w:val="18"/>
              </w:rPr>
              <w:t>以下指标</w:t>
            </w:r>
            <w:r w:rsidR="00DC6FD1">
              <w:rPr>
                <w:rFonts w:ascii="宋体" w:hAnsi="宋体" w:hint="eastAsia"/>
                <w:b/>
                <w:bCs/>
                <w:sz w:val="18"/>
                <w:szCs w:val="18"/>
              </w:rPr>
              <w:t>二</w:t>
            </w:r>
            <w:r w:rsidR="00DC6FD1" w:rsidRPr="009A05CD">
              <w:rPr>
                <w:rFonts w:ascii="宋体" w:hAnsi="宋体" w:hint="eastAsia"/>
                <w:b/>
                <w:bCs/>
                <w:sz w:val="18"/>
                <w:szCs w:val="18"/>
              </w:rPr>
              <w:t>选一</w:t>
            </w:r>
            <w:r w:rsidR="00422FC6">
              <w:rPr>
                <w:rFonts w:ascii="宋体" w:hAnsi="宋体" w:hint="eastAsia"/>
                <w:b/>
                <w:bCs/>
                <w:sz w:val="18"/>
                <w:szCs w:val="18"/>
              </w:rPr>
              <w:t>（5分）</w:t>
            </w:r>
            <w:r w:rsidR="00DC6FD1" w:rsidRPr="009A05CD">
              <w:rPr>
                <w:rFonts w:ascii="宋体" w:hAnsi="宋体" w:hint="eastAsia"/>
                <w:b/>
                <w:bCs/>
                <w:sz w:val="18"/>
                <w:szCs w:val="18"/>
              </w:rPr>
              <w:t>：</w:t>
            </w:r>
          </w:p>
          <w:p w14:paraId="29C36E37" w14:textId="0875A7F8" w:rsidR="00DC6FD1" w:rsidRDefault="001669DD" w:rsidP="00D36B2E">
            <w:pPr>
              <w:rPr>
                <w:rFonts w:ascii="宋体" w:hAnsi="宋体"/>
                <w:sz w:val="18"/>
                <w:szCs w:val="18"/>
              </w:rPr>
            </w:pPr>
            <w:r>
              <w:rPr>
                <w:rFonts w:ascii="宋体" w:hAnsi="宋体" w:hint="eastAsia"/>
                <w:sz w:val="18"/>
                <w:szCs w:val="18"/>
              </w:rPr>
              <w:t>2</w:t>
            </w:r>
            <w:r>
              <w:rPr>
                <w:rFonts w:ascii="宋体" w:hAnsi="宋体"/>
                <w:sz w:val="18"/>
                <w:szCs w:val="18"/>
              </w:rPr>
              <w:t>.1</w:t>
            </w:r>
            <w:r w:rsidR="00D36B2E">
              <w:rPr>
                <w:rFonts w:ascii="宋体" w:hAnsi="宋体" w:hint="eastAsia"/>
                <w:sz w:val="18"/>
                <w:szCs w:val="18"/>
              </w:rPr>
              <w:t>大型企业主导产品或者服务的市场份额达10%及以上，或者年销售额2亿元以上，或者年出口销售额200万美元以上</w:t>
            </w:r>
            <w:r w:rsidR="00DC6FD1">
              <w:rPr>
                <w:rFonts w:ascii="宋体" w:hAnsi="宋体" w:hint="eastAsia"/>
                <w:sz w:val="18"/>
                <w:szCs w:val="18"/>
              </w:rPr>
              <w:t>；</w:t>
            </w:r>
          </w:p>
          <w:p w14:paraId="338CB7C1" w14:textId="0CB37C3D" w:rsidR="00D36B2E" w:rsidRPr="00DC6FD1" w:rsidRDefault="001669DD" w:rsidP="00D36B2E">
            <w:pPr>
              <w:rPr>
                <w:rFonts w:ascii="宋体" w:hAnsi="宋体"/>
                <w:sz w:val="18"/>
                <w:szCs w:val="18"/>
              </w:rPr>
            </w:pPr>
            <w:r>
              <w:rPr>
                <w:rFonts w:ascii="宋体" w:hAnsi="宋体"/>
                <w:sz w:val="18"/>
                <w:szCs w:val="18"/>
              </w:rPr>
              <w:t>2.2</w:t>
            </w:r>
            <w:r w:rsidR="00D36B2E">
              <w:rPr>
                <w:rFonts w:ascii="宋体" w:hAnsi="宋体" w:hint="eastAsia"/>
                <w:sz w:val="18"/>
                <w:szCs w:val="18"/>
              </w:rPr>
              <w:t>中小微企业主导产品或者服务的市场份额达5%及以上，或者年销售额1000万元以上，或者年出口销售额100万美元以上</w:t>
            </w:r>
            <w:r w:rsidR="00DC6FD1">
              <w:rPr>
                <w:rFonts w:ascii="宋体" w:hAnsi="宋体" w:hint="eastAsia"/>
                <w:sz w:val="18"/>
                <w:szCs w:val="18"/>
              </w:rPr>
              <w:t>。</w:t>
            </w:r>
          </w:p>
        </w:tc>
      </w:tr>
      <w:tr w:rsidR="00DC6FD1" w14:paraId="675EBDF1" w14:textId="77777777" w:rsidTr="00106D5A">
        <w:trPr>
          <w:jc w:val="center"/>
        </w:trPr>
        <w:tc>
          <w:tcPr>
            <w:tcW w:w="748" w:type="pct"/>
            <w:vMerge/>
            <w:tcBorders>
              <w:left w:val="single" w:sz="4" w:space="0" w:color="auto"/>
              <w:right w:val="single" w:sz="4" w:space="0" w:color="auto"/>
            </w:tcBorders>
            <w:vAlign w:val="center"/>
          </w:tcPr>
          <w:p w14:paraId="3D078000" w14:textId="260E507C" w:rsidR="00DC6FD1" w:rsidRDefault="00DC6FD1" w:rsidP="00DC6FD1">
            <w:pPr>
              <w:pStyle w:val="afffffffffffff3"/>
              <w:ind w:firstLineChars="0" w:firstLine="0"/>
              <w:jc w:val="left"/>
              <w:rPr>
                <w:rFonts w:hAnsi="宋体"/>
                <w:sz w:val="18"/>
                <w:szCs w:val="18"/>
              </w:rPr>
            </w:pPr>
          </w:p>
        </w:tc>
        <w:tc>
          <w:tcPr>
            <w:tcW w:w="842" w:type="pct"/>
            <w:tcBorders>
              <w:left w:val="single" w:sz="4" w:space="0" w:color="auto"/>
            </w:tcBorders>
            <w:vAlign w:val="center"/>
          </w:tcPr>
          <w:p w14:paraId="63C64D53" w14:textId="35B1D9C5" w:rsidR="00DC6FD1" w:rsidRDefault="00DC6FD1" w:rsidP="00DC6FD1">
            <w:pPr>
              <w:pStyle w:val="afffffffffffff3"/>
              <w:ind w:firstLineChars="0" w:firstLine="0"/>
              <w:jc w:val="center"/>
              <w:rPr>
                <w:rFonts w:hAnsi="宋体"/>
                <w:sz w:val="18"/>
                <w:szCs w:val="18"/>
              </w:rPr>
            </w:pPr>
            <w:r>
              <w:rPr>
                <w:rFonts w:hAnsi="宋体" w:hint="eastAsia"/>
                <w:sz w:val="18"/>
                <w:szCs w:val="18"/>
              </w:rPr>
              <w:t>标准创新引领（</w:t>
            </w:r>
            <w:r w:rsidR="00ED67A5">
              <w:rPr>
                <w:rFonts w:hAnsi="宋体"/>
                <w:sz w:val="18"/>
                <w:szCs w:val="18"/>
              </w:rPr>
              <w:t>1</w:t>
            </w:r>
            <w:r w:rsidR="00422FC6">
              <w:rPr>
                <w:rFonts w:hAnsi="宋体" w:hint="eastAsia"/>
                <w:sz w:val="18"/>
                <w:szCs w:val="18"/>
              </w:rPr>
              <w:t>5</w:t>
            </w:r>
            <w:r>
              <w:rPr>
                <w:rFonts w:hAnsi="宋体" w:hint="eastAsia"/>
                <w:sz w:val="18"/>
                <w:szCs w:val="18"/>
              </w:rPr>
              <w:t>分）</w:t>
            </w:r>
          </w:p>
        </w:tc>
        <w:tc>
          <w:tcPr>
            <w:tcW w:w="3410" w:type="pct"/>
            <w:gridSpan w:val="2"/>
            <w:vAlign w:val="center"/>
          </w:tcPr>
          <w:p w14:paraId="6AF17BC0" w14:textId="78978C03" w:rsidR="00ED67A5" w:rsidRPr="00ED67A5" w:rsidRDefault="00ED67A5" w:rsidP="00DC6FD1">
            <w:pPr>
              <w:rPr>
                <w:rFonts w:ascii="宋体" w:hAnsi="宋体"/>
                <w:sz w:val="18"/>
                <w:szCs w:val="18"/>
              </w:rPr>
            </w:pPr>
            <w:r>
              <w:rPr>
                <w:rFonts w:ascii="宋体" w:hAnsi="宋体" w:hint="eastAsia"/>
                <w:sz w:val="18"/>
                <w:szCs w:val="18"/>
              </w:rPr>
              <w:t>1</w:t>
            </w:r>
            <w:r>
              <w:rPr>
                <w:rFonts w:ascii="宋体" w:hAnsi="宋体"/>
                <w:sz w:val="18"/>
                <w:szCs w:val="18"/>
              </w:rPr>
              <w:t>.</w:t>
            </w:r>
            <w:r w:rsidRPr="00106D5A">
              <w:rPr>
                <w:rFonts w:ascii="宋体" w:hAnsi="宋体"/>
                <w:sz w:val="18"/>
                <w:szCs w:val="18"/>
              </w:rPr>
              <w:t>企业总结提炼取得良好效益、可复制推广的标准化工作模式和案例（</w:t>
            </w:r>
            <w:r>
              <w:rPr>
                <w:rFonts w:ascii="宋体" w:hAnsi="宋体" w:hint="eastAsia"/>
                <w:sz w:val="18"/>
                <w:szCs w:val="18"/>
              </w:rPr>
              <w:t>5</w:t>
            </w:r>
            <w:r w:rsidRPr="00106D5A">
              <w:rPr>
                <w:rFonts w:ascii="宋体" w:hAnsi="宋体"/>
                <w:sz w:val="18"/>
                <w:szCs w:val="18"/>
              </w:rPr>
              <w:t>分）</w:t>
            </w:r>
            <w:r>
              <w:rPr>
                <w:rFonts w:ascii="宋体" w:hAnsi="宋体" w:hint="eastAsia"/>
                <w:sz w:val="18"/>
                <w:szCs w:val="18"/>
              </w:rPr>
              <w:t>；</w:t>
            </w:r>
          </w:p>
          <w:p w14:paraId="78E1C77B" w14:textId="5A73F37A" w:rsidR="00DC6FD1" w:rsidRPr="00DC6FD1" w:rsidRDefault="00ED67A5" w:rsidP="00DC6FD1">
            <w:pPr>
              <w:rPr>
                <w:rFonts w:ascii="宋体" w:hAnsi="宋体"/>
                <w:b/>
                <w:bCs/>
                <w:sz w:val="18"/>
                <w:szCs w:val="18"/>
              </w:rPr>
            </w:pPr>
            <w:r>
              <w:rPr>
                <w:rFonts w:ascii="宋体" w:hAnsi="宋体"/>
                <w:b/>
                <w:bCs/>
                <w:sz w:val="18"/>
                <w:szCs w:val="18"/>
              </w:rPr>
              <w:t>2</w:t>
            </w:r>
            <w:r w:rsidR="001669DD">
              <w:rPr>
                <w:rFonts w:ascii="宋体" w:hAnsi="宋体"/>
                <w:b/>
                <w:bCs/>
                <w:sz w:val="18"/>
                <w:szCs w:val="18"/>
              </w:rPr>
              <w:t>.</w:t>
            </w:r>
            <w:r w:rsidR="00DC6FD1" w:rsidRPr="009A05CD">
              <w:rPr>
                <w:rFonts w:ascii="宋体" w:hAnsi="宋体" w:hint="eastAsia"/>
                <w:b/>
                <w:bCs/>
                <w:sz w:val="18"/>
                <w:szCs w:val="18"/>
              </w:rPr>
              <w:t>以下指标</w:t>
            </w:r>
            <w:r>
              <w:rPr>
                <w:rFonts w:ascii="宋体" w:hAnsi="宋体" w:hint="eastAsia"/>
                <w:b/>
                <w:bCs/>
                <w:sz w:val="18"/>
                <w:szCs w:val="18"/>
              </w:rPr>
              <w:t>六</w:t>
            </w:r>
            <w:r w:rsidR="00DC6FD1" w:rsidRPr="009A05CD">
              <w:rPr>
                <w:rFonts w:ascii="宋体" w:hAnsi="宋体" w:hint="eastAsia"/>
                <w:b/>
                <w:bCs/>
                <w:sz w:val="18"/>
                <w:szCs w:val="18"/>
              </w:rPr>
              <w:t>选</w:t>
            </w:r>
            <w:r w:rsidR="00DC6FD1">
              <w:rPr>
                <w:rFonts w:ascii="宋体" w:hAnsi="宋体" w:hint="eastAsia"/>
                <w:b/>
                <w:bCs/>
                <w:sz w:val="18"/>
                <w:szCs w:val="18"/>
              </w:rPr>
              <w:t>二</w:t>
            </w:r>
            <w:r w:rsidR="001669DD">
              <w:rPr>
                <w:rFonts w:ascii="宋体" w:hAnsi="宋体" w:hint="eastAsia"/>
                <w:b/>
                <w:bCs/>
                <w:sz w:val="18"/>
                <w:szCs w:val="18"/>
              </w:rPr>
              <w:t>（5分）</w:t>
            </w:r>
            <w:r w:rsidR="00DC6FD1" w:rsidRPr="009A05CD">
              <w:rPr>
                <w:rFonts w:ascii="宋体" w:hAnsi="宋体" w:hint="eastAsia"/>
                <w:b/>
                <w:bCs/>
                <w:sz w:val="18"/>
                <w:szCs w:val="18"/>
              </w:rPr>
              <w:t>：</w:t>
            </w:r>
          </w:p>
          <w:p w14:paraId="560F305E" w14:textId="319A037D" w:rsidR="00ED67A5" w:rsidRPr="00DC6FD1" w:rsidRDefault="00ED67A5" w:rsidP="00ED67A5">
            <w:pPr>
              <w:rPr>
                <w:rFonts w:ascii="宋体" w:hAnsi="宋体"/>
                <w:sz w:val="18"/>
                <w:szCs w:val="18"/>
              </w:rPr>
            </w:pPr>
            <w:r>
              <w:rPr>
                <w:rFonts w:ascii="宋体" w:hAnsi="宋体" w:hint="eastAsia"/>
                <w:sz w:val="18"/>
                <w:szCs w:val="18"/>
              </w:rPr>
              <w:t>2</w:t>
            </w:r>
            <w:r>
              <w:rPr>
                <w:rFonts w:ascii="宋体" w:hAnsi="宋体"/>
                <w:sz w:val="18"/>
                <w:szCs w:val="18"/>
              </w:rPr>
              <w:t>.1</w:t>
            </w:r>
            <w:r>
              <w:rPr>
                <w:rFonts w:ascii="宋体" w:hAnsi="宋体" w:hint="eastAsia"/>
                <w:sz w:val="18"/>
                <w:szCs w:val="18"/>
              </w:rPr>
              <w:t>获得</w:t>
            </w:r>
            <w:r w:rsidRPr="00DC6FD1">
              <w:rPr>
                <w:rFonts w:ascii="宋体" w:hAnsi="宋体" w:hint="eastAsia"/>
                <w:sz w:val="18"/>
                <w:szCs w:val="18"/>
              </w:rPr>
              <w:t>中国标准创新贡献奖</w:t>
            </w:r>
            <w:r>
              <w:rPr>
                <w:rFonts w:ascii="宋体" w:hAnsi="宋体" w:hint="eastAsia"/>
                <w:sz w:val="18"/>
                <w:szCs w:val="18"/>
              </w:rPr>
              <w:t>或</w:t>
            </w:r>
            <w:r w:rsidRPr="00DC6FD1">
              <w:rPr>
                <w:rFonts w:ascii="宋体" w:hAnsi="宋体" w:hint="eastAsia"/>
                <w:sz w:val="18"/>
                <w:szCs w:val="18"/>
              </w:rPr>
              <w:t>深圳市科学技术奖（标准奖）</w:t>
            </w:r>
            <w:r>
              <w:rPr>
                <w:rFonts w:ascii="宋体" w:hAnsi="宋体" w:hint="eastAsia"/>
                <w:sz w:val="18"/>
                <w:szCs w:val="18"/>
              </w:rPr>
              <w:t>；</w:t>
            </w:r>
          </w:p>
          <w:p w14:paraId="1FBF7B0A" w14:textId="4C4B837C" w:rsidR="00ED67A5" w:rsidRDefault="00ED67A5" w:rsidP="00ED67A5">
            <w:pPr>
              <w:rPr>
                <w:rFonts w:ascii="宋体" w:hAnsi="宋体"/>
                <w:sz w:val="18"/>
                <w:szCs w:val="18"/>
              </w:rPr>
            </w:pPr>
            <w:r>
              <w:rPr>
                <w:rFonts w:ascii="宋体" w:hAnsi="宋体"/>
                <w:sz w:val="18"/>
                <w:szCs w:val="18"/>
              </w:rPr>
              <w:t>2.2</w:t>
            </w:r>
            <w:r>
              <w:rPr>
                <w:rFonts w:ascii="宋体" w:hAnsi="宋体" w:hint="eastAsia"/>
                <w:sz w:val="18"/>
                <w:szCs w:val="18"/>
              </w:rPr>
              <w:t>近三年</w:t>
            </w:r>
            <w:r w:rsidRPr="00DC6FD1">
              <w:rPr>
                <w:rFonts w:ascii="宋体" w:hAnsi="宋体" w:hint="eastAsia"/>
                <w:sz w:val="18"/>
                <w:szCs w:val="18"/>
              </w:rPr>
              <w:t>在深圳市承办国际标准化组织年会或学术研讨会及国内重大标准活动</w:t>
            </w:r>
            <w:r>
              <w:rPr>
                <w:rFonts w:ascii="宋体" w:hAnsi="宋体" w:hint="eastAsia"/>
                <w:sz w:val="18"/>
                <w:szCs w:val="18"/>
              </w:rPr>
              <w:t>或承担市级以上</w:t>
            </w:r>
            <w:r w:rsidRPr="00DC6FD1">
              <w:rPr>
                <w:rFonts w:ascii="宋体" w:hAnsi="宋体" w:hint="eastAsia"/>
                <w:sz w:val="18"/>
                <w:szCs w:val="18"/>
              </w:rPr>
              <w:t>标准理论</w:t>
            </w:r>
            <w:r>
              <w:rPr>
                <w:rFonts w:ascii="宋体" w:hAnsi="宋体" w:hint="eastAsia"/>
                <w:sz w:val="18"/>
                <w:szCs w:val="18"/>
              </w:rPr>
              <w:t>、技术性贸易措施</w:t>
            </w:r>
            <w:r w:rsidRPr="00DC6FD1">
              <w:rPr>
                <w:rFonts w:ascii="宋体" w:hAnsi="宋体" w:hint="eastAsia"/>
                <w:sz w:val="18"/>
                <w:szCs w:val="18"/>
              </w:rPr>
              <w:t>研究项目</w:t>
            </w:r>
            <w:r>
              <w:rPr>
                <w:rFonts w:ascii="宋体" w:hAnsi="宋体" w:hint="eastAsia"/>
                <w:sz w:val="18"/>
                <w:szCs w:val="18"/>
              </w:rPr>
              <w:t>，具有创新性和引领性；</w:t>
            </w:r>
          </w:p>
          <w:p w14:paraId="7168CF51" w14:textId="7AF981D7" w:rsidR="00DC6FD1" w:rsidRDefault="00ED67A5" w:rsidP="00DC6FD1">
            <w:pPr>
              <w:rPr>
                <w:rFonts w:ascii="宋体" w:hAnsi="宋体"/>
                <w:sz w:val="18"/>
                <w:szCs w:val="18"/>
              </w:rPr>
            </w:pPr>
            <w:r>
              <w:rPr>
                <w:rFonts w:ascii="宋体" w:hAnsi="宋体" w:hint="eastAsia"/>
                <w:sz w:val="18"/>
                <w:szCs w:val="18"/>
              </w:rPr>
              <w:t>2</w:t>
            </w:r>
            <w:r>
              <w:rPr>
                <w:rFonts w:ascii="宋体" w:hAnsi="宋体"/>
                <w:sz w:val="18"/>
                <w:szCs w:val="18"/>
              </w:rPr>
              <w:t>.3</w:t>
            </w:r>
            <w:r w:rsidR="00DC6FD1">
              <w:rPr>
                <w:rFonts w:ascii="宋体" w:hAnsi="宋体" w:hint="eastAsia"/>
                <w:sz w:val="18"/>
                <w:szCs w:val="18"/>
              </w:rPr>
              <w:t>通过标准化手段来促进企业的数字化管理，包括提升企业在基本业务流程和数据规范管理、单一业务管理、数据系统分析、全业务链的数据分析等方面的数字化水平；</w:t>
            </w:r>
          </w:p>
          <w:p w14:paraId="3D778BEE" w14:textId="65ECA7FF" w:rsidR="00DC6FD1" w:rsidRDefault="00ED67A5" w:rsidP="00DC6FD1">
            <w:pPr>
              <w:rPr>
                <w:rFonts w:ascii="宋体" w:hAnsi="宋体"/>
                <w:sz w:val="18"/>
                <w:szCs w:val="18"/>
              </w:rPr>
            </w:pPr>
            <w:r>
              <w:rPr>
                <w:rFonts w:ascii="宋体" w:hAnsi="宋体" w:hint="eastAsia"/>
                <w:sz w:val="18"/>
                <w:szCs w:val="18"/>
              </w:rPr>
              <w:t>2</w:t>
            </w:r>
            <w:r>
              <w:rPr>
                <w:rFonts w:ascii="宋体" w:hAnsi="宋体"/>
                <w:sz w:val="18"/>
                <w:szCs w:val="18"/>
              </w:rPr>
              <w:t>.4</w:t>
            </w:r>
            <w:r w:rsidR="00DC6FD1">
              <w:rPr>
                <w:rFonts w:ascii="宋体" w:hAnsi="宋体" w:hint="eastAsia"/>
                <w:sz w:val="18"/>
                <w:szCs w:val="18"/>
              </w:rPr>
              <w:t>通过标准化理念方法来实现流程数字化，促进企业生产或管理的数字化、智能化转型，达到国际先进水平；</w:t>
            </w:r>
          </w:p>
          <w:p w14:paraId="767C8975" w14:textId="35D4AA56" w:rsidR="00DC6FD1" w:rsidRDefault="00ED67A5" w:rsidP="00DC6FD1">
            <w:pPr>
              <w:rPr>
                <w:rFonts w:ascii="宋体" w:hAnsi="宋体"/>
                <w:sz w:val="18"/>
                <w:szCs w:val="18"/>
              </w:rPr>
            </w:pPr>
            <w:r>
              <w:rPr>
                <w:rFonts w:ascii="宋体" w:hAnsi="宋体" w:hint="eastAsia"/>
                <w:sz w:val="18"/>
                <w:szCs w:val="18"/>
              </w:rPr>
              <w:t>2</w:t>
            </w:r>
            <w:r>
              <w:rPr>
                <w:rFonts w:ascii="宋体" w:hAnsi="宋体"/>
                <w:sz w:val="18"/>
                <w:szCs w:val="18"/>
              </w:rPr>
              <w:t>.5</w:t>
            </w:r>
            <w:r w:rsidR="00DC6FD1" w:rsidRPr="006573DA">
              <w:rPr>
                <w:rFonts w:ascii="宋体" w:hAnsi="宋体" w:hint="eastAsia"/>
                <w:sz w:val="18"/>
                <w:szCs w:val="18"/>
              </w:rPr>
              <w:t>通过标准化理念方法、标准国际化，推动企业在国际竞争中处于领先地位，在全球市场份额中占主导地位得4分；在发达国家市场份额中占主导地位得2-3分；在部分国际区域市场份额中占主导地位得1分</w:t>
            </w:r>
            <w:r w:rsidR="00DC6FD1">
              <w:rPr>
                <w:rFonts w:ascii="宋体" w:hAnsi="宋体" w:hint="eastAsia"/>
                <w:sz w:val="18"/>
                <w:szCs w:val="18"/>
              </w:rPr>
              <w:t>；</w:t>
            </w:r>
          </w:p>
          <w:p w14:paraId="49915460" w14:textId="4AF673C0" w:rsidR="00DC6FD1" w:rsidRDefault="00ED67A5" w:rsidP="00DC6FD1">
            <w:pPr>
              <w:rPr>
                <w:rFonts w:ascii="宋体" w:hAnsi="宋体"/>
                <w:sz w:val="18"/>
                <w:szCs w:val="18"/>
              </w:rPr>
            </w:pPr>
            <w:r>
              <w:rPr>
                <w:rFonts w:ascii="宋体" w:hAnsi="宋体" w:hint="eastAsia"/>
                <w:sz w:val="18"/>
                <w:szCs w:val="18"/>
              </w:rPr>
              <w:t>2</w:t>
            </w:r>
            <w:r>
              <w:rPr>
                <w:rFonts w:ascii="宋体" w:hAnsi="宋体"/>
                <w:sz w:val="18"/>
                <w:szCs w:val="18"/>
              </w:rPr>
              <w:t>.6</w:t>
            </w:r>
            <w:r w:rsidR="00DC6FD1">
              <w:rPr>
                <w:rFonts w:ascii="宋体" w:hAnsi="宋体" w:hint="eastAsia"/>
                <w:sz w:val="18"/>
                <w:szCs w:val="18"/>
              </w:rPr>
              <w:t>引领国际标准制定，以国际标准为基础获得竞争优势，推动产品或服务“走出去”，对产业国际化发展发挥重要作用；</w:t>
            </w:r>
          </w:p>
        </w:tc>
      </w:tr>
      <w:tr w:rsidR="00E0496E" w14:paraId="7BFD4A81" w14:textId="77777777" w:rsidTr="00E0496E">
        <w:trPr>
          <w:trHeight w:val="459"/>
          <w:jc w:val="center"/>
        </w:trPr>
        <w:tc>
          <w:tcPr>
            <w:tcW w:w="748" w:type="pct"/>
            <w:vAlign w:val="center"/>
          </w:tcPr>
          <w:p w14:paraId="3A9D6B1B" w14:textId="77777777" w:rsidR="00E0496E" w:rsidRDefault="00E0496E" w:rsidP="00DC6FD1">
            <w:pPr>
              <w:pStyle w:val="afffffffffffff3"/>
              <w:ind w:firstLineChars="0" w:firstLine="0"/>
              <w:jc w:val="left"/>
              <w:rPr>
                <w:rFonts w:hAnsi="宋体"/>
                <w:b/>
                <w:sz w:val="18"/>
                <w:szCs w:val="18"/>
              </w:rPr>
            </w:pPr>
            <w:r>
              <w:rPr>
                <w:rFonts w:hAnsi="宋体" w:hint="eastAsia"/>
                <w:b/>
                <w:sz w:val="18"/>
                <w:szCs w:val="18"/>
              </w:rPr>
              <w:t>总分</w:t>
            </w:r>
          </w:p>
        </w:tc>
        <w:tc>
          <w:tcPr>
            <w:tcW w:w="842" w:type="pct"/>
            <w:vAlign w:val="center"/>
          </w:tcPr>
          <w:p w14:paraId="4422C7DF" w14:textId="77777777" w:rsidR="00E0496E" w:rsidRDefault="00E0496E" w:rsidP="00DC6FD1">
            <w:pPr>
              <w:pStyle w:val="afffffffffffff3"/>
              <w:ind w:firstLineChars="0" w:firstLine="0"/>
              <w:jc w:val="center"/>
              <w:rPr>
                <w:rFonts w:hAnsi="宋体"/>
                <w:b/>
                <w:sz w:val="18"/>
                <w:szCs w:val="18"/>
              </w:rPr>
            </w:pPr>
            <w:r>
              <w:rPr>
                <w:rFonts w:hAnsi="宋体" w:hint="eastAsia"/>
                <w:b/>
                <w:sz w:val="18"/>
                <w:szCs w:val="18"/>
              </w:rPr>
              <w:t>100</w:t>
            </w:r>
          </w:p>
        </w:tc>
        <w:tc>
          <w:tcPr>
            <w:tcW w:w="531" w:type="pct"/>
            <w:vAlign w:val="center"/>
          </w:tcPr>
          <w:p w14:paraId="11F253D4" w14:textId="77777777" w:rsidR="00E0496E" w:rsidRDefault="00E0496E" w:rsidP="00DC6FD1">
            <w:pPr>
              <w:pStyle w:val="afffffffffffff3"/>
              <w:ind w:firstLineChars="0" w:firstLine="0"/>
              <w:jc w:val="left"/>
              <w:rPr>
                <w:rFonts w:hAnsi="宋体"/>
                <w:b/>
                <w:sz w:val="18"/>
                <w:szCs w:val="18"/>
              </w:rPr>
            </w:pPr>
            <w:r>
              <w:rPr>
                <w:rFonts w:hAnsi="宋体" w:hint="eastAsia"/>
                <w:b/>
                <w:sz w:val="18"/>
                <w:szCs w:val="18"/>
              </w:rPr>
              <w:t>总得分</w:t>
            </w:r>
          </w:p>
        </w:tc>
        <w:tc>
          <w:tcPr>
            <w:tcW w:w="2879" w:type="pct"/>
            <w:vAlign w:val="center"/>
          </w:tcPr>
          <w:p w14:paraId="055A806B" w14:textId="3D521B69" w:rsidR="00E0496E" w:rsidRDefault="00E0496E" w:rsidP="00DC6FD1">
            <w:pPr>
              <w:pStyle w:val="afffffffffffff3"/>
              <w:ind w:firstLineChars="0" w:firstLine="0"/>
              <w:jc w:val="left"/>
              <w:rPr>
                <w:rFonts w:hAnsi="宋体"/>
                <w:b/>
                <w:sz w:val="18"/>
                <w:szCs w:val="18"/>
              </w:rPr>
            </w:pPr>
          </w:p>
        </w:tc>
      </w:tr>
    </w:tbl>
    <w:p w14:paraId="3F203B90" w14:textId="77777777" w:rsidR="00D232A5" w:rsidRDefault="00D232A5" w:rsidP="00512FF7">
      <w:pPr>
        <w:pStyle w:val="affc"/>
        <w:numPr>
          <w:ilvl w:val="0"/>
          <w:numId w:val="0"/>
        </w:numPr>
        <w:sectPr w:rsidR="00D232A5" w:rsidSect="00417E68">
          <w:headerReference w:type="even" r:id="rId28"/>
          <w:headerReference w:type="default" r:id="rId29"/>
          <w:footerReference w:type="even" r:id="rId30"/>
          <w:footerReference w:type="default" r:id="rId31"/>
          <w:pgSz w:w="11906" w:h="16838"/>
          <w:pgMar w:top="1928" w:right="1134" w:bottom="1134" w:left="1134" w:header="1418" w:footer="1134" w:gutter="284"/>
          <w:pgNumType w:start="1"/>
          <w:cols w:space="425"/>
          <w:formProt w:val="0"/>
          <w:docGrid w:type="lines" w:linePitch="312"/>
        </w:sectPr>
      </w:pPr>
    </w:p>
    <w:p w14:paraId="5299D12A" w14:textId="77777777" w:rsidR="00D232A5" w:rsidRDefault="00000000" w:rsidP="00512FF7">
      <w:pPr>
        <w:pStyle w:val="affc"/>
      </w:pPr>
      <w:r>
        <w:rPr>
          <w:rFonts w:hint="eastAsia"/>
        </w:rPr>
        <w:lastRenderedPageBreak/>
        <w:t>其他组织评分细则</w:t>
      </w:r>
    </w:p>
    <w:p w14:paraId="71FA0787" w14:textId="77777777" w:rsidR="00D232A5" w:rsidRDefault="00000000">
      <w:pPr>
        <w:pStyle w:val="afffffffffffff3"/>
      </w:pPr>
      <w:r>
        <w:rPr>
          <w:rFonts w:hint="eastAsia"/>
        </w:rPr>
        <w:t>表</w:t>
      </w:r>
      <w:r>
        <w:t>A.2</w:t>
      </w:r>
      <w:r>
        <w:rPr>
          <w:rFonts w:hint="eastAsia"/>
        </w:rPr>
        <w:t>规定了其他组织进行标准创新示范基地评价的评分细则。</w:t>
      </w:r>
    </w:p>
    <w:p w14:paraId="1FFFCCFE" w14:textId="77777777" w:rsidR="00D232A5" w:rsidRDefault="00000000">
      <w:pPr>
        <w:pStyle w:val="afffffffffffffd"/>
        <w:numPr>
          <w:ilvl w:val="1"/>
          <w:numId w:val="33"/>
        </w:numPr>
        <w:spacing w:before="156" w:after="156"/>
      </w:pPr>
      <w:r>
        <w:rPr>
          <w:rFonts w:hint="eastAsia"/>
        </w:rPr>
        <w:t>其他组织评分细则</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1"/>
        <w:gridCol w:w="7087"/>
      </w:tblGrid>
      <w:tr w:rsidR="00D232A5" w14:paraId="5020888B" w14:textId="77777777" w:rsidTr="00512FF7">
        <w:trPr>
          <w:trHeight w:val="219"/>
          <w:jc w:val="center"/>
        </w:trPr>
        <w:tc>
          <w:tcPr>
            <w:tcW w:w="833" w:type="pct"/>
            <w:tcBorders>
              <w:bottom w:val="single" w:sz="4" w:space="0" w:color="auto"/>
            </w:tcBorders>
            <w:vAlign w:val="center"/>
          </w:tcPr>
          <w:p w14:paraId="3367E4FF" w14:textId="77777777" w:rsidR="00D232A5" w:rsidRDefault="00000000">
            <w:pPr>
              <w:pStyle w:val="afffffffffffff3"/>
              <w:ind w:firstLineChars="0" w:firstLine="0"/>
              <w:jc w:val="center"/>
              <w:rPr>
                <w:rFonts w:hAnsi="宋体"/>
                <w:b/>
                <w:sz w:val="18"/>
                <w:szCs w:val="18"/>
              </w:rPr>
            </w:pPr>
            <w:r>
              <w:rPr>
                <w:rFonts w:hAnsi="宋体" w:hint="eastAsia"/>
                <w:b/>
                <w:sz w:val="18"/>
                <w:szCs w:val="18"/>
              </w:rPr>
              <w:t>评价指标</w:t>
            </w:r>
          </w:p>
        </w:tc>
        <w:tc>
          <w:tcPr>
            <w:tcW w:w="370" w:type="pct"/>
            <w:tcBorders>
              <w:bottom w:val="single" w:sz="4" w:space="0" w:color="auto"/>
            </w:tcBorders>
            <w:vAlign w:val="center"/>
          </w:tcPr>
          <w:p w14:paraId="33C8D15F" w14:textId="77777777" w:rsidR="00D232A5" w:rsidRDefault="00000000">
            <w:pPr>
              <w:pStyle w:val="afffffffffffff3"/>
              <w:ind w:firstLineChars="0" w:firstLine="0"/>
              <w:jc w:val="center"/>
              <w:rPr>
                <w:rFonts w:hAnsi="宋体"/>
                <w:b/>
                <w:sz w:val="18"/>
                <w:szCs w:val="18"/>
              </w:rPr>
            </w:pPr>
            <w:r>
              <w:rPr>
                <w:rFonts w:hAnsi="宋体" w:hint="eastAsia"/>
                <w:b/>
                <w:sz w:val="18"/>
                <w:szCs w:val="18"/>
              </w:rPr>
              <w:t>分值</w:t>
            </w:r>
          </w:p>
        </w:tc>
        <w:tc>
          <w:tcPr>
            <w:tcW w:w="3797" w:type="pct"/>
            <w:vAlign w:val="center"/>
          </w:tcPr>
          <w:p w14:paraId="3A14EEF9" w14:textId="77777777" w:rsidR="00D232A5" w:rsidRDefault="00000000">
            <w:pPr>
              <w:pStyle w:val="afffffffffffff3"/>
              <w:ind w:firstLineChars="0" w:firstLine="0"/>
              <w:jc w:val="center"/>
              <w:rPr>
                <w:rFonts w:hAnsi="宋体"/>
                <w:b/>
                <w:sz w:val="18"/>
                <w:szCs w:val="18"/>
              </w:rPr>
            </w:pPr>
            <w:r>
              <w:rPr>
                <w:rFonts w:hAnsi="宋体" w:hint="eastAsia"/>
                <w:b/>
                <w:sz w:val="18"/>
                <w:szCs w:val="18"/>
              </w:rPr>
              <w:t>评价内容</w:t>
            </w:r>
          </w:p>
        </w:tc>
      </w:tr>
      <w:tr w:rsidR="00D232A5" w14:paraId="45CB10C6" w14:textId="77777777" w:rsidTr="00512FF7">
        <w:trPr>
          <w:trHeight w:val="207"/>
          <w:jc w:val="center"/>
        </w:trPr>
        <w:tc>
          <w:tcPr>
            <w:tcW w:w="833" w:type="pct"/>
            <w:tcBorders>
              <w:bottom w:val="single" w:sz="4" w:space="0" w:color="auto"/>
            </w:tcBorders>
            <w:vAlign w:val="center"/>
          </w:tcPr>
          <w:p w14:paraId="2FB08A57" w14:textId="77777777" w:rsidR="00C014A9" w:rsidRDefault="00000000">
            <w:pPr>
              <w:pStyle w:val="afffffffffffff3"/>
              <w:ind w:firstLineChars="0" w:firstLine="0"/>
              <w:jc w:val="center"/>
              <w:rPr>
                <w:rFonts w:hAnsi="宋体"/>
                <w:b/>
                <w:sz w:val="18"/>
                <w:szCs w:val="18"/>
              </w:rPr>
            </w:pPr>
            <w:r>
              <w:rPr>
                <w:rFonts w:hAnsi="宋体" w:hint="eastAsia"/>
                <w:b/>
                <w:sz w:val="18"/>
                <w:szCs w:val="18"/>
              </w:rPr>
              <w:t>1.</w:t>
            </w:r>
            <w:r w:rsidR="00512FF7">
              <w:rPr>
                <w:rFonts w:hAnsi="宋体" w:hint="eastAsia"/>
                <w:b/>
                <w:sz w:val="18"/>
                <w:szCs w:val="18"/>
              </w:rPr>
              <w:t>组织和</w:t>
            </w:r>
          </w:p>
          <w:p w14:paraId="0B231E48" w14:textId="606F7A37" w:rsidR="00D232A5" w:rsidRDefault="00512FF7">
            <w:pPr>
              <w:pStyle w:val="afffffffffffff3"/>
              <w:ind w:firstLineChars="0" w:firstLine="0"/>
              <w:jc w:val="center"/>
              <w:rPr>
                <w:rFonts w:hAnsi="宋体"/>
                <w:b/>
                <w:sz w:val="18"/>
                <w:szCs w:val="18"/>
              </w:rPr>
            </w:pPr>
            <w:r>
              <w:rPr>
                <w:rFonts w:hAnsi="宋体" w:hint="eastAsia"/>
                <w:b/>
                <w:sz w:val="18"/>
                <w:szCs w:val="18"/>
              </w:rPr>
              <w:t>资源要求</w:t>
            </w:r>
          </w:p>
        </w:tc>
        <w:tc>
          <w:tcPr>
            <w:tcW w:w="370" w:type="pct"/>
            <w:tcBorders>
              <w:bottom w:val="single" w:sz="4" w:space="0" w:color="auto"/>
            </w:tcBorders>
            <w:vAlign w:val="center"/>
          </w:tcPr>
          <w:p w14:paraId="5D4D6534" w14:textId="77777777" w:rsidR="00D232A5" w:rsidRDefault="00000000">
            <w:pPr>
              <w:pStyle w:val="afffffffffffff3"/>
              <w:ind w:firstLineChars="0" w:firstLine="0"/>
              <w:jc w:val="center"/>
              <w:rPr>
                <w:rFonts w:hAnsi="宋体"/>
                <w:b/>
                <w:sz w:val="18"/>
                <w:szCs w:val="18"/>
              </w:rPr>
            </w:pPr>
            <w:r>
              <w:rPr>
                <w:rFonts w:hAnsi="宋体" w:hint="eastAsia"/>
                <w:b/>
                <w:sz w:val="18"/>
                <w:szCs w:val="18"/>
              </w:rPr>
              <w:t>30</w:t>
            </w:r>
          </w:p>
        </w:tc>
        <w:tc>
          <w:tcPr>
            <w:tcW w:w="3797" w:type="pct"/>
            <w:vAlign w:val="center"/>
          </w:tcPr>
          <w:p w14:paraId="7D306CCE" w14:textId="77777777" w:rsidR="00D232A5" w:rsidRDefault="00D232A5">
            <w:pPr>
              <w:pStyle w:val="afffffffffffff3"/>
              <w:ind w:firstLineChars="0" w:firstLine="0"/>
              <w:jc w:val="center"/>
              <w:rPr>
                <w:rFonts w:hAnsi="宋体"/>
                <w:b/>
                <w:sz w:val="18"/>
                <w:szCs w:val="18"/>
              </w:rPr>
            </w:pPr>
          </w:p>
        </w:tc>
      </w:tr>
      <w:tr w:rsidR="00D232A5" w14:paraId="27CAE6C4" w14:textId="77777777" w:rsidTr="00512FF7">
        <w:trPr>
          <w:trHeight w:val="284"/>
          <w:jc w:val="center"/>
        </w:trPr>
        <w:tc>
          <w:tcPr>
            <w:tcW w:w="833" w:type="pct"/>
            <w:vMerge w:val="restart"/>
            <w:tcBorders>
              <w:top w:val="single" w:sz="4" w:space="0" w:color="auto"/>
              <w:left w:val="single" w:sz="4" w:space="0" w:color="auto"/>
              <w:bottom w:val="single" w:sz="4" w:space="0" w:color="auto"/>
              <w:right w:val="single" w:sz="4" w:space="0" w:color="auto"/>
            </w:tcBorders>
            <w:vAlign w:val="center"/>
          </w:tcPr>
          <w:p w14:paraId="1A4F522D" w14:textId="77777777" w:rsidR="00D232A5" w:rsidRDefault="00000000">
            <w:pPr>
              <w:pStyle w:val="afffffffffffff3"/>
              <w:ind w:firstLineChars="0" w:firstLine="0"/>
              <w:jc w:val="center"/>
              <w:rPr>
                <w:rFonts w:hAnsi="宋体"/>
                <w:sz w:val="18"/>
                <w:szCs w:val="18"/>
              </w:rPr>
            </w:pPr>
            <w:r>
              <w:rPr>
                <w:rFonts w:hAnsi="宋体" w:hint="eastAsia"/>
                <w:sz w:val="18"/>
                <w:szCs w:val="18"/>
              </w:rPr>
              <w:t>基础设施</w:t>
            </w:r>
          </w:p>
        </w:tc>
        <w:tc>
          <w:tcPr>
            <w:tcW w:w="370" w:type="pct"/>
            <w:tcBorders>
              <w:top w:val="single" w:sz="4" w:space="0" w:color="auto"/>
              <w:left w:val="single" w:sz="4" w:space="0" w:color="auto"/>
              <w:right w:val="single" w:sz="4" w:space="0" w:color="auto"/>
            </w:tcBorders>
            <w:vAlign w:val="center"/>
          </w:tcPr>
          <w:p w14:paraId="70103E71" w14:textId="77777777" w:rsidR="00D232A5" w:rsidRDefault="00000000" w:rsidP="00C014A9">
            <w:pPr>
              <w:pStyle w:val="afffffffffffff3"/>
              <w:ind w:firstLineChars="0" w:firstLine="0"/>
              <w:jc w:val="center"/>
              <w:rPr>
                <w:rFonts w:hAnsi="宋体"/>
                <w:sz w:val="18"/>
                <w:szCs w:val="18"/>
              </w:rPr>
            </w:pPr>
            <w:r>
              <w:rPr>
                <w:rFonts w:hAnsi="宋体" w:hint="eastAsia"/>
                <w:sz w:val="18"/>
                <w:szCs w:val="18"/>
              </w:rPr>
              <w:t>3</w:t>
            </w:r>
          </w:p>
        </w:tc>
        <w:tc>
          <w:tcPr>
            <w:tcW w:w="3797" w:type="pct"/>
            <w:tcBorders>
              <w:left w:val="single" w:sz="4" w:space="0" w:color="auto"/>
            </w:tcBorders>
            <w:vAlign w:val="center"/>
          </w:tcPr>
          <w:p w14:paraId="3A387ACC" w14:textId="1B16E45E" w:rsidR="00D232A5" w:rsidRDefault="005C28D9">
            <w:pPr>
              <w:rPr>
                <w:rFonts w:ascii="宋体" w:hAnsi="宋体"/>
                <w:sz w:val="18"/>
                <w:szCs w:val="18"/>
              </w:rPr>
            </w:pPr>
            <w:r>
              <w:rPr>
                <w:rFonts w:ascii="宋体" w:hAnsi="宋体" w:hint="eastAsia"/>
                <w:sz w:val="18"/>
                <w:szCs w:val="18"/>
              </w:rPr>
              <w:t xml:space="preserve">——可提供专门的场所从事标准化活动（3 分）； </w:t>
            </w:r>
          </w:p>
          <w:p w14:paraId="23CBC6CB" w14:textId="0AD111D8" w:rsidR="00D232A5" w:rsidRDefault="005C28D9">
            <w:pPr>
              <w:rPr>
                <w:rFonts w:ascii="宋体" w:hAnsi="宋体"/>
                <w:sz w:val="18"/>
                <w:szCs w:val="18"/>
              </w:rPr>
            </w:pPr>
            <w:r>
              <w:rPr>
                <w:rFonts w:ascii="宋体" w:hAnsi="宋体" w:hint="eastAsia"/>
                <w:sz w:val="18"/>
                <w:szCs w:val="18"/>
              </w:rPr>
              <w:t>——可提供场所从事标准化活动（1~2 分）；</w:t>
            </w:r>
          </w:p>
          <w:p w14:paraId="5B9615B0" w14:textId="026CCA73" w:rsidR="00D232A5" w:rsidRDefault="005C28D9">
            <w:pPr>
              <w:rPr>
                <w:rFonts w:ascii="宋体" w:hAnsi="宋体"/>
                <w:color w:val="7030A0"/>
                <w:sz w:val="18"/>
                <w:szCs w:val="18"/>
                <w:highlight w:val="yellow"/>
              </w:rPr>
            </w:pPr>
            <w:r>
              <w:rPr>
                <w:rFonts w:ascii="宋体" w:hAnsi="宋体" w:hint="eastAsia"/>
                <w:sz w:val="18"/>
                <w:szCs w:val="18"/>
              </w:rPr>
              <w:t>——无法提供场所从事标准化活动（0 分）。</w:t>
            </w:r>
          </w:p>
        </w:tc>
      </w:tr>
      <w:tr w:rsidR="00D232A5" w14:paraId="0ABF2E65" w14:textId="77777777" w:rsidTr="00512FF7">
        <w:trPr>
          <w:trHeight w:val="569"/>
          <w:jc w:val="center"/>
        </w:trPr>
        <w:tc>
          <w:tcPr>
            <w:tcW w:w="833" w:type="pct"/>
            <w:vMerge/>
            <w:tcBorders>
              <w:top w:val="single" w:sz="4" w:space="0" w:color="auto"/>
              <w:left w:val="single" w:sz="4" w:space="0" w:color="auto"/>
              <w:bottom w:val="single" w:sz="4" w:space="0" w:color="auto"/>
              <w:right w:val="single" w:sz="4" w:space="0" w:color="auto"/>
            </w:tcBorders>
            <w:vAlign w:val="center"/>
          </w:tcPr>
          <w:p w14:paraId="2E03C146" w14:textId="77777777" w:rsidR="00D232A5" w:rsidRDefault="00D232A5">
            <w:pPr>
              <w:pStyle w:val="afffffffffffff3"/>
              <w:ind w:firstLineChars="0" w:firstLine="0"/>
              <w:jc w:val="center"/>
              <w:rPr>
                <w:rFonts w:hAnsi="宋体"/>
                <w:sz w:val="18"/>
                <w:szCs w:val="18"/>
              </w:rPr>
            </w:pPr>
          </w:p>
        </w:tc>
        <w:tc>
          <w:tcPr>
            <w:tcW w:w="370" w:type="pct"/>
            <w:tcBorders>
              <w:left w:val="single" w:sz="4" w:space="0" w:color="auto"/>
              <w:bottom w:val="single" w:sz="4" w:space="0" w:color="auto"/>
              <w:right w:val="single" w:sz="4" w:space="0" w:color="auto"/>
            </w:tcBorders>
            <w:vAlign w:val="center"/>
          </w:tcPr>
          <w:p w14:paraId="611A6CA0" w14:textId="77777777" w:rsidR="00D232A5" w:rsidRDefault="00000000">
            <w:pPr>
              <w:pStyle w:val="afffffffffffff3"/>
              <w:ind w:firstLineChars="0" w:firstLine="0"/>
              <w:jc w:val="center"/>
              <w:rPr>
                <w:rFonts w:hAnsi="宋体"/>
                <w:sz w:val="18"/>
                <w:szCs w:val="18"/>
              </w:rPr>
            </w:pPr>
            <w:r>
              <w:rPr>
                <w:rFonts w:hAnsi="宋体" w:hint="eastAsia"/>
                <w:sz w:val="18"/>
                <w:szCs w:val="18"/>
              </w:rPr>
              <w:t>3</w:t>
            </w:r>
          </w:p>
        </w:tc>
        <w:tc>
          <w:tcPr>
            <w:tcW w:w="3797" w:type="pct"/>
            <w:tcBorders>
              <w:left w:val="single" w:sz="4" w:space="0" w:color="auto"/>
            </w:tcBorders>
            <w:vAlign w:val="center"/>
          </w:tcPr>
          <w:p w14:paraId="4DC619EE" w14:textId="3B76CE4B" w:rsidR="00D232A5" w:rsidRDefault="005C28D9">
            <w:pPr>
              <w:widowControl/>
              <w:jc w:val="left"/>
            </w:pPr>
            <w:r>
              <w:rPr>
                <w:rFonts w:ascii="宋体" w:hAnsi="宋体" w:cs="宋体" w:hint="eastAsia"/>
                <w:color w:val="000000"/>
                <w:kern w:val="0"/>
                <w:sz w:val="18"/>
                <w:szCs w:val="18"/>
                <w:lang w:bidi="ar"/>
              </w:rPr>
              <w:t xml:space="preserve">——开展标准化活动的设施设备齐全，能支撑标准化活动的有效开展 （3 分）； </w:t>
            </w:r>
          </w:p>
          <w:p w14:paraId="43DD9734" w14:textId="50A43495" w:rsidR="00D232A5" w:rsidRDefault="005C28D9">
            <w:pPr>
              <w:widowControl/>
              <w:jc w:val="left"/>
            </w:pPr>
            <w:r>
              <w:rPr>
                <w:rFonts w:ascii="宋体" w:hAnsi="宋体" w:cs="宋体" w:hint="eastAsia"/>
                <w:color w:val="000000"/>
                <w:kern w:val="0"/>
                <w:sz w:val="18"/>
                <w:szCs w:val="18"/>
                <w:lang w:bidi="ar"/>
              </w:rPr>
              <w:t xml:space="preserve">——开展标准化活动的必要设施设备，可以支撑标准化活动的正常开 展（1~2 分）； </w:t>
            </w:r>
          </w:p>
          <w:p w14:paraId="26FE7444" w14:textId="5CD58DF8" w:rsidR="00D232A5" w:rsidRDefault="005C28D9">
            <w:pPr>
              <w:widowControl/>
              <w:jc w:val="left"/>
              <w:rPr>
                <w:rFonts w:ascii="宋体" w:hAnsi="宋体"/>
                <w:color w:val="7030A0"/>
                <w:sz w:val="18"/>
                <w:szCs w:val="18"/>
                <w:highlight w:val="yellow"/>
              </w:rPr>
            </w:pPr>
            <w:r>
              <w:rPr>
                <w:rFonts w:ascii="宋体" w:hAnsi="宋体" w:cs="宋体" w:hint="eastAsia"/>
                <w:color w:val="000000"/>
                <w:kern w:val="0"/>
                <w:sz w:val="18"/>
                <w:szCs w:val="18"/>
                <w:lang w:bidi="ar"/>
              </w:rPr>
              <w:t xml:space="preserve">——标准化活动的设施设备不足，影响工作正常开展（0 分）。 </w:t>
            </w:r>
          </w:p>
        </w:tc>
      </w:tr>
      <w:tr w:rsidR="00D232A5" w14:paraId="33F52A5E" w14:textId="77777777" w:rsidTr="00512FF7">
        <w:trPr>
          <w:trHeight w:val="569"/>
          <w:jc w:val="center"/>
        </w:trPr>
        <w:tc>
          <w:tcPr>
            <w:tcW w:w="833" w:type="pct"/>
            <w:vMerge w:val="restart"/>
            <w:tcBorders>
              <w:top w:val="single" w:sz="4" w:space="0" w:color="auto"/>
              <w:left w:val="single" w:sz="4" w:space="0" w:color="auto"/>
              <w:bottom w:val="single" w:sz="4" w:space="0" w:color="auto"/>
              <w:right w:val="single" w:sz="4" w:space="0" w:color="auto"/>
            </w:tcBorders>
            <w:vAlign w:val="center"/>
          </w:tcPr>
          <w:p w14:paraId="63639C6D" w14:textId="77777777" w:rsidR="00D232A5" w:rsidRDefault="00000000">
            <w:pPr>
              <w:pStyle w:val="afffffffffffff3"/>
              <w:ind w:firstLineChars="0" w:firstLine="0"/>
              <w:jc w:val="center"/>
              <w:rPr>
                <w:rFonts w:hAnsi="宋体"/>
                <w:sz w:val="18"/>
                <w:szCs w:val="18"/>
              </w:rPr>
            </w:pPr>
            <w:r>
              <w:rPr>
                <w:rFonts w:hAnsi="宋体" w:hint="eastAsia"/>
                <w:sz w:val="18"/>
                <w:szCs w:val="18"/>
              </w:rPr>
              <w:t>组织要求</w:t>
            </w:r>
          </w:p>
        </w:tc>
        <w:tc>
          <w:tcPr>
            <w:tcW w:w="370" w:type="pct"/>
            <w:tcBorders>
              <w:top w:val="single" w:sz="4" w:space="0" w:color="auto"/>
              <w:left w:val="single" w:sz="4" w:space="0" w:color="auto"/>
              <w:bottom w:val="single" w:sz="4" w:space="0" w:color="auto"/>
              <w:right w:val="single" w:sz="4" w:space="0" w:color="auto"/>
            </w:tcBorders>
            <w:vAlign w:val="center"/>
          </w:tcPr>
          <w:p w14:paraId="7F74E33A" w14:textId="77777777" w:rsidR="00D232A5" w:rsidRDefault="00000000">
            <w:pPr>
              <w:pStyle w:val="afffffffffffff3"/>
              <w:ind w:firstLineChars="0" w:firstLine="0"/>
              <w:jc w:val="center"/>
              <w:rPr>
                <w:rFonts w:hAnsi="宋体"/>
                <w:sz w:val="18"/>
                <w:szCs w:val="18"/>
              </w:rPr>
            </w:pPr>
            <w:r>
              <w:rPr>
                <w:rFonts w:hAnsi="宋体" w:hint="eastAsia"/>
                <w:sz w:val="18"/>
                <w:szCs w:val="18"/>
              </w:rPr>
              <w:t>6</w:t>
            </w:r>
          </w:p>
        </w:tc>
        <w:tc>
          <w:tcPr>
            <w:tcW w:w="3797" w:type="pct"/>
            <w:tcBorders>
              <w:left w:val="single" w:sz="4" w:space="0" w:color="auto"/>
            </w:tcBorders>
            <w:vAlign w:val="center"/>
          </w:tcPr>
          <w:p w14:paraId="423E1BE9" w14:textId="4F5EA6A2" w:rsidR="00D232A5" w:rsidRDefault="005C28D9">
            <w:pPr>
              <w:widowControl/>
              <w:jc w:val="left"/>
            </w:pPr>
            <w:r>
              <w:rPr>
                <w:rFonts w:ascii="宋体" w:hAnsi="宋体" w:cs="宋体" w:hint="eastAsia"/>
                <w:color w:val="000000"/>
                <w:kern w:val="0"/>
                <w:sz w:val="18"/>
                <w:szCs w:val="18"/>
                <w:lang w:bidi="ar"/>
              </w:rPr>
              <w:t xml:space="preserve">——遵守标准化法律法规和规章制度，将标准化工作纳入组织的发展规划和计划，并完成良好（5~6 分）； </w:t>
            </w:r>
          </w:p>
          <w:p w14:paraId="63C18C97" w14:textId="5E0188CB" w:rsidR="00D232A5" w:rsidRDefault="005C28D9">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——遵守标准化法律法规和规章制度，将标准化工作纳入本组织的发展规划和计划，但执行一般（3~4 分）； </w:t>
            </w:r>
          </w:p>
          <w:p w14:paraId="133B599F" w14:textId="31C17E16" w:rsidR="00D232A5" w:rsidRDefault="005C28D9">
            <w:pPr>
              <w:widowControl/>
              <w:jc w:val="left"/>
            </w:pPr>
            <w:r>
              <w:rPr>
                <w:rFonts w:ascii="宋体" w:hAnsi="宋体" w:cs="宋体" w:hint="eastAsia"/>
                <w:color w:val="000000"/>
                <w:kern w:val="0"/>
                <w:sz w:val="18"/>
                <w:szCs w:val="18"/>
                <w:lang w:bidi="ar"/>
              </w:rPr>
              <w:t xml:space="preserve">——遵守标准化法律法规和规章制度，将标准化工作纳入本组织的发展规划和计划，未有执行（1~2 分）； </w:t>
            </w:r>
          </w:p>
          <w:p w14:paraId="66E9D74A" w14:textId="2C0735FF" w:rsidR="00D232A5" w:rsidRDefault="005C28D9">
            <w:pPr>
              <w:widowControl/>
              <w:jc w:val="left"/>
              <w:rPr>
                <w:rFonts w:ascii="宋体" w:hAnsi="宋体"/>
                <w:sz w:val="18"/>
                <w:szCs w:val="18"/>
                <w:highlight w:val="yellow"/>
              </w:rPr>
            </w:pPr>
            <w:r>
              <w:rPr>
                <w:rFonts w:ascii="宋体" w:hAnsi="宋体" w:cs="宋体" w:hint="eastAsia"/>
                <w:color w:val="000000"/>
                <w:kern w:val="0"/>
                <w:sz w:val="18"/>
                <w:szCs w:val="18"/>
                <w:lang w:bidi="ar"/>
              </w:rPr>
              <w:t>——未有将标准化工作纳入发展规划和计划（0 分）。</w:t>
            </w:r>
          </w:p>
        </w:tc>
      </w:tr>
      <w:tr w:rsidR="00D232A5" w14:paraId="7F8B7C7B" w14:textId="77777777" w:rsidTr="00512FF7">
        <w:trPr>
          <w:trHeight w:val="569"/>
          <w:jc w:val="center"/>
        </w:trPr>
        <w:tc>
          <w:tcPr>
            <w:tcW w:w="833" w:type="pct"/>
            <w:vMerge/>
            <w:tcBorders>
              <w:top w:val="single" w:sz="4" w:space="0" w:color="auto"/>
              <w:left w:val="single" w:sz="4" w:space="0" w:color="auto"/>
              <w:bottom w:val="single" w:sz="4" w:space="0" w:color="auto"/>
              <w:right w:val="single" w:sz="4" w:space="0" w:color="auto"/>
            </w:tcBorders>
            <w:vAlign w:val="center"/>
          </w:tcPr>
          <w:p w14:paraId="5F6734FC" w14:textId="77777777" w:rsidR="00D232A5" w:rsidRDefault="00D232A5">
            <w:pPr>
              <w:pStyle w:val="afffffffffffff3"/>
              <w:ind w:firstLineChars="0" w:firstLine="0"/>
              <w:jc w:val="center"/>
              <w:rPr>
                <w:rFonts w:hAnsi="宋体"/>
                <w:sz w:val="18"/>
                <w:szCs w:val="18"/>
              </w:rPr>
            </w:pPr>
          </w:p>
        </w:tc>
        <w:tc>
          <w:tcPr>
            <w:tcW w:w="370" w:type="pct"/>
            <w:tcBorders>
              <w:top w:val="single" w:sz="4" w:space="0" w:color="auto"/>
              <w:left w:val="single" w:sz="4" w:space="0" w:color="auto"/>
              <w:bottom w:val="single" w:sz="4" w:space="0" w:color="auto"/>
              <w:right w:val="single" w:sz="4" w:space="0" w:color="auto"/>
            </w:tcBorders>
            <w:vAlign w:val="center"/>
          </w:tcPr>
          <w:p w14:paraId="15688369" w14:textId="77777777" w:rsidR="00D232A5" w:rsidRDefault="00000000">
            <w:pPr>
              <w:pStyle w:val="afffffffffffff3"/>
              <w:ind w:firstLineChars="0" w:firstLine="0"/>
              <w:jc w:val="center"/>
              <w:rPr>
                <w:rFonts w:hAnsi="宋体"/>
                <w:sz w:val="18"/>
                <w:szCs w:val="18"/>
              </w:rPr>
            </w:pPr>
            <w:r>
              <w:rPr>
                <w:rFonts w:hAnsi="宋体" w:hint="eastAsia"/>
                <w:sz w:val="18"/>
                <w:szCs w:val="18"/>
              </w:rPr>
              <w:t>3</w:t>
            </w:r>
          </w:p>
        </w:tc>
        <w:tc>
          <w:tcPr>
            <w:tcW w:w="3797" w:type="pct"/>
            <w:tcBorders>
              <w:left w:val="single" w:sz="4" w:space="0" w:color="auto"/>
            </w:tcBorders>
            <w:vAlign w:val="center"/>
          </w:tcPr>
          <w:p w14:paraId="65862125" w14:textId="0808C9EE" w:rsidR="00D232A5" w:rsidRDefault="005C28D9">
            <w:pPr>
              <w:widowControl/>
              <w:jc w:val="left"/>
            </w:pPr>
            <w:r>
              <w:rPr>
                <w:rFonts w:ascii="宋体" w:hAnsi="宋体" w:cs="宋体" w:hint="eastAsia"/>
                <w:color w:val="000000"/>
                <w:kern w:val="0"/>
                <w:sz w:val="18"/>
                <w:szCs w:val="18"/>
                <w:lang w:bidi="ar"/>
              </w:rPr>
              <w:t>——设有标准化管理机构，且持续有效开展标准化工作（3~4 分）；</w:t>
            </w:r>
          </w:p>
          <w:p w14:paraId="65B265A6" w14:textId="2B953C4B" w:rsidR="00D232A5" w:rsidRDefault="005C28D9">
            <w:pPr>
              <w:widowControl/>
              <w:jc w:val="left"/>
            </w:pPr>
            <w:r>
              <w:rPr>
                <w:rFonts w:ascii="宋体" w:hAnsi="宋体" w:cs="宋体" w:hint="eastAsia"/>
                <w:color w:val="000000"/>
                <w:kern w:val="0"/>
                <w:sz w:val="18"/>
                <w:szCs w:val="18"/>
                <w:lang w:bidi="ar"/>
              </w:rPr>
              <w:t>——设有标准化管理机构，开展标准化相关工作（1~2 分）；</w:t>
            </w:r>
          </w:p>
          <w:p w14:paraId="07F29003" w14:textId="4F10B02C" w:rsidR="00D232A5" w:rsidRDefault="005C28D9">
            <w:pPr>
              <w:widowControl/>
              <w:jc w:val="left"/>
              <w:rPr>
                <w:rFonts w:ascii="宋体" w:hAnsi="宋体"/>
                <w:sz w:val="18"/>
                <w:szCs w:val="18"/>
                <w:highlight w:val="yellow"/>
              </w:rPr>
            </w:pPr>
            <w:r>
              <w:rPr>
                <w:rFonts w:ascii="宋体" w:hAnsi="宋体" w:cs="宋体" w:hint="eastAsia"/>
                <w:color w:val="000000"/>
                <w:kern w:val="0"/>
                <w:sz w:val="18"/>
                <w:szCs w:val="18"/>
                <w:lang w:bidi="ar"/>
              </w:rPr>
              <w:t>——未设立标准化管理机构（0 分）。</w:t>
            </w:r>
          </w:p>
        </w:tc>
      </w:tr>
      <w:tr w:rsidR="00D232A5" w14:paraId="4DB44622" w14:textId="77777777" w:rsidTr="00512FF7">
        <w:trPr>
          <w:trHeight w:val="569"/>
          <w:jc w:val="center"/>
        </w:trPr>
        <w:tc>
          <w:tcPr>
            <w:tcW w:w="833" w:type="pct"/>
            <w:vMerge w:val="restart"/>
            <w:tcBorders>
              <w:top w:val="single" w:sz="4" w:space="0" w:color="auto"/>
              <w:left w:val="single" w:sz="4" w:space="0" w:color="auto"/>
              <w:bottom w:val="single" w:sz="4" w:space="0" w:color="auto"/>
              <w:right w:val="single" w:sz="4" w:space="0" w:color="auto"/>
            </w:tcBorders>
            <w:vAlign w:val="center"/>
          </w:tcPr>
          <w:p w14:paraId="25338022" w14:textId="77777777" w:rsidR="00D232A5" w:rsidRDefault="00000000">
            <w:pPr>
              <w:widowControl/>
              <w:jc w:val="center"/>
              <w:rPr>
                <w:rFonts w:hAnsi="宋体"/>
                <w:sz w:val="18"/>
                <w:szCs w:val="18"/>
              </w:rPr>
            </w:pPr>
            <w:r>
              <w:rPr>
                <w:rFonts w:ascii="宋体" w:hAnsi="宋体" w:cs="宋体" w:hint="eastAsia"/>
                <w:color w:val="000000"/>
                <w:kern w:val="0"/>
                <w:sz w:val="18"/>
                <w:szCs w:val="18"/>
                <w:lang w:bidi="ar"/>
              </w:rPr>
              <w:t>人员队伍</w:t>
            </w:r>
          </w:p>
        </w:tc>
        <w:tc>
          <w:tcPr>
            <w:tcW w:w="370" w:type="pct"/>
            <w:tcBorders>
              <w:top w:val="single" w:sz="4" w:space="0" w:color="auto"/>
              <w:left w:val="single" w:sz="4" w:space="0" w:color="auto"/>
              <w:right w:val="single" w:sz="4" w:space="0" w:color="auto"/>
            </w:tcBorders>
            <w:vAlign w:val="center"/>
          </w:tcPr>
          <w:p w14:paraId="43C75F29" w14:textId="77777777" w:rsidR="00D232A5" w:rsidRDefault="00000000">
            <w:pPr>
              <w:pStyle w:val="afffffffffffff3"/>
              <w:ind w:firstLine="360"/>
              <w:rPr>
                <w:rFonts w:hAnsi="宋体"/>
                <w:sz w:val="18"/>
                <w:szCs w:val="18"/>
              </w:rPr>
            </w:pPr>
            <w:r>
              <w:rPr>
                <w:rFonts w:hAnsi="宋体" w:hint="eastAsia"/>
                <w:sz w:val="18"/>
                <w:szCs w:val="18"/>
              </w:rPr>
              <w:t>3</w:t>
            </w:r>
          </w:p>
        </w:tc>
        <w:tc>
          <w:tcPr>
            <w:tcW w:w="3797" w:type="pct"/>
            <w:tcBorders>
              <w:left w:val="single" w:sz="4" w:space="0" w:color="auto"/>
            </w:tcBorders>
            <w:vAlign w:val="center"/>
          </w:tcPr>
          <w:p w14:paraId="529A7452" w14:textId="14E4A1BB" w:rsidR="00D232A5" w:rsidRDefault="005C28D9">
            <w:pPr>
              <w:widowControl/>
              <w:jc w:val="left"/>
            </w:pPr>
            <w:r>
              <w:rPr>
                <w:rFonts w:ascii="宋体" w:hAnsi="宋体" w:cs="宋体" w:hint="eastAsia"/>
                <w:color w:val="000000"/>
                <w:kern w:val="0"/>
                <w:sz w:val="18"/>
                <w:szCs w:val="18"/>
                <w:lang w:bidi="ar"/>
              </w:rPr>
              <w:t xml:space="preserve">——员工队伍中有 1 个及以上标准化高级工程师或 3 个及以上标准化中级工程师（3 分）； </w:t>
            </w:r>
          </w:p>
          <w:p w14:paraId="0A6D521F" w14:textId="6E02FF8E" w:rsidR="00D232A5" w:rsidRDefault="005C28D9">
            <w:pPr>
              <w:widowControl/>
              <w:jc w:val="left"/>
            </w:pPr>
            <w:r>
              <w:rPr>
                <w:rFonts w:ascii="宋体" w:hAnsi="宋体" w:cs="宋体" w:hint="eastAsia"/>
                <w:color w:val="000000"/>
                <w:kern w:val="0"/>
                <w:sz w:val="18"/>
                <w:szCs w:val="18"/>
                <w:lang w:bidi="ar"/>
              </w:rPr>
              <w:t xml:space="preserve">——员工队伍中有 1 个及以上标准化中级工程师或 3 个及以上标准化初级工程师（2 分）； </w:t>
            </w:r>
          </w:p>
          <w:p w14:paraId="1EF42B0F" w14:textId="012D05B1" w:rsidR="00D232A5" w:rsidRDefault="005C28D9">
            <w:pPr>
              <w:widowControl/>
              <w:jc w:val="left"/>
            </w:pPr>
            <w:r>
              <w:rPr>
                <w:rFonts w:ascii="宋体" w:hAnsi="宋体" w:cs="宋体" w:hint="eastAsia"/>
                <w:color w:val="000000"/>
                <w:kern w:val="0"/>
                <w:sz w:val="18"/>
                <w:szCs w:val="18"/>
                <w:lang w:bidi="ar"/>
              </w:rPr>
              <w:t>——员工队伍中有 1 个及以上标准化初级工程师（1 分）；</w:t>
            </w:r>
          </w:p>
          <w:p w14:paraId="18248FFB" w14:textId="48BC4F69" w:rsidR="00D232A5" w:rsidRDefault="005C28D9">
            <w:pPr>
              <w:widowControl/>
              <w:jc w:val="left"/>
              <w:rPr>
                <w:rFonts w:ascii="宋体" w:hAnsi="宋体"/>
                <w:sz w:val="18"/>
                <w:szCs w:val="18"/>
                <w:highlight w:val="yellow"/>
              </w:rPr>
            </w:pPr>
            <w:r>
              <w:rPr>
                <w:rFonts w:ascii="宋体" w:hAnsi="宋体" w:cs="宋体" w:hint="eastAsia"/>
                <w:color w:val="000000"/>
                <w:kern w:val="0"/>
                <w:sz w:val="18"/>
                <w:szCs w:val="18"/>
                <w:lang w:bidi="ar"/>
              </w:rPr>
              <w:t>——员工队伍中未配备标准化专业人员（0分）。</w:t>
            </w:r>
          </w:p>
        </w:tc>
      </w:tr>
      <w:tr w:rsidR="00D232A5" w14:paraId="582722BC" w14:textId="77777777" w:rsidTr="00512FF7">
        <w:trPr>
          <w:trHeight w:val="204"/>
          <w:jc w:val="center"/>
        </w:trPr>
        <w:tc>
          <w:tcPr>
            <w:tcW w:w="833" w:type="pct"/>
            <w:vMerge/>
            <w:tcBorders>
              <w:top w:val="single" w:sz="4" w:space="0" w:color="auto"/>
              <w:left w:val="single" w:sz="4" w:space="0" w:color="auto"/>
              <w:bottom w:val="single" w:sz="4" w:space="0" w:color="auto"/>
              <w:right w:val="single" w:sz="4" w:space="0" w:color="auto"/>
            </w:tcBorders>
            <w:vAlign w:val="center"/>
          </w:tcPr>
          <w:p w14:paraId="17F357CD" w14:textId="77777777" w:rsidR="00D232A5" w:rsidRDefault="00D232A5">
            <w:pPr>
              <w:pStyle w:val="afffffffffffff3"/>
              <w:ind w:firstLineChars="0" w:firstLine="0"/>
              <w:jc w:val="left"/>
              <w:rPr>
                <w:rFonts w:hAnsi="宋体"/>
                <w:sz w:val="18"/>
                <w:szCs w:val="18"/>
              </w:rPr>
            </w:pPr>
          </w:p>
        </w:tc>
        <w:tc>
          <w:tcPr>
            <w:tcW w:w="370" w:type="pct"/>
            <w:tcBorders>
              <w:left w:val="single" w:sz="4" w:space="0" w:color="auto"/>
              <w:right w:val="single" w:sz="4" w:space="0" w:color="auto"/>
            </w:tcBorders>
            <w:vAlign w:val="center"/>
          </w:tcPr>
          <w:p w14:paraId="6D7C17F4" w14:textId="77777777" w:rsidR="00D232A5" w:rsidRDefault="00000000">
            <w:pPr>
              <w:pStyle w:val="afffffffffffff3"/>
              <w:ind w:firstLine="360"/>
              <w:rPr>
                <w:rFonts w:hAnsi="宋体"/>
                <w:sz w:val="18"/>
                <w:szCs w:val="18"/>
              </w:rPr>
            </w:pPr>
            <w:r>
              <w:rPr>
                <w:rFonts w:hAnsi="宋体"/>
                <w:sz w:val="18"/>
                <w:szCs w:val="18"/>
              </w:rPr>
              <w:t>3</w:t>
            </w:r>
          </w:p>
        </w:tc>
        <w:tc>
          <w:tcPr>
            <w:tcW w:w="3797" w:type="pct"/>
            <w:tcBorders>
              <w:left w:val="single" w:sz="4" w:space="0" w:color="auto"/>
            </w:tcBorders>
            <w:vAlign w:val="center"/>
          </w:tcPr>
          <w:p w14:paraId="4CAFEC97" w14:textId="634CA7BD" w:rsidR="00D232A5" w:rsidRDefault="005C28D9">
            <w:pPr>
              <w:widowControl/>
              <w:jc w:val="left"/>
            </w:pPr>
            <w:r>
              <w:rPr>
                <w:rFonts w:ascii="宋体" w:hAnsi="宋体" w:cs="宋体" w:hint="eastAsia"/>
                <w:color w:val="000000"/>
                <w:kern w:val="0"/>
                <w:sz w:val="18"/>
                <w:szCs w:val="18"/>
                <w:lang w:bidi="ar"/>
              </w:rPr>
              <w:t>——标准化人才数量持续增长（3 分）；</w:t>
            </w:r>
          </w:p>
          <w:p w14:paraId="14144DED" w14:textId="3D94CDAA" w:rsidR="00D232A5" w:rsidRDefault="005C28D9">
            <w:pPr>
              <w:widowControl/>
              <w:jc w:val="left"/>
            </w:pPr>
            <w:r>
              <w:rPr>
                <w:rFonts w:ascii="宋体" w:hAnsi="宋体" w:cs="宋体" w:hint="eastAsia"/>
                <w:color w:val="000000"/>
                <w:kern w:val="0"/>
                <w:sz w:val="18"/>
                <w:szCs w:val="18"/>
                <w:lang w:bidi="ar"/>
              </w:rPr>
              <w:t>——标准化人才数量基本稳定（1~2 分）；</w:t>
            </w:r>
          </w:p>
          <w:p w14:paraId="69FE343E" w14:textId="2B39CB1D" w:rsidR="00D232A5" w:rsidRDefault="005C28D9">
            <w:pPr>
              <w:widowControl/>
              <w:jc w:val="left"/>
              <w:rPr>
                <w:rFonts w:ascii="宋体" w:hAnsi="宋体"/>
                <w:sz w:val="18"/>
                <w:szCs w:val="18"/>
                <w:highlight w:val="yellow"/>
              </w:rPr>
            </w:pPr>
            <w:r>
              <w:rPr>
                <w:rFonts w:ascii="宋体" w:hAnsi="宋体" w:cs="宋体" w:hint="eastAsia"/>
                <w:color w:val="000000"/>
                <w:kern w:val="0"/>
                <w:sz w:val="18"/>
                <w:szCs w:val="18"/>
                <w:lang w:bidi="ar"/>
              </w:rPr>
              <w:t>——标准化人才数量下降（0 分）。</w:t>
            </w:r>
          </w:p>
        </w:tc>
      </w:tr>
      <w:tr w:rsidR="00D232A5" w14:paraId="70672C55" w14:textId="77777777" w:rsidTr="00512FF7">
        <w:trPr>
          <w:trHeight w:val="204"/>
          <w:jc w:val="center"/>
        </w:trPr>
        <w:tc>
          <w:tcPr>
            <w:tcW w:w="833" w:type="pct"/>
            <w:vMerge w:val="restart"/>
            <w:tcBorders>
              <w:top w:val="single" w:sz="4" w:space="0" w:color="auto"/>
              <w:left w:val="single" w:sz="4" w:space="0" w:color="auto"/>
              <w:right w:val="single" w:sz="4" w:space="0" w:color="auto"/>
            </w:tcBorders>
            <w:vAlign w:val="center"/>
          </w:tcPr>
          <w:p w14:paraId="706C7BEF" w14:textId="77777777" w:rsidR="00D232A5" w:rsidRDefault="00000000">
            <w:pPr>
              <w:pStyle w:val="afffffffffffff3"/>
              <w:ind w:firstLineChars="0" w:firstLine="0"/>
              <w:jc w:val="center"/>
              <w:rPr>
                <w:rFonts w:hAnsi="宋体"/>
                <w:sz w:val="18"/>
                <w:szCs w:val="18"/>
              </w:rPr>
            </w:pPr>
            <w:r>
              <w:rPr>
                <w:rFonts w:hAnsi="宋体" w:hint="eastAsia"/>
                <w:sz w:val="18"/>
                <w:szCs w:val="18"/>
              </w:rPr>
              <w:t>经费支撑</w:t>
            </w:r>
          </w:p>
        </w:tc>
        <w:tc>
          <w:tcPr>
            <w:tcW w:w="370" w:type="pct"/>
            <w:tcBorders>
              <w:left w:val="single" w:sz="4" w:space="0" w:color="auto"/>
              <w:right w:val="single" w:sz="4" w:space="0" w:color="auto"/>
            </w:tcBorders>
            <w:vAlign w:val="center"/>
          </w:tcPr>
          <w:p w14:paraId="0CDB6069" w14:textId="77777777" w:rsidR="00D232A5" w:rsidRDefault="00000000">
            <w:pPr>
              <w:widowControl/>
              <w:jc w:val="center"/>
              <w:rPr>
                <w:rFonts w:hAnsi="宋体"/>
                <w:sz w:val="18"/>
                <w:szCs w:val="18"/>
              </w:rPr>
            </w:pPr>
            <w:r>
              <w:rPr>
                <w:rFonts w:ascii="宋体" w:hAnsi="宋体" w:cs="宋体" w:hint="eastAsia"/>
                <w:color w:val="000000"/>
                <w:kern w:val="0"/>
                <w:sz w:val="18"/>
                <w:szCs w:val="18"/>
                <w:lang w:bidi="ar"/>
              </w:rPr>
              <w:t>5</w:t>
            </w:r>
          </w:p>
        </w:tc>
        <w:tc>
          <w:tcPr>
            <w:tcW w:w="3797" w:type="pct"/>
            <w:tcBorders>
              <w:left w:val="single" w:sz="4" w:space="0" w:color="auto"/>
            </w:tcBorders>
            <w:vAlign w:val="center"/>
          </w:tcPr>
          <w:p w14:paraId="570E54DD" w14:textId="499F74FB" w:rsidR="00D232A5" w:rsidRDefault="00136622">
            <w:pPr>
              <w:widowControl/>
              <w:jc w:val="left"/>
            </w:pPr>
            <w:r>
              <w:rPr>
                <w:rFonts w:ascii="宋体" w:hAnsi="宋体" w:cs="宋体" w:hint="eastAsia"/>
                <w:color w:val="000000"/>
                <w:kern w:val="0"/>
                <w:sz w:val="18"/>
                <w:szCs w:val="18"/>
                <w:lang w:bidi="ar"/>
              </w:rPr>
              <w:t xml:space="preserve">——年度标准化经费预算充足，较好地支撑当年度标准化工作的开展，导向性强（4~5 分）； </w:t>
            </w:r>
          </w:p>
          <w:p w14:paraId="5BDA8F61" w14:textId="52B69D52" w:rsidR="00D232A5" w:rsidRDefault="00136622">
            <w:pPr>
              <w:widowControl/>
              <w:jc w:val="left"/>
            </w:pPr>
            <w:r>
              <w:rPr>
                <w:rFonts w:ascii="宋体" w:hAnsi="宋体" w:cs="宋体" w:hint="eastAsia"/>
                <w:color w:val="000000"/>
                <w:kern w:val="0"/>
                <w:sz w:val="18"/>
                <w:szCs w:val="18"/>
                <w:lang w:bidi="ar"/>
              </w:rPr>
              <w:lastRenderedPageBreak/>
              <w:t xml:space="preserve">——年度标准化经费预算基本满足当年度标准化工作的正常开展，有一定导向性（2~3 分）； </w:t>
            </w:r>
          </w:p>
          <w:p w14:paraId="6ABB680F" w14:textId="5DDAA1FE" w:rsidR="00D232A5" w:rsidRDefault="00136622">
            <w:pPr>
              <w:widowControl/>
              <w:jc w:val="left"/>
            </w:pPr>
            <w:r>
              <w:rPr>
                <w:rFonts w:ascii="宋体" w:hAnsi="宋体" w:cs="宋体" w:hint="eastAsia"/>
                <w:color w:val="000000"/>
                <w:kern w:val="0"/>
                <w:sz w:val="18"/>
                <w:szCs w:val="18"/>
                <w:lang w:bidi="ar"/>
              </w:rPr>
              <w:t xml:space="preserve">——年度标准化经费预算不足以当年度标准化工作的正常开展，没有导向性（1 分）； </w:t>
            </w:r>
          </w:p>
          <w:p w14:paraId="3293EFE7" w14:textId="4A1446D5" w:rsidR="00D232A5" w:rsidRDefault="00136622">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——无年度标准化经费预算（0 分）。</w:t>
            </w:r>
          </w:p>
        </w:tc>
      </w:tr>
      <w:tr w:rsidR="00D232A5" w14:paraId="07908698" w14:textId="77777777" w:rsidTr="00512FF7">
        <w:trPr>
          <w:trHeight w:val="204"/>
          <w:jc w:val="center"/>
        </w:trPr>
        <w:tc>
          <w:tcPr>
            <w:tcW w:w="833" w:type="pct"/>
            <w:vMerge/>
            <w:tcBorders>
              <w:left w:val="single" w:sz="4" w:space="0" w:color="auto"/>
              <w:bottom w:val="single" w:sz="4" w:space="0" w:color="auto"/>
              <w:right w:val="single" w:sz="4" w:space="0" w:color="auto"/>
            </w:tcBorders>
            <w:vAlign w:val="center"/>
          </w:tcPr>
          <w:p w14:paraId="411CBAA8" w14:textId="77777777" w:rsidR="00D232A5" w:rsidRDefault="00D232A5">
            <w:pPr>
              <w:pStyle w:val="afffffffffffff3"/>
              <w:ind w:firstLineChars="0" w:firstLine="0"/>
              <w:jc w:val="left"/>
              <w:rPr>
                <w:rFonts w:hAnsi="宋体"/>
                <w:sz w:val="18"/>
                <w:szCs w:val="18"/>
              </w:rPr>
            </w:pPr>
          </w:p>
        </w:tc>
        <w:tc>
          <w:tcPr>
            <w:tcW w:w="370" w:type="pct"/>
            <w:tcBorders>
              <w:left w:val="single" w:sz="4" w:space="0" w:color="auto"/>
              <w:right w:val="single" w:sz="4" w:space="0" w:color="auto"/>
            </w:tcBorders>
            <w:vAlign w:val="center"/>
          </w:tcPr>
          <w:p w14:paraId="06318997" w14:textId="77777777" w:rsidR="00D232A5" w:rsidRDefault="00000000">
            <w:pPr>
              <w:widowControl/>
              <w:jc w:val="center"/>
              <w:rPr>
                <w:rFonts w:hAnsi="宋体"/>
                <w:sz w:val="18"/>
                <w:szCs w:val="18"/>
              </w:rPr>
            </w:pPr>
            <w:r>
              <w:rPr>
                <w:rFonts w:ascii="宋体" w:hAnsi="宋体" w:cs="宋体" w:hint="eastAsia"/>
                <w:color w:val="000000"/>
                <w:kern w:val="0"/>
                <w:sz w:val="18"/>
                <w:szCs w:val="18"/>
                <w:lang w:bidi="ar"/>
              </w:rPr>
              <w:t>3</w:t>
            </w:r>
          </w:p>
        </w:tc>
        <w:tc>
          <w:tcPr>
            <w:tcW w:w="3797" w:type="pct"/>
            <w:tcBorders>
              <w:left w:val="single" w:sz="4" w:space="0" w:color="auto"/>
            </w:tcBorders>
            <w:vAlign w:val="center"/>
          </w:tcPr>
          <w:p w14:paraId="35780F11" w14:textId="78ED5376" w:rsidR="00D232A5" w:rsidRDefault="00136622">
            <w:pPr>
              <w:widowControl/>
              <w:jc w:val="left"/>
            </w:pPr>
            <w:r>
              <w:rPr>
                <w:rFonts w:ascii="宋体" w:hAnsi="宋体" w:cs="宋体" w:hint="eastAsia"/>
                <w:color w:val="000000"/>
                <w:kern w:val="0"/>
                <w:sz w:val="18"/>
                <w:szCs w:val="18"/>
                <w:lang w:bidi="ar"/>
              </w:rPr>
              <w:t>——标准化经费收支明细清晰，台账记录完备（3 分）；</w:t>
            </w:r>
          </w:p>
          <w:p w14:paraId="59E6D544" w14:textId="37E7976F" w:rsidR="00D232A5" w:rsidRDefault="00136622">
            <w:pPr>
              <w:widowControl/>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——标准化经费收支明细不清晰，台账记录不完备（0 分）。</w:t>
            </w:r>
          </w:p>
        </w:tc>
      </w:tr>
      <w:tr w:rsidR="00D232A5" w14:paraId="0030BC64" w14:textId="77777777" w:rsidTr="00512FF7">
        <w:trPr>
          <w:jc w:val="center"/>
        </w:trPr>
        <w:tc>
          <w:tcPr>
            <w:tcW w:w="833" w:type="pct"/>
            <w:tcBorders>
              <w:top w:val="single" w:sz="4" w:space="0" w:color="auto"/>
              <w:left w:val="single" w:sz="4" w:space="0" w:color="auto"/>
              <w:bottom w:val="single" w:sz="4" w:space="0" w:color="auto"/>
              <w:right w:val="single" w:sz="4" w:space="0" w:color="auto"/>
            </w:tcBorders>
            <w:vAlign w:val="center"/>
          </w:tcPr>
          <w:p w14:paraId="4E88367B" w14:textId="6D47F6E3" w:rsidR="00D232A5" w:rsidRDefault="00000000">
            <w:pPr>
              <w:pStyle w:val="afffffffffffff3"/>
              <w:ind w:firstLineChars="0" w:firstLine="0"/>
              <w:jc w:val="center"/>
              <w:rPr>
                <w:rFonts w:hAnsi="宋体"/>
                <w:b/>
                <w:sz w:val="18"/>
                <w:szCs w:val="18"/>
              </w:rPr>
            </w:pPr>
            <w:r>
              <w:rPr>
                <w:rFonts w:hAnsi="宋体" w:hint="eastAsia"/>
                <w:b/>
                <w:sz w:val="18"/>
                <w:szCs w:val="18"/>
              </w:rPr>
              <w:t>2.</w:t>
            </w:r>
            <w:r w:rsidR="00512FF7">
              <w:rPr>
                <w:rFonts w:hAnsi="宋体" w:hint="eastAsia"/>
                <w:b/>
                <w:sz w:val="18"/>
                <w:szCs w:val="18"/>
              </w:rPr>
              <w:t>标准创新</w:t>
            </w:r>
            <w:r>
              <w:rPr>
                <w:rFonts w:hAnsi="宋体" w:hint="eastAsia"/>
                <w:b/>
                <w:sz w:val="18"/>
                <w:szCs w:val="18"/>
              </w:rPr>
              <w:t>要求</w:t>
            </w:r>
          </w:p>
        </w:tc>
        <w:tc>
          <w:tcPr>
            <w:tcW w:w="370" w:type="pct"/>
            <w:tcBorders>
              <w:top w:val="single" w:sz="4" w:space="0" w:color="auto"/>
              <w:left w:val="single" w:sz="4" w:space="0" w:color="auto"/>
              <w:bottom w:val="single" w:sz="4" w:space="0" w:color="auto"/>
              <w:right w:val="single" w:sz="4" w:space="0" w:color="auto"/>
            </w:tcBorders>
            <w:vAlign w:val="center"/>
          </w:tcPr>
          <w:p w14:paraId="5A9EEE8A" w14:textId="77777777" w:rsidR="00D232A5" w:rsidRDefault="00000000">
            <w:pPr>
              <w:pStyle w:val="afffffffffffff3"/>
              <w:ind w:firstLineChars="0" w:firstLine="0"/>
              <w:jc w:val="center"/>
              <w:rPr>
                <w:rFonts w:hAnsi="宋体"/>
                <w:b/>
                <w:sz w:val="18"/>
                <w:szCs w:val="18"/>
              </w:rPr>
            </w:pPr>
            <w:r>
              <w:rPr>
                <w:rFonts w:hAnsi="宋体" w:hint="eastAsia"/>
                <w:b/>
                <w:sz w:val="18"/>
                <w:szCs w:val="18"/>
              </w:rPr>
              <w:t>70</w:t>
            </w:r>
          </w:p>
        </w:tc>
        <w:tc>
          <w:tcPr>
            <w:tcW w:w="3797" w:type="pct"/>
            <w:tcBorders>
              <w:top w:val="single" w:sz="4" w:space="0" w:color="auto"/>
              <w:left w:val="single" w:sz="4" w:space="0" w:color="auto"/>
            </w:tcBorders>
            <w:vAlign w:val="center"/>
          </w:tcPr>
          <w:p w14:paraId="1E320684" w14:textId="77777777" w:rsidR="00D232A5" w:rsidRDefault="00D232A5">
            <w:pPr>
              <w:rPr>
                <w:rFonts w:ascii="宋体" w:hAnsi="宋体"/>
                <w:b/>
                <w:sz w:val="18"/>
                <w:szCs w:val="18"/>
              </w:rPr>
            </w:pPr>
          </w:p>
        </w:tc>
      </w:tr>
      <w:tr w:rsidR="00D232A5" w14:paraId="1F7C0220" w14:textId="77777777" w:rsidTr="00512FF7">
        <w:trPr>
          <w:trHeight w:val="780"/>
          <w:jc w:val="center"/>
        </w:trPr>
        <w:tc>
          <w:tcPr>
            <w:tcW w:w="833" w:type="pct"/>
            <w:vMerge w:val="restart"/>
            <w:tcBorders>
              <w:top w:val="single" w:sz="4" w:space="0" w:color="auto"/>
            </w:tcBorders>
            <w:vAlign w:val="center"/>
          </w:tcPr>
          <w:p w14:paraId="68B7F1E9" w14:textId="77777777" w:rsidR="00D232A5" w:rsidRDefault="00000000">
            <w:pPr>
              <w:pStyle w:val="afffffffffffff3"/>
              <w:ind w:firstLineChars="0" w:firstLine="0"/>
              <w:jc w:val="center"/>
              <w:rPr>
                <w:rFonts w:hAnsi="宋体"/>
                <w:sz w:val="18"/>
                <w:szCs w:val="18"/>
              </w:rPr>
            </w:pPr>
            <w:r>
              <w:rPr>
                <w:rFonts w:hAnsi="宋体"/>
                <w:kern w:val="2"/>
                <w:sz w:val="18"/>
                <w:szCs w:val="18"/>
              </w:rPr>
              <w:t>标准研制能力</w:t>
            </w:r>
          </w:p>
        </w:tc>
        <w:tc>
          <w:tcPr>
            <w:tcW w:w="370" w:type="pct"/>
            <w:tcBorders>
              <w:top w:val="single" w:sz="4" w:space="0" w:color="auto"/>
            </w:tcBorders>
            <w:vAlign w:val="center"/>
          </w:tcPr>
          <w:p w14:paraId="73C87094" w14:textId="77777777" w:rsidR="00D232A5" w:rsidRDefault="00000000">
            <w:pPr>
              <w:pStyle w:val="afffffffffffff3"/>
              <w:ind w:firstLineChars="0" w:firstLine="0"/>
              <w:jc w:val="center"/>
              <w:rPr>
                <w:rFonts w:hAnsi="宋体"/>
                <w:sz w:val="18"/>
                <w:szCs w:val="18"/>
              </w:rPr>
            </w:pPr>
            <w:r>
              <w:rPr>
                <w:rFonts w:hAnsi="宋体" w:hint="eastAsia"/>
                <w:sz w:val="18"/>
                <w:szCs w:val="18"/>
              </w:rPr>
              <w:t>6</w:t>
            </w:r>
          </w:p>
        </w:tc>
        <w:tc>
          <w:tcPr>
            <w:tcW w:w="3797" w:type="pct"/>
            <w:vAlign w:val="center"/>
          </w:tcPr>
          <w:p w14:paraId="6B93CC6F" w14:textId="6F949B47"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主导国际标准的制修订工作，标准保持现行有效</w:t>
            </w:r>
            <w:r>
              <w:rPr>
                <w:rFonts w:ascii="宋体" w:hAnsi="宋体"/>
                <w:sz w:val="18"/>
                <w:szCs w:val="18"/>
              </w:rPr>
              <w:t>（</w:t>
            </w:r>
            <w:r>
              <w:rPr>
                <w:rFonts w:ascii="宋体" w:hAnsi="宋体" w:hint="eastAsia"/>
                <w:sz w:val="18"/>
                <w:szCs w:val="18"/>
              </w:rPr>
              <w:t>6</w:t>
            </w:r>
            <w:r>
              <w:rPr>
                <w:rFonts w:ascii="宋体" w:hAnsi="宋体"/>
                <w:sz w:val="18"/>
                <w:szCs w:val="18"/>
              </w:rPr>
              <w:t>分）</w:t>
            </w:r>
            <w:r>
              <w:rPr>
                <w:rFonts w:ascii="宋体" w:hAnsi="宋体" w:hint="eastAsia"/>
                <w:sz w:val="18"/>
                <w:szCs w:val="18"/>
              </w:rPr>
              <w:t>；</w:t>
            </w:r>
          </w:p>
          <w:p w14:paraId="2016A31B" w14:textId="7B402354"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参与过国际标准的制修订工作</w:t>
            </w:r>
            <w:r>
              <w:rPr>
                <w:rFonts w:ascii="宋体" w:hAnsi="宋体" w:hint="eastAsia"/>
                <w:sz w:val="18"/>
                <w:szCs w:val="18"/>
              </w:rPr>
              <w:t>，，标准保持现行有效</w:t>
            </w:r>
            <w:r>
              <w:rPr>
                <w:rFonts w:ascii="宋体" w:hAnsi="宋体"/>
                <w:sz w:val="18"/>
                <w:szCs w:val="18"/>
              </w:rPr>
              <w:t>（3分）；</w:t>
            </w:r>
          </w:p>
        </w:tc>
      </w:tr>
      <w:tr w:rsidR="00D232A5" w14:paraId="11114DFC" w14:textId="77777777" w:rsidTr="00512FF7">
        <w:trPr>
          <w:trHeight w:val="1170"/>
          <w:jc w:val="center"/>
        </w:trPr>
        <w:tc>
          <w:tcPr>
            <w:tcW w:w="833" w:type="pct"/>
            <w:vMerge/>
            <w:vAlign w:val="center"/>
          </w:tcPr>
          <w:p w14:paraId="736A4BC1" w14:textId="77777777" w:rsidR="00D232A5" w:rsidRDefault="00D232A5">
            <w:pPr>
              <w:pStyle w:val="afffffffffffff3"/>
              <w:ind w:firstLineChars="0" w:firstLine="0"/>
              <w:jc w:val="center"/>
              <w:rPr>
                <w:rFonts w:hAnsi="宋体"/>
                <w:sz w:val="18"/>
                <w:szCs w:val="18"/>
              </w:rPr>
            </w:pPr>
          </w:p>
        </w:tc>
        <w:tc>
          <w:tcPr>
            <w:tcW w:w="370" w:type="pct"/>
            <w:vAlign w:val="center"/>
          </w:tcPr>
          <w:p w14:paraId="4FE92BEA" w14:textId="77777777" w:rsidR="00D232A5" w:rsidRDefault="00000000">
            <w:pPr>
              <w:pStyle w:val="afffffffffffff3"/>
              <w:ind w:firstLineChars="0" w:firstLine="0"/>
              <w:jc w:val="center"/>
              <w:rPr>
                <w:rFonts w:hAnsi="宋体"/>
                <w:sz w:val="18"/>
                <w:szCs w:val="18"/>
              </w:rPr>
            </w:pPr>
            <w:r>
              <w:rPr>
                <w:rFonts w:hAnsi="宋体" w:hint="eastAsia"/>
                <w:sz w:val="18"/>
                <w:szCs w:val="18"/>
              </w:rPr>
              <w:t>5</w:t>
            </w:r>
          </w:p>
        </w:tc>
        <w:tc>
          <w:tcPr>
            <w:tcW w:w="3797" w:type="pct"/>
            <w:vAlign w:val="center"/>
          </w:tcPr>
          <w:p w14:paraId="3F469323" w14:textId="0805817D"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主导过国家标准的制修订工作，在起草单位中排名前三</w:t>
            </w:r>
            <w:r>
              <w:rPr>
                <w:rFonts w:ascii="宋体" w:hAnsi="宋体" w:hint="eastAsia"/>
                <w:sz w:val="18"/>
                <w:szCs w:val="18"/>
              </w:rPr>
              <w:t>，，标准保持现行有效</w:t>
            </w:r>
            <w:r>
              <w:rPr>
                <w:rFonts w:ascii="宋体" w:hAnsi="宋体"/>
                <w:sz w:val="18"/>
                <w:szCs w:val="18"/>
              </w:rPr>
              <w:t>（</w:t>
            </w:r>
            <w:r>
              <w:rPr>
                <w:rFonts w:ascii="宋体" w:hAnsi="宋体" w:hint="eastAsia"/>
                <w:sz w:val="18"/>
                <w:szCs w:val="18"/>
              </w:rPr>
              <w:t>5</w:t>
            </w:r>
            <w:r>
              <w:rPr>
                <w:rFonts w:ascii="宋体" w:hAnsi="宋体"/>
                <w:sz w:val="18"/>
                <w:szCs w:val="18"/>
              </w:rPr>
              <w:t>分）；</w:t>
            </w:r>
          </w:p>
          <w:p w14:paraId="11878B78" w14:textId="27E865C9"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参与过国家标准的制修订工作</w:t>
            </w:r>
            <w:r>
              <w:rPr>
                <w:rFonts w:ascii="宋体" w:hAnsi="宋体" w:hint="eastAsia"/>
                <w:sz w:val="18"/>
                <w:szCs w:val="18"/>
              </w:rPr>
              <w:t>，，标准保持现行有效</w:t>
            </w:r>
            <w:r>
              <w:rPr>
                <w:rFonts w:ascii="宋体" w:hAnsi="宋体"/>
                <w:sz w:val="18"/>
                <w:szCs w:val="18"/>
              </w:rPr>
              <w:t>（</w:t>
            </w:r>
            <w:r>
              <w:rPr>
                <w:rFonts w:ascii="宋体" w:hAnsi="宋体" w:hint="eastAsia"/>
                <w:sz w:val="18"/>
                <w:szCs w:val="18"/>
              </w:rPr>
              <w:t>3~4</w:t>
            </w:r>
            <w:r>
              <w:rPr>
                <w:rFonts w:ascii="宋体" w:hAnsi="宋体"/>
                <w:sz w:val="18"/>
                <w:szCs w:val="18"/>
              </w:rPr>
              <w:t>分）；</w:t>
            </w:r>
          </w:p>
          <w:p w14:paraId="17FE47B3" w14:textId="15DB7E0E"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参与国家标准的制修订工作，处于立项在研阶段（1</w:t>
            </w:r>
            <w:r>
              <w:rPr>
                <w:rFonts w:ascii="宋体" w:hAnsi="宋体" w:hint="eastAsia"/>
                <w:sz w:val="18"/>
                <w:szCs w:val="18"/>
              </w:rPr>
              <w:t>~</w:t>
            </w:r>
            <w:r>
              <w:rPr>
                <w:rFonts w:ascii="宋体" w:hAnsi="宋体"/>
                <w:sz w:val="18"/>
                <w:szCs w:val="18"/>
              </w:rPr>
              <w:t>2分）；</w:t>
            </w:r>
          </w:p>
        </w:tc>
      </w:tr>
      <w:tr w:rsidR="00D232A5" w14:paraId="73F28695" w14:textId="77777777" w:rsidTr="00512FF7">
        <w:trPr>
          <w:trHeight w:val="1170"/>
          <w:jc w:val="center"/>
        </w:trPr>
        <w:tc>
          <w:tcPr>
            <w:tcW w:w="833" w:type="pct"/>
            <w:vMerge/>
            <w:vAlign w:val="center"/>
          </w:tcPr>
          <w:p w14:paraId="5FE9799D" w14:textId="77777777" w:rsidR="00D232A5" w:rsidRDefault="00D232A5">
            <w:pPr>
              <w:pStyle w:val="afffffffffffff3"/>
              <w:ind w:firstLineChars="0" w:firstLine="0"/>
              <w:jc w:val="center"/>
              <w:rPr>
                <w:rFonts w:hAnsi="宋体"/>
                <w:sz w:val="18"/>
                <w:szCs w:val="18"/>
              </w:rPr>
            </w:pPr>
          </w:p>
        </w:tc>
        <w:tc>
          <w:tcPr>
            <w:tcW w:w="370" w:type="pct"/>
            <w:vAlign w:val="center"/>
          </w:tcPr>
          <w:p w14:paraId="1AEB574D" w14:textId="77777777" w:rsidR="00D232A5" w:rsidRDefault="00000000">
            <w:pPr>
              <w:pStyle w:val="afffffffffffff3"/>
              <w:ind w:firstLineChars="0" w:firstLine="0"/>
              <w:jc w:val="center"/>
              <w:rPr>
                <w:rFonts w:hAnsi="宋体"/>
                <w:sz w:val="18"/>
                <w:szCs w:val="18"/>
              </w:rPr>
            </w:pPr>
            <w:r>
              <w:rPr>
                <w:rFonts w:hAnsi="宋体" w:hint="eastAsia"/>
                <w:sz w:val="18"/>
                <w:szCs w:val="18"/>
              </w:rPr>
              <w:t>4</w:t>
            </w:r>
          </w:p>
        </w:tc>
        <w:tc>
          <w:tcPr>
            <w:tcW w:w="3797" w:type="pct"/>
            <w:vAlign w:val="center"/>
          </w:tcPr>
          <w:p w14:paraId="5180E197" w14:textId="41DFAF0F"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主导过行业标准的制修订工作，在起草单位中排名前三</w:t>
            </w:r>
            <w:r>
              <w:rPr>
                <w:rFonts w:ascii="宋体" w:hAnsi="宋体" w:hint="eastAsia"/>
                <w:sz w:val="18"/>
                <w:szCs w:val="18"/>
              </w:rPr>
              <w:t>，，标准保持现行有效</w:t>
            </w:r>
            <w:r>
              <w:rPr>
                <w:rFonts w:ascii="宋体" w:hAnsi="宋体"/>
                <w:sz w:val="18"/>
                <w:szCs w:val="18"/>
              </w:rPr>
              <w:t>（4分）；</w:t>
            </w:r>
          </w:p>
          <w:p w14:paraId="585B35AC" w14:textId="2F50A521"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参与过行业标准的制修订工作</w:t>
            </w:r>
            <w:r>
              <w:rPr>
                <w:rFonts w:ascii="宋体" w:hAnsi="宋体" w:hint="eastAsia"/>
                <w:sz w:val="18"/>
                <w:szCs w:val="18"/>
              </w:rPr>
              <w:t>，，标准保持现行有效</w:t>
            </w:r>
            <w:r>
              <w:rPr>
                <w:rFonts w:ascii="宋体" w:hAnsi="宋体"/>
                <w:sz w:val="18"/>
                <w:szCs w:val="18"/>
              </w:rPr>
              <w:t>（2</w:t>
            </w:r>
            <w:r>
              <w:rPr>
                <w:rFonts w:ascii="宋体" w:hAnsi="宋体" w:hint="eastAsia"/>
                <w:sz w:val="18"/>
                <w:szCs w:val="18"/>
              </w:rPr>
              <w:t>~</w:t>
            </w:r>
            <w:r>
              <w:rPr>
                <w:rFonts w:ascii="宋体" w:hAnsi="宋体"/>
                <w:sz w:val="18"/>
                <w:szCs w:val="18"/>
              </w:rPr>
              <w:t>3分）；</w:t>
            </w:r>
          </w:p>
          <w:p w14:paraId="3E26DCD4" w14:textId="3DFE4C1F"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参与行业标准的制修订工作，处于立项在研阶段（1分）；</w:t>
            </w:r>
          </w:p>
        </w:tc>
      </w:tr>
      <w:tr w:rsidR="00D232A5" w14:paraId="561D9632" w14:textId="77777777" w:rsidTr="00512FF7">
        <w:trPr>
          <w:trHeight w:val="1170"/>
          <w:jc w:val="center"/>
        </w:trPr>
        <w:tc>
          <w:tcPr>
            <w:tcW w:w="833" w:type="pct"/>
            <w:vMerge/>
            <w:vAlign w:val="center"/>
          </w:tcPr>
          <w:p w14:paraId="3A21EC9A" w14:textId="77777777" w:rsidR="00D232A5" w:rsidRDefault="00D232A5">
            <w:pPr>
              <w:pStyle w:val="afffffffffffff3"/>
              <w:ind w:firstLineChars="0" w:firstLine="0"/>
              <w:jc w:val="center"/>
              <w:rPr>
                <w:rFonts w:hAnsi="宋体"/>
                <w:sz w:val="18"/>
                <w:szCs w:val="18"/>
              </w:rPr>
            </w:pPr>
          </w:p>
        </w:tc>
        <w:tc>
          <w:tcPr>
            <w:tcW w:w="370" w:type="pct"/>
            <w:vAlign w:val="center"/>
          </w:tcPr>
          <w:p w14:paraId="427EAE21" w14:textId="77777777" w:rsidR="00D232A5" w:rsidRDefault="00000000">
            <w:pPr>
              <w:pStyle w:val="afffffffffffff3"/>
              <w:ind w:firstLineChars="0" w:firstLine="0"/>
              <w:jc w:val="center"/>
              <w:rPr>
                <w:rFonts w:hAnsi="宋体"/>
                <w:sz w:val="18"/>
                <w:szCs w:val="18"/>
              </w:rPr>
            </w:pPr>
            <w:r>
              <w:rPr>
                <w:rFonts w:hAnsi="宋体" w:hint="eastAsia"/>
                <w:sz w:val="18"/>
                <w:szCs w:val="18"/>
              </w:rPr>
              <w:t>3</w:t>
            </w:r>
          </w:p>
        </w:tc>
        <w:tc>
          <w:tcPr>
            <w:tcW w:w="3797" w:type="pct"/>
            <w:vAlign w:val="center"/>
          </w:tcPr>
          <w:p w14:paraId="10EB0E32" w14:textId="079233B8"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主导过地方或团体标准的制修订工作，在起草单位中排名前三</w:t>
            </w:r>
            <w:r>
              <w:rPr>
                <w:rFonts w:ascii="宋体" w:hAnsi="宋体" w:hint="eastAsia"/>
                <w:sz w:val="18"/>
                <w:szCs w:val="18"/>
              </w:rPr>
              <w:t>，标准保持现行有效</w:t>
            </w:r>
            <w:r>
              <w:rPr>
                <w:rFonts w:ascii="宋体" w:hAnsi="宋体"/>
                <w:sz w:val="18"/>
                <w:szCs w:val="18"/>
              </w:rPr>
              <w:t>（</w:t>
            </w:r>
            <w:r>
              <w:rPr>
                <w:rFonts w:ascii="宋体" w:hAnsi="宋体" w:hint="eastAsia"/>
                <w:sz w:val="18"/>
                <w:szCs w:val="18"/>
              </w:rPr>
              <w:t>3</w:t>
            </w:r>
            <w:r>
              <w:rPr>
                <w:rFonts w:ascii="宋体" w:hAnsi="宋体"/>
                <w:sz w:val="18"/>
                <w:szCs w:val="18"/>
              </w:rPr>
              <w:t>分）；</w:t>
            </w:r>
          </w:p>
          <w:p w14:paraId="248C3E5A" w14:textId="3E6452A2"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参与过地方或团体标准的制修订工作</w:t>
            </w:r>
            <w:r>
              <w:rPr>
                <w:rFonts w:ascii="宋体" w:hAnsi="宋体" w:hint="eastAsia"/>
                <w:sz w:val="18"/>
                <w:szCs w:val="18"/>
              </w:rPr>
              <w:t>，，标准保持现行有效</w:t>
            </w:r>
            <w:r>
              <w:rPr>
                <w:rFonts w:ascii="宋体" w:hAnsi="宋体"/>
                <w:sz w:val="18"/>
                <w:szCs w:val="18"/>
              </w:rPr>
              <w:t>（2分）；</w:t>
            </w:r>
          </w:p>
          <w:p w14:paraId="3340C04A" w14:textId="595A5D59" w:rsidR="00D232A5" w:rsidRDefault="00136622">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参与地方或团体标准的制修订工作，处于立项在研阶段（1分）；</w:t>
            </w:r>
          </w:p>
        </w:tc>
      </w:tr>
      <w:tr w:rsidR="00D232A5" w14:paraId="3DBDC382" w14:textId="77777777" w:rsidTr="00512FF7">
        <w:trPr>
          <w:trHeight w:val="1170"/>
          <w:jc w:val="center"/>
        </w:trPr>
        <w:tc>
          <w:tcPr>
            <w:tcW w:w="833" w:type="pct"/>
            <w:vAlign w:val="center"/>
          </w:tcPr>
          <w:p w14:paraId="4817E8A9" w14:textId="77777777" w:rsidR="00D232A5" w:rsidRDefault="00000000">
            <w:pPr>
              <w:pStyle w:val="afffffffffffff3"/>
              <w:ind w:firstLineChars="0" w:firstLine="0"/>
              <w:jc w:val="center"/>
              <w:rPr>
                <w:rFonts w:hAnsi="宋体"/>
                <w:sz w:val="18"/>
                <w:szCs w:val="18"/>
              </w:rPr>
            </w:pPr>
            <w:r>
              <w:rPr>
                <w:rFonts w:hAnsi="宋体" w:hint="eastAsia"/>
                <w:kern w:val="2"/>
                <w:sz w:val="18"/>
                <w:szCs w:val="18"/>
              </w:rPr>
              <w:t>标准体系建设</w:t>
            </w:r>
          </w:p>
        </w:tc>
        <w:tc>
          <w:tcPr>
            <w:tcW w:w="370" w:type="pct"/>
            <w:vAlign w:val="center"/>
          </w:tcPr>
          <w:p w14:paraId="584575D5" w14:textId="77777777" w:rsidR="00D232A5" w:rsidRDefault="00000000">
            <w:pPr>
              <w:jc w:val="center"/>
              <w:rPr>
                <w:rFonts w:ascii="宋体" w:hAnsi="宋体"/>
                <w:sz w:val="18"/>
                <w:szCs w:val="18"/>
              </w:rPr>
            </w:pPr>
            <w:r>
              <w:rPr>
                <w:rFonts w:ascii="宋体" w:hAnsi="宋体" w:hint="eastAsia"/>
                <w:sz w:val="18"/>
                <w:szCs w:val="18"/>
              </w:rPr>
              <w:t>5</w:t>
            </w:r>
          </w:p>
        </w:tc>
        <w:tc>
          <w:tcPr>
            <w:tcW w:w="3797" w:type="pct"/>
            <w:vAlign w:val="center"/>
          </w:tcPr>
          <w:p w14:paraId="7BC64F6E" w14:textId="66CD12EF"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年服务组织3家次以上（4~5</w:t>
            </w:r>
            <w:r>
              <w:rPr>
                <w:rFonts w:ascii="宋体" w:hAnsi="宋体"/>
                <w:sz w:val="18"/>
                <w:szCs w:val="18"/>
              </w:rPr>
              <w:t>分</w:t>
            </w:r>
            <w:r>
              <w:rPr>
                <w:rFonts w:ascii="宋体" w:hAnsi="宋体" w:hint="eastAsia"/>
                <w:sz w:val="18"/>
                <w:szCs w:val="18"/>
              </w:rPr>
              <w:t>）；</w:t>
            </w:r>
          </w:p>
          <w:p w14:paraId="01E2341D" w14:textId="39727521"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年服务组织2家次以上（2~3</w:t>
            </w:r>
            <w:r>
              <w:rPr>
                <w:rFonts w:ascii="宋体" w:hAnsi="宋体"/>
                <w:sz w:val="18"/>
                <w:szCs w:val="18"/>
              </w:rPr>
              <w:t>分</w:t>
            </w:r>
            <w:r>
              <w:rPr>
                <w:rFonts w:ascii="宋体" w:hAnsi="宋体" w:hint="eastAsia"/>
                <w:sz w:val="18"/>
                <w:szCs w:val="18"/>
              </w:rPr>
              <w:t>）；</w:t>
            </w:r>
          </w:p>
          <w:p w14:paraId="5DF5E778" w14:textId="6A8FCB19"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年服务组织1家次以上（1</w:t>
            </w:r>
            <w:r>
              <w:rPr>
                <w:rFonts w:ascii="宋体" w:hAnsi="宋体"/>
                <w:sz w:val="18"/>
                <w:szCs w:val="18"/>
              </w:rPr>
              <w:t>分</w:t>
            </w:r>
            <w:r>
              <w:rPr>
                <w:rFonts w:ascii="宋体" w:hAnsi="宋体" w:hint="eastAsia"/>
                <w:sz w:val="18"/>
                <w:szCs w:val="18"/>
              </w:rPr>
              <w:t>）；</w:t>
            </w:r>
          </w:p>
        </w:tc>
      </w:tr>
      <w:tr w:rsidR="00D232A5" w14:paraId="565505B2" w14:textId="77777777" w:rsidTr="00512FF7">
        <w:trPr>
          <w:trHeight w:val="1170"/>
          <w:jc w:val="center"/>
        </w:trPr>
        <w:tc>
          <w:tcPr>
            <w:tcW w:w="833" w:type="pct"/>
            <w:vAlign w:val="center"/>
          </w:tcPr>
          <w:p w14:paraId="340225B3" w14:textId="77777777" w:rsidR="00D232A5" w:rsidRDefault="00000000">
            <w:pPr>
              <w:pStyle w:val="afffffffffffff3"/>
              <w:ind w:firstLineChars="0" w:firstLine="0"/>
              <w:jc w:val="center"/>
              <w:rPr>
                <w:rFonts w:hAnsi="宋体"/>
                <w:sz w:val="18"/>
                <w:szCs w:val="18"/>
              </w:rPr>
            </w:pPr>
            <w:r>
              <w:rPr>
                <w:rFonts w:hAnsi="宋体" w:hint="eastAsia"/>
                <w:sz w:val="18"/>
                <w:szCs w:val="18"/>
              </w:rPr>
              <w:t>标准化人才培育</w:t>
            </w:r>
          </w:p>
        </w:tc>
        <w:tc>
          <w:tcPr>
            <w:tcW w:w="370" w:type="pct"/>
            <w:vAlign w:val="center"/>
          </w:tcPr>
          <w:p w14:paraId="516D04D7" w14:textId="77777777" w:rsidR="00D232A5" w:rsidRDefault="00000000">
            <w:pPr>
              <w:pStyle w:val="afffffffffffff3"/>
              <w:ind w:firstLineChars="0" w:firstLine="0"/>
              <w:jc w:val="center"/>
              <w:rPr>
                <w:rFonts w:hAnsi="宋体"/>
                <w:sz w:val="18"/>
                <w:szCs w:val="18"/>
              </w:rPr>
            </w:pPr>
            <w:r>
              <w:rPr>
                <w:rFonts w:hAnsi="宋体" w:hint="eastAsia"/>
                <w:sz w:val="18"/>
                <w:szCs w:val="18"/>
              </w:rPr>
              <w:t>5</w:t>
            </w:r>
          </w:p>
        </w:tc>
        <w:tc>
          <w:tcPr>
            <w:tcW w:w="3797" w:type="pct"/>
            <w:vAlign w:val="center"/>
          </w:tcPr>
          <w:p w14:paraId="5E5F8A83" w14:textId="3DF09F04"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年相关标准化课程培训人数300人次以上（4~5分）；</w:t>
            </w:r>
          </w:p>
          <w:p w14:paraId="1251BEB3" w14:textId="2BA4C536"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年相关标准化课程培训人数150人次以上（2~3分）；</w:t>
            </w:r>
          </w:p>
          <w:p w14:paraId="650D9D36" w14:textId="5902FC8C"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年相关标准化课程培训人数50人次以上（1分）；</w:t>
            </w:r>
          </w:p>
        </w:tc>
      </w:tr>
      <w:tr w:rsidR="00D232A5" w14:paraId="1E9024D8" w14:textId="77777777" w:rsidTr="00512FF7">
        <w:trPr>
          <w:trHeight w:val="1170"/>
          <w:jc w:val="center"/>
        </w:trPr>
        <w:tc>
          <w:tcPr>
            <w:tcW w:w="833" w:type="pct"/>
            <w:vAlign w:val="center"/>
          </w:tcPr>
          <w:p w14:paraId="16C858C8" w14:textId="77777777" w:rsidR="00D232A5" w:rsidRDefault="00000000">
            <w:pPr>
              <w:pStyle w:val="afffffffffffff3"/>
              <w:ind w:firstLineChars="0" w:firstLine="0"/>
              <w:jc w:val="center"/>
              <w:rPr>
                <w:rFonts w:hAnsi="宋体"/>
                <w:sz w:val="18"/>
                <w:szCs w:val="18"/>
              </w:rPr>
            </w:pPr>
            <w:r>
              <w:rPr>
                <w:rFonts w:hAnsi="宋体" w:hint="eastAsia"/>
                <w:sz w:val="18"/>
                <w:szCs w:val="18"/>
              </w:rPr>
              <w:t>标准实施评价</w:t>
            </w:r>
          </w:p>
        </w:tc>
        <w:tc>
          <w:tcPr>
            <w:tcW w:w="370" w:type="pct"/>
            <w:vAlign w:val="center"/>
          </w:tcPr>
          <w:p w14:paraId="1F029F57" w14:textId="77777777" w:rsidR="00D232A5" w:rsidRDefault="00000000">
            <w:pPr>
              <w:pStyle w:val="afffffffffffff3"/>
              <w:ind w:firstLineChars="0" w:firstLine="0"/>
              <w:jc w:val="center"/>
              <w:rPr>
                <w:rFonts w:hAnsi="宋体"/>
                <w:sz w:val="18"/>
                <w:szCs w:val="18"/>
              </w:rPr>
            </w:pPr>
            <w:r>
              <w:rPr>
                <w:rFonts w:hAnsi="宋体" w:hint="eastAsia"/>
                <w:sz w:val="18"/>
                <w:szCs w:val="18"/>
              </w:rPr>
              <w:t>6</w:t>
            </w:r>
          </w:p>
        </w:tc>
        <w:tc>
          <w:tcPr>
            <w:tcW w:w="3797" w:type="pct"/>
            <w:vAlign w:val="center"/>
          </w:tcPr>
          <w:p w14:paraId="42A7864D" w14:textId="6BED8479"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年服务组织6家次以上（6分）；</w:t>
            </w:r>
          </w:p>
          <w:p w14:paraId="2FD80C91" w14:textId="3123E1E1"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年服务组织3家次以上（3~5分）；</w:t>
            </w:r>
          </w:p>
          <w:p w14:paraId="0E66F34A" w14:textId="6891C94D"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年服务组织1家次以上（1~2分）；</w:t>
            </w:r>
          </w:p>
        </w:tc>
      </w:tr>
      <w:tr w:rsidR="00D232A5" w14:paraId="0BE18243" w14:textId="77777777" w:rsidTr="00512FF7">
        <w:trPr>
          <w:trHeight w:val="1170"/>
          <w:jc w:val="center"/>
        </w:trPr>
        <w:tc>
          <w:tcPr>
            <w:tcW w:w="833" w:type="pct"/>
            <w:vAlign w:val="center"/>
          </w:tcPr>
          <w:p w14:paraId="1AE22679" w14:textId="77777777" w:rsidR="00D232A5" w:rsidRDefault="00000000">
            <w:pPr>
              <w:pStyle w:val="afffffffffffff3"/>
              <w:ind w:firstLineChars="0" w:firstLine="0"/>
              <w:jc w:val="center"/>
              <w:rPr>
                <w:rFonts w:hAnsi="宋体"/>
                <w:sz w:val="18"/>
                <w:szCs w:val="18"/>
              </w:rPr>
            </w:pPr>
            <w:r>
              <w:rPr>
                <w:rFonts w:hAnsi="宋体" w:hint="eastAsia"/>
                <w:sz w:val="18"/>
                <w:szCs w:val="18"/>
              </w:rPr>
              <w:t>标准化咨询</w:t>
            </w:r>
          </w:p>
        </w:tc>
        <w:tc>
          <w:tcPr>
            <w:tcW w:w="370" w:type="pct"/>
            <w:vAlign w:val="center"/>
          </w:tcPr>
          <w:p w14:paraId="70EAA5AE" w14:textId="77777777" w:rsidR="00D232A5" w:rsidRDefault="00000000">
            <w:pPr>
              <w:pStyle w:val="afffffffffffff3"/>
              <w:ind w:firstLineChars="0" w:firstLine="0"/>
              <w:jc w:val="center"/>
              <w:rPr>
                <w:rFonts w:hAnsi="宋体"/>
                <w:sz w:val="18"/>
                <w:szCs w:val="18"/>
              </w:rPr>
            </w:pPr>
            <w:r>
              <w:rPr>
                <w:rFonts w:hAnsi="宋体" w:hint="eastAsia"/>
                <w:sz w:val="18"/>
                <w:szCs w:val="18"/>
              </w:rPr>
              <w:t>6</w:t>
            </w:r>
          </w:p>
        </w:tc>
        <w:tc>
          <w:tcPr>
            <w:tcW w:w="3797" w:type="pct"/>
            <w:vAlign w:val="center"/>
          </w:tcPr>
          <w:p w14:paraId="74E2E71D" w14:textId="0EAED12E"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年服务组织6家次以上（5~6分）；</w:t>
            </w:r>
          </w:p>
          <w:p w14:paraId="3FC93ABF" w14:textId="5383C9BE"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年服务组织3家次以上（3~4分）；</w:t>
            </w:r>
          </w:p>
          <w:p w14:paraId="25DF8AEE" w14:textId="0F032241"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hint="eastAsia"/>
                <w:sz w:val="18"/>
                <w:szCs w:val="18"/>
              </w:rPr>
              <w:t>年服务组织1家次以上（1~2分）；</w:t>
            </w:r>
          </w:p>
        </w:tc>
      </w:tr>
      <w:tr w:rsidR="00D232A5" w14:paraId="2095C04B" w14:textId="77777777" w:rsidTr="00512FF7">
        <w:trPr>
          <w:trHeight w:val="1580"/>
          <w:jc w:val="center"/>
        </w:trPr>
        <w:tc>
          <w:tcPr>
            <w:tcW w:w="833" w:type="pct"/>
            <w:vAlign w:val="center"/>
          </w:tcPr>
          <w:p w14:paraId="654F07D9" w14:textId="77777777" w:rsidR="00D232A5" w:rsidRDefault="00000000">
            <w:pPr>
              <w:pStyle w:val="afffffffffffff3"/>
              <w:ind w:firstLineChars="0" w:firstLine="0"/>
              <w:jc w:val="center"/>
              <w:rPr>
                <w:rFonts w:hAnsi="宋体"/>
                <w:sz w:val="18"/>
                <w:szCs w:val="18"/>
              </w:rPr>
            </w:pPr>
            <w:r>
              <w:rPr>
                <w:rFonts w:hAnsi="宋体" w:hint="eastAsia"/>
                <w:sz w:val="18"/>
                <w:szCs w:val="18"/>
              </w:rPr>
              <w:lastRenderedPageBreak/>
              <w:t>在国内外标准组织的影响力</w:t>
            </w:r>
          </w:p>
        </w:tc>
        <w:tc>
          <w:tcPr>
            <w:tcW w:w="370" w:type="pct"/>
            <w:vAlign w:val="center"/>
          </w:tcPr>
          <w:p w14:paraId="23ED02ED" w14:textId="77777777" w:rsidR="00D232A5" w:rsidRDefault="00000000">
            <w:pPr>
              <w:pStyle w:val="afffffffffffff3"/>
              <w:ind w:firstLineChars="0" w:firstLine="0"/>
              <w:jc w:val="center"/>
              <w:rPr>
                <w:rFonts w:hAnsi="宋体"/>
                <w:sz w:val="18"/>
                <w:szCs w:val="18"/>
              </w:rPr>
            </w:pPr>
            <w:r>
              <w:rPr>
                <w:rFonts w:hAnsi="宋体" w:hint="eastAsia"/>
                <w:sz w:val="18"/>
                <w:szCs w:val="18"/>
              </w:rPr>
              <w:t>6</w:t>
            </w:r>
          </w:p>
        </w:tc>
        <w:tc>
          <w:tcPr>
            <w:tcW w:w="3797" w:type="pct"/>
            <w:vAlign w:val="center"/>
          </w:tcPr>
          <w:p w14:paraId="5695F193" w14:textId="6D933458"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在国内外专业标准化技术委员会（TC）/分技术委员会（SC）/工作组（WG）/标准联盟等组织中担任相关职务并积极参与相关活动（</w:t>
            </w:r>
            <w:r>
              <w:rPr>
                <w:rFonts w:ascii="宋体" w:hAnsi="宋体" w:hint="eastAsia"/>
                <w:sz w:val="18"/>
                <w:szCs w:val="18"/>
              </w:rPr>
              <w:t>5~6</w:t>
            </w:r>
            <w:r>
              <w:rPr>
                <w:rFonts w:ascii="宋体" w:hAnsi="宋体"/>
                <w:sz w:val="18"/>
                <w:szCs w:val="18"/>
              </w:rPr>
              <w:t>分）；</w:t>
            </w:r>
          </w:p>
          <w:p w14:paraId="51616613" w14:textId="3CF65F03" w:rsidR="00D232A5" w:rsidRDefault="00D761C5">
            <w:pPr>
              <w:rPr>
                <w:rFonts w:ascii="宋体" w:hAnsi="宋体"/>
                <w:sz w:val="18"/>
                <w:szCs w:val="18"/>
              </w:rPr>
            </w:pPr>
            <w:r>
              <w:rPr>
                <w:rFonts w:ascii="宋体" w:hAnsi="宋体" w:cs="宋体" w:hint="eastAsia"/>
                <w:color w:val="000000"/>
                <w:kern w:val="0"/>
                <w:sz w:val="18"/>
                <w:szCs w:val="18"/>
                <w:lang w:bidi="ar"/>
              </w:rPr>
              <w:t>——</w:t>
            </w:r>
            <w:r>
              <w:rPr>
                <w:rFonts w:ascii="宋体" w:hAnsi="宋体"/>
                <w:sz w:val="18"/>
                <w:szCs w:val="18"/>
              </w:rPr>
              <w:t>积极参与国内外专业标准化技术委员会（TC）/ 分技术委员会（SC）/工作组（WG）/标准联盟等组织的活动</w:t>
            </w:r>
            <w:r>
              <w:rPr>
                <w:rFonts w:ascii="宋体" w:hAnsi="宋体" w:hint="eastAsia"/>
                <w:sz w:val="18"/>
                <w:szCs w:val="18"/>
              </w:rPr>
              <w:t>，比如，参与提交提案、市场活动、论坛等</w:t>
            </w:r>
            <w:r>
              <w:rPr>
                <w:rFonts w:ascii="宋体" w:hAnsi="宋体"/>
                <w:sz w:val="18"/>
                <w:szCs w:val="18"/>
              </w:rPr>
              <w:t>（1</w:t>
            </w:r>
            <w:r>
              <w:rPr>
                <w:rFonts w:ascii="宋体" w:hAnsi="宋体" w:hint="eastAsia"/>
                <w:sz w:val="18"/>
                <w:szCs w:val="18"/>
              </w:rPr>
              <w:t>~4</w:t>
            </w:r>
            <w:r>
              <w:rPr>
                <w:rFonts w:ascii="宋体" w:hAnsi="宋体"/>
                <w:sz w:val="18"/>
                <w:szCs w:val="18"/>
              </w:rPr>
              <w:t>分）；</w:t>
            </w:r>
          </w:p>
        </w:tc>
      </w:tr>
      <w:tr w:rsidR="00D232A5" w14:paraId="1A1E0F9B" w14:textId="77777777" w:rsidTr="00512FF7">
        <w:trPr>
          <w:trHeight w:val="573"/>
          <w:jc w:val="center"/>
        </w:trPr>
        <w:tc>
          <w:tcPr>
            <w:tcW w:w="833" w:type="pct"/>
            <w:vAlign w:val="center"/>
          </w:tcPr>
          <w:p w14:paraId="2BFECB79" w14:textId="77777777" w:rsidR="00D232A5" w:rsidRDefault="00000000">
            <w:pPr>
              <w:pStyle w:val="afffffffffffff3"/>
              <w:ind w:firstLineChars="0" w:firstLine="0"/>
              <w:jc w:val="center"/>
              <w:rPr>
                <w:rFonts w:hAnsi="宋体"/>
                <w:sz w:val="18"/>
                <w:szCs w:val="18"/>
              </w:rPr>
            </w:pPr>
            <w:r>
              <w:rPr>
                <w:rFonts w:hAnsi="宋体" w:hint="eastAsia"/>
                <w:sz w:val="18"/>
                <w:szCs w:val="18"/>
              </w:rPr>
              <w:t>其他标准化服务</w:t>
            </w:r>
          </w:p>
        </w:tc>
        <w:tc>
          <w:tcPr>
            <w:tcW w:w="370" w:type="pct"/>
            <w:vAlign w:val="center"/>
          </w:tcPr>
          <w:p w14:paraId="68D0ACB5" w14:textId="77777777" w:rsidR="00D232A5" w:rsidRDefault="00000000">
            <w:pPr>
              <w:pStyle w:val="afffffffffffff3"/>
              <w:ind w:firstLineChars="0" w:firstLine="0"/>
              <w:jc w:val="center"/>
              <w:rPr>
                <w:rFonts w:hAnsi="宋体"/>
                <w:sz w:val="18"/>
                <w:szCs w:val="18"/>
              </w:rPr>
            </w:pPr>
            <w:r>
              <w:rPr>
                <w:rFonts w:hAnsi="宋体" w:hint="eastAsia"/>
                <w:sz w:val="18"/>
                <w:szCs w:val="18"/>
              </w:rPr>
              <w:t>2</w:t>
            </w:r>
          </w:p>
        </w:tc>
        <w:tc>
          <w:tcPr>
            <w:tcW w:w="3797" w:type="pct"/>
            <w:vAlign w:val="center"/>
          </w:tcPr>
          <w:p w14:paraId="287E8E19" w14:textId="77777777" w:rsidR="00D232A5" w:rsidRDefault="00000000">
            <w:pPr>
              <w:rPr>
                <w:rFonts w:ascii="宋体" w:hAnsi="宋体"/>
                <w:sz w:val="18"/>
                <w:szCs w:val="18"/>
              </w:rPr>
            </w:pPr>
            <w:r>
              <w:rPr>
                <w:rFonts w:ascii="宋体" w:hAnsi="宋体" w:hint="eastAsia"/>
                <w:sz w:val="18"/>
                <w:szCs w:val="18"/>
              </w:rPr>
              <w:t>有开展其他标准化服务的（1~2分）；</w:t>
            </w:r>
          </w:p>
        </w:tc>
      </w:tr>
      <w:tr w:rsidR="00D232A5" w14:paraId="38B9E921" w14:textId="77777777" w:rsidTr="00512FF7">
        <w:trPr>
          <w:jc w:val="center"/>
        </w:trPr>
        <w:tc>
          <w:tcPr>
            <w:tcW w:w="833" w:type="pct"/>
            <w:vMerge w:val="restart"/>
            <w:vAlign w:val="center"/>
          </w:tcPr>
          <w:p w14:paraId="0E495B78" w14:textId="77777777" w:rsidR="00D232A5" w:rsidRDefault="00000000">
            <w:pPr>
              <w:pStyle w:val="afffffffffffff3"/>
              <w:ind w:firstLineChars="0" w:firstLine="0"/>
              <w:jc w:val="center"/>
              <w:rPr>
                <w:rFonts w:hAnsi="宋体"/>
                <w:sz w:val="18"/>
                <w:szCs w:val="18"/>
              </w:rPr>
            </w:pPr>
            <w:r>
              <w:rPr>
                <w:rFonts w:hAnsi="宋体" w:hint="eastAsia"/>
                <w:sz w:val="18"/>
                <w:szCs w:val="18"/>
              </w:rPr>
              <w:t>示范带动</w:t>
            </w:r>
          </w:p>
        </w:tc>
        <w:tc>
          <w:tcPr>
            <w:tcW w:w="370" w:type="pct"/>
            <w:vAlign w:val="center"/>
          </w:tcPr>
          <w:p w14:paraId="2F46B9E0" w14:textId="77777777" w:rsidR="00D232A5" w:rsidRDefault="00000000">
            <w:pPr>
              <w:pStyle w:val="afffffffffffff3"/>
              <w:ind w:firstLineChars="0" w:firstLine="0"/>
              <w:jc w:val="center"/>
              <w:rPr>
                <w:rFonts w:hAnsi="宋体"/>
                <w:sz w:val="18"/>
                <w:szCs w:val="18"/>
              </w:rPr>
            </w:pPr>
            <w:r>
              <w:rPr>
                <w:rFonts w:hAnsi="宋体" w:hint="eastAsia"/>
                <w:sz w:val="18"/>
                <w:szCs w:val="18"/>
              </w:rPr>
              <w:t>5</w:t>
            </w:r>
          </w:p>
        </w:tc>
        <w:tc>
          <w:tcPr>
            <w:tcW w:w="3797" w:type="pct"/>
            <w:vAlign w:val="center"/>
          </w:tcPr>
          <w:p w14:paraId="47559174" w14:textId="77777777" w:rsidR="00D232A5" w:rsidRDefault="00000000">
            <w:pPr>
              <w:rPr>
                <w:rFonts w:ascii="宋体" w:hAnsi="宋体"/>
                <w:sz w:val="18"/>
                <w:szCs w:val="18"/>
              </w:rPr>
            </w:pPr>
            <w:r>
              <w:rPr>
                <w:rFonts w:ascii="宋体" w:hAnsi="宋体" w:hint="eastAsia"/>
                <w:sz w:val="18"/>
                <w:szCs w:val="18"/>
              </w:rPr>
              <w:t>遵循开放、透明、公平的原则，共享标准基础数据及标准成果（5分）；</w:t>
            </w:r>
          </w:p>
        </w:tc>
      </w:tr>
      <w:tr w:rsidR="00D232A5" w14:paraId="6EFA2F5A" w14:textId="77777777" w:rsidTr="00512FF7">
        <w:trPr>
          <w:jc w:val="center"/>
        </w:trPr>
        <w:tc>
          <w:tcPr>
            <w:tcW w:w="833" w:type="pct"/>
            <w:vMerge/>
            <w:vAlign w:val="center"/>
          </w:tcPr>
          <w:p w14:paraId="4F317699" w14:textId="77777777" w:rsidR="00D232A5" w:rsidRDefault="00D232A5">
            <w:pPr>
              <w:pStyle w:val="afffffffffffff3"/>
              <w:ind w:firstLineChars="0" w:firstLine="0"/>
              <w:jc w:val="left"/>
              <w:rPr>
                <w:rFonts w:hAnsi="宋体"/>
                <w:sz w:val="18"/>
                <w:szCs w:val="18"/>
              </w:rPr>
            </w:pPr>
          </w:p>
        </w:tc>
        <w:tc>
          <w:tcPr>
            <w:tcW w:w="370" w:type="pct"/>
            <w:vAlign w:val="center"/>
          </w:tcPr>
          <w:p w14:paraId="379F9CBB" w14:textId="77777777" w:rsidR="00D232A5" w:rsidRDefault="00000000">
            <w:pPr>
              <w:pStyle w:val="afffffffffffff3"/>
              <w:ind w:firstLineChars="0" w:firstLine="0"/>
              <w:jc w:val="center"/>
              <w:rPr>
                <w:rFonts w:hAnsi="宋体"/>
                <w:sz w:val="18"/>
                <w:szCs w:val="18"/>
              </w:rPr>
            </w:pPr>
            <w:r>
              <w:rPr>
                <w:rFonts w:hAnsi="宋体" w:hint="eastAsia"/>
                <w:sz w:val="18"/>
                <w:szCs w:val="18"/>
              </w:rPr>
              <w:t>7</w:t>
            </w:r>
          </w:p>
        </w:tc>
        <w:tc>
          <w:tcPr>
            <w:tcW w:w="3797" w:type="pct"/>
            <w:vAlign w:val="center"/>
          </w:tcPr>
          <w:p w14:paraId="014C80EA" w14:textId="77777777" w:rsidR="00D232A5" w:rsidRDefault="00000000">
            <w:pPr>
              <w:rPr>
                <w:rFonts w:ascii="宋体" w:hAnsi="宋体"/>
                <w:sz w:val="18"/>
                <w:szCs w:val="18"/>
              </w:rPr>
            </w:pPr>
            <w:r>
              <w:rPr>
                <w:rFonts w:ascii="宋体" w:hAnsi="宋体" w:hint="eastAsia"/>
                <w:sz w:val="18"/>
                <w:szCs w:val="18"/>
              </w:rPr>
              <w:t>积极开展示范、宣传与展示，重视标准化知识普及，增强全社会的标准化意识。每提供一次相关活动完整记录的计1分，计满7分为止（7分）；</w:t>
            </w:r>
          </w:p>
        </w:tc>
      </w:tr>
      <w:tr w:rsidR="00D232A5" w14:paraId="62E29109" w14:textId="77777777" w:rsidTr="00512FF7">
        <w:trPr>
          <w:jc w:val="center"/>
        </w:trPr>
        <w:tc>
          <w:tcPr>
            <w:tcW w:w="833" w:type="pct"/>
            <w:vMerge/>
            <w:vAlign w:val="center"/>
          </w:tcPr>
          <w:p w14:paraId="0EF77F31" w14:textId="77777777" w:rsidR="00D232A5" w:rsidRDefault="00D232A5">
            <w:pPr>
              <w:pStyle w:val="afffffffffffff3"/>
              <w:ind w:firstLineChars="0" w:firstLine="0"/>
              <w:jc w:val="left"/>
              <w:rPr>
                <w:rFonts w:hAnsi="宋体"/>
                <w:sz w:val="18"/>
                <w:szCs w:val="18"/>
              </w:rPr>
            </w:pPr>
          </w:p>
        </w:tc>
        <w:tc>
          <w:tcPr>
            <w:tcW w:w="370" w:type="pct"/>
            <w:vAlign w:val="center"/>
          </w:tcPr>
          <w:p w14:paraId="47D7449B" w14:textId="77777777" w:rsidR="00D232A5" w:rsidRDefault="00000000">
            <w:pPr>
              <w:pStyle w:val="afffffffffffff3"/>
              <w:ind w:firstLineChars="0" w:firstLine="0"/>
              <w:jc w:val="center"/>
              <w:rPr>
                <w:rFonts w:hAnsi="宋体"/>
                <w:sz w:val="18"/>
                <w:szCs w:val="18"/>
              </w:rPr>
            </w:pPr>
            <w:r>
              <w:rPr>
                <w:rFonts w:hAnsi="宋体" w:hint="eastAsia"/>
                <w:sz w:val="18"/>
                <w:szCs w:val="18"/>
              </w:rPr>
              <w:t>10</w:t>
            </w:r>
          </w:p>
        </w:tc>
        <w:tc>
          <w:tcPr>
            <w:tcW w:w="3797" w:type="pct"/>
            <w:vAlign w:val="center"/>
          </w:tcPr>
          <w:p w14:paraId="286FC4ED" w14:textId="77777777" w:rsidR="00D232A5" w:rsidRDefault="00000000">
            <w:pPr>
              <w:rPr>
                <w:rFonts w:ascii="宋体" w:hAnsi="宋体"/>
                <w:color w:val="FF0000"/>
                <w:sz w:val="18"/>
                <w:szCs w:val="18"/>
              </w:rPr>
            </w:pPr>
            <w:r>
              <w:rPr>
                <w:rFonts w:ascii="宋体" w:hAnsi="宋体" w:hint="eastAsia"/>
                <w:sz w:val="18"/>
                <w:szCs w:val="18"/>
              </w:rPr>
              <w:t>组织总结提炼取得良好效益、可复制推广的标准化工作模式和案例（10分）。</w:t>
            </w:r>
          </w:p>
        </w:tc>
      </w:tr>
      <w:tr w:rsidR="00D232A5" w14:paraId="6A7AEB35" w14:textId="77777777" w:rsidTr="00512FF7">
        <w:trPr>
          <w:trHeight w:val="459"/>
          <w:jc w:val="center"/>
        </w:trPr>
        <w:tc>
          <w:tcPr>
            <w:tcW w:w="833" w:type="pct"/>
            <w:vAlign w:val="center"/>
          </w:tcPr>
          <w:p w14:paraId="28E2F76A" w14:textId="77777777" w:rsidR="00D232A5" w:rsidRDefault="00000000">
            <w:pPr>
              <w:pStyle w:val="afffffffffffff3"/>
              <w:ind w:firstLineChars="0" w:firstLine="0"/>
              <w:jc w:val="left"/>
              <w:rPr>
                <w:rFonts w:hAnsi="宋体"/>
                <w:b/>
                <w:sz w:val="18"/>
                <w:szCs w:val="18"/>
              </w:rPr>
            </w:pPr>
            <w:r>
              <w:rPr>
                <w:rFonts w:hAnsi="宋体" w:hint="eastAsia"/>
                <w:b/>
                <w:sz w:val="18"/>
                <w:szCs w:val="18"/>
              </w:rPr>
              <w:t>总分</w:t>
            </w:r>
          </w:p>
        </w:tc>
        <w:tc>
          <w:tcPr>
            <w:tcW w:w="370" w:type="pct"/>
            <w:vAlign w:val="center"/>
          </w:tcPr>
          <w:p w14:paraId="263A5BA0" w14:textId="77777777" w:rsidR="00D232A5" w:rsidRDefault="00000000">
            <w:pPr>
              <w:pStyle w:val="afffffffffffff3"/>
              <w:ind w:firstLineChars="0" w:firstLine="0"/>
              <w:jc w:val="center"/>
              <w:rPr>
                <w:rFonts w:hAnsi="宋体"/>
                <w:b/>
                <w:sz w:val="18"/>
                <w:szCs w:val="18"/>
              </w:rPr>
            </w:pPr>
            <w:r>
              <w:rPr>
                <w:rFonts w:hAnsi="宋体" w:hint="eastAsia"/>
                <w:b/>
                <w:sz w:val="18"/>
                <w:szCs w:val="18"/>
              </w:rPr>
              <w:t>100</w:t>
            </w:r>
          </w:p>
        </w:tc>
        <w:tc>
          <w:tcPr>
            <w:tcW w:w="3797" w:type="pct"/>
            <w:vAlign w:val="center"/>
          </w:tcPr>
          <w:p w14:paraId="27D9D2DB" w14:textId="77777777" w:rsidR="00D232A5" w:rsidRDefault="00000000">
            <w:pPr>
              <w:pStyle w:val="afffffffffffff3"/>
              <w:ind w:firstLineChars="0" w:firstLine="0"/>
              <w:jc w:val="left"/>
              <w:rPr>
                <w:rFonts w:hAnsi="宋体"/>
                <w:b/>
                <w:sz w:val="18"/>
                <w:szCs w:val="18"/>
              </w:rPr>
            </w:pPr>
            <w:r>
              <w:rPr>
                <w:rFonts w:hAnsi="宋体" w:hint="eastAsia"/>
                <w:b/>
                <w:sz w:val="18"/>
                <w:szCs w:val="18"/>
              </w:rPr>
              <w:t>总得分</w:t>
            </w:r>
          </w:p>
        </w:tc>
      </w:tr>
    </w:tbl>
    <w:p w14:paraId="089E2D52" w14:textId="77777777" w:rsidR="00D232A5" w:rsidRDefault="00D232A5" w:rsidP="00512FF7">
      <w:pPr>
        <w:pStyle w:val="affc"/>
        <w:numPr>
          <w:ilvl w:val="0"/>
          <w:numId w:val="0"/>
        </w:numPr>
        <w:sectPr w:rsidR="00D232A5" w:rsidSect="00417E68">
          <w:headerReference w:type="even" r:id="rId32"/>
          <w:headerReference w:type="default" r:id="rId33"/>
          <w:footerReference w:type="even" r:id="rId34"/>
          <w:footerReference w:type="default" r:id="rId35"/>
          <w:pgSz w:w="11906" w:h="16838"/>
          <w:pgMar w:top="1928" w:right="1134" w:bottom="1134" w:left="1134" w:header="1418" w:footer="1134" w:gutter="284"/>
          <w:pgNumType w:start="1"/>
          <w:cols w:space="425"/>
          <w:formProt w:val="0"/>
          <w:docGrid w:type="lines" w:linePitch="312"/>
        </w:sectPr>
      </w:pPr>
    </w:p>
    <w:p w14:paraId="44D31B04" w14:textId="77777777" w:rsidR="00D232A5" w:rsidRPr="00512FF7" w:rsidRDefault="00000000" w:rsidP="00512FF7">
      <w:pPr>
        <w:pStyle w:val="affc"/>
      </w:pPr>
      <w:r w:rsidRPr="00512FF7">
        <w:rPr>
          <w:rFonts w:hint="eastAsia"/>
        </w:rPr>
        <w:lastRenderedPageBreak/>
        <w:t>大中小微型企业划分标准</w:t>
      </w:r>
    </w:p>
    <w:p w14:paraId="71C046C9" w14:textId="77777777" w:rsidR="00D232A5" w:rsidRPr="00512FF7" w:rsidRDefault="00000000">
      <w:pPr>
        <w:pStyle w:val="afffffffffffff3"/>
      </w:pPr>
      <w:r w:rsidRPr="00512FF7">
        <w:rPr>
          <w:rFonts w:hint="eastAsia"/>
        </w:rPr>
        <w:t>表A.</w:t>
      </w:r>
      <w:r w:rsidRPr="00512FF7">
        <w:t>3</w:t>
      </w:r>
      <w:r w:rsidRPr="00512FF7">
        <w:rPr>
          <w:rFonts w:hint="eastAsia"/>
        </w:rPr>
        <w:t>规定了大中小微型企业的划分标准。</w:t>
      </w:r>
    </w:p>
    <w:p w14:paraId="78688128" w14:textId="77777777" w:rsidR="00D232A5" w:rsidRPr="00512FF7" w:rsidRDefault="00000000">
      <w:pPr>
        <w:pStyle w:val="afffffffffffffd"/>
        <w:tabs>
          <w:tab w:val="left" w:pos="0"/>
        </w:tabs>
        <w:spacing w:before="156" w:after="156"/>
        <w:ind w:left="284"/>
      </w:pPr>
      <w:r w:rsidRPr="00512FF7">
        <w:rPr>
          <w:rFonts w:hint="eastAsia"/>
        </w:rPr>
        <w:t>表A</w:t>
      </w:r>
      <w:r w:rsidRPr="00512FF7">
        <w:t xml:space="preserve">.3  </w:t>
      </w:r>
      <w:r w:rsidRPr="00512FF7">
        <w:rPr>
          <w:rFonts w:hint="eastAsia"/>
        </w:rPr>
        <w:t>统计上大中小微型企业划分标准</w:t>
      </w:r>
    </w:p>
    <w:tbl>
      <w:tblPr>
        <w:tblStyle w:val="TableNormal"/>
        <w:tblW w:w="94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13"/>
        <w:gridCol w:w="1369"/>
        <w:gridCol w:w="709"/>
        <w:gridCol w:w="1125"/>
        <w:gridCol w:w="1701"/>
        <w:gridCol w:w="1426"/>
        <w:gridCol w:w="992"/>
      </w:tblGrid>
      <w:tr w:rsidR="00D232A5" w:rsidRPr="003D6DAF" w14:paraId="28C6017D" w14:textId="77777777">
        <w:trPr>
          <w:trHeight w:val="428"/>
          <w:jc w:val="center"/>
        </w:trPr>
        <w:tc>
          <w:tcPr>
            <w:tcW w:w="2113" w:type="dxa"/>
            <w:tcBorders>
              <w:top w:val="single" w:sz="2" w:space="0" w:color="000000"/>
              <w:left w:val="nil"/>
              <w:bottom w:val="single" w:sz="2" w:space="0" w:color="000000"/>
              <w:right w:val="single" w:sz="2" w:space="0" w:color="000000"/>
            </w:tcBorders>
          </w:tcPr>
          <w:p w14:paraId="5C2FCA59" w14:textId="77777777" w:rsidR="00D232A5" w:rsidRPr="003D6DAF" w:rsidRDefault="00000000">
            <w:pPr>
              <w:pStyle w:val="TableText"/>
              <w:spacing w:before="228"/>
              <w:ind w:left="704"/>
              <w:rPr>
                <w:rFonts w:cs="Times New Roman"/>
                <w:b/>
                <w:bCs/>
              </w:rPr>
            </w:pPr>
            <w:r w:rsidRPr="003D6DAF">
              <w:rPr>
                <w:rFonts w:cs="Times New Roman" w:hint="eastAsia"/>
                <w:b/>
                <w:bCs/>
                <w:spacing w:val="-2"/>
              </w:rPr>
              <w:t>行业名称</w:t>
            </w:r>
          </w:p>
        </w:tc>
        <w:tc>
          <w:tcPr>
            <w:tcW w:w="1369" w:type="dxa"/>
            <w:tcBorders>
              <w:top w:val="single" w:sz="2" w:space="0" w:color="000000"/>
              <w:left w:val="single" w:sz="2" w:space="0" w:color="000000"/>
              <w:bottom w:val="single" w:sz="2" w:space="0" w:color="000000"/>
              <w:right w:val="single" w:sz="2" w:space="0" w:color="000000"/>
            </w:tcBorders>
          </w:tcPr>
          <w:p w14:paraId="3072AB0C" w14:textId="77777777" w:rsidR="00D232A5" w:rsidRPr="003D6DAF" w:rsidRDefault="00000000">
            <w:pPr>
              <w:pStyle w:val="TableText"/>
              <w:spacing w:before="221"/>
              <w:ind w:left="330"/>
              <w:rPr>
                <w:rFonts w:cs="Times New Roman"/>
                <w:b/>
                <w:bCs/>
              </w:rPr>
            </w:pPr>
            <w:r w:rsidRPr="003D6DAF">
              <w:rPr>
                <w:rFonts w:cs="Times New Roman" w:hint="eastAsia"/>
                <w:b/>
                <w:bCs/>
                <w:spacing w:val="-2"/>
              </w:rPr>
              <w:t>指标名称</w:t>
            </w:r>
          </w:p>
        </w:tc>
        <w:tc>
          <w:tcPr>
            <w:tcW w:w="709" w:type="dxa"/>
            <w:tcBorders>
              <w:top w:val="single" w:sz="2" w:space="0" w:color="000000"/>
              <w:left w:val="single" w:sz="2" w:space="0" w:color="000000"/>
              <w:bottom w:val="single" w:sz="2" w:space="0" w:color="000000"/>
              <w:right w:val="single" w:sz="2" w:space="0" w:color="000000"/>
            </w:tcBorders>
          </w:tcPr>
          <w:p w14:paraId="3A18C8B9" w14:textId="77777777" w:rsidR="00D232A5" w:rsidRPr="003D6DAF" w:rsidRDefault="00000000">
            <w:pPr>
              <w:pStyle w:val="TableText"/>
              <w:spacing w:before="70" w:line="312" w:lineRule="exact"/>
              <w:ind w:left="178"/>
              <w:rPr>
                <w:rFonts w:cs="Times New Roman"/>
                <w:b/>
                <w:bCs/>
              </w:rPr>
            </w:pPr>
            <w:r w:rsidRPr="003D6DAF">
              <w:rPr>
                <w:rFonts w:cs="Times New Roman" w:hint="eastAsia"/>
                <w:b/>
                <w:bCs/>
                <w:spacing w:val="-4"/>
                <w:position w:val="9"/>
              </w:rPr>
              <w:t>计量</w:t>
            </w:r>
          </w:p>
          <w:p w14:paraId="63D9211E" w14:textId="77777777" w:rsidR="00D232A5" w:rsidRPr="003D6DAF" w:rsidRDefault="00000000">
            <w:pPr>
              <w:pStyle w:val="TableText"/>
              <w:ind w:left="180"/>
              <w:rPr>
                <w:rFonts w:cs="Times New Roman"/>
                <w:b/>
                <w:bCs/>
              </w:rPr>
            </w:pPr>
            <w:r w:rsidRPr="003D6DAF">
              <w:rPr>
                <w:rFonts w:cs="Times New Roman" w:hint="eastAsia"/>
                <w:b/>
                <w:bCs/>
                <w:spacing w:val="-5"/>
              </w:rPr>
              <w:t>单位</w:t>
            </w:r>
          </w:p>
        </w:tc>
        <w:tc>
          <w:tcPr>
            <w:tcW w:w="1125" w:type="dxa"/>
            <w:tcBorders>
              <w:top w:val="single" w:sz="2" w:space="0" w:color="000000"/>
              <w:left w:val="single" w:sz="2" w:space="0" w:color="000000"/>
              <w:bottom w:val="single" w:sz="2" w:space="0" w:color="000000"/>
              <w:right w:val="single" w:sz="2" w:space="0" w:color="000000"/>
            </w:tcBorders>
          </w:tcPr>
          <w:p w14:paraId="1BD879C8" w14:textId="77777777" w:rsidR="00D232A5" w:rsidRPr="003D6DAF" w:rsidRDefault="00000000">
            <w:pPr>
              <w:pStyle w:val="TableText"/>
              <w:spacing w:before="221"/>
              <w:ind w:left="388"/>
              <w:rPr>
                <w:rFonts w:cs="Times New Roman"/>
                <w:b/>
                <w:bCs/>
              </w:rPr>
            </w:pPr>
            <w:r w:rsidRPr="003D6DAF">
              <w:rPr>
                <w:rFonts w:cs="Times New Roman" w:hint="eastAsia"/>
                <w:b/>
                <w:bCs/>
                <w:spacing w:val="-5"/>
              </w:rPr>
              <w:t>大型</w:t>
            </w:r>
          </w:p>
        </w:tc>
        <w:tc>
          <w:tcPr>
            <w:tcW w:w="1701" w:type="dxa"/>
            <w:tcBorders>
              <w:top w:val="single" w:sz="2" w:space="0" w:color="000000"/>
              <w:left w:val="single" w:sz="2" w:space="0" w:color="000000"/>
              <w:bottom w:val="single" w:sz="2" w:space="0" w:color="000000"/>
              <w:right w:val="single" w:sz="2" w:space="0" w:color="000000"/>
            </w:tcBorders>
          </w:tcPr>
          <w:p w14:paraId="5AC4A720" w14:textId="77777777" w:rsidR="00D232A5" w:rsidRPr="003D6DAF" w:rsidRDefault="00000000">
            <w:pPr>
              <w:pStyle w:val="TableText"/>
              <w:spacing w:before="221"/>
              <w:ind w:left="692"/>
              <w:rPr>
                <w:rFonts w:cs="Times New Roman"/>
                <w:b/>
                <w:bCs/>
              </w:rPr>
            </w:pPr>
            <w:r w:rsidRPr="003D6DAF">
              <w:rPr>
                <w:rFonts w:cs="Times New Roman" w:hint="eastAsia"/>
                <w:b/>
                <w:bCs/>
                <w:spacing w:val="-12"/>
              </w:rPr>
              <w:t>中型</w:t>
            </w:r>
          </w:p>
        </w:tc>
        <w:tc>
          <w:tcPr>
            <w:tcW w:w="1426" w:type="dxa"/>
            <w:tcBorders>
              <w:top w:val="single" w:sz="2" w:space="0" w:color="000000"/>
              <w:left w:val="single" w:sz="2" w:space="0" w:color="000000"/>
              <w:bottom w:val="single" w:sz="2" w:space="0" w:color="000000"/>
              <w:right w:val="single" w:sz="2" w:space="0" w:color="000000"/>
            </w:tcBorders>
          </w:tcPr>
          <w:p w14:paraId="454C5CAD" w14:textId="77777777" w:rsidR="00D232A5" w:rsidRPr="003D6DAF" w:rsidRDefault="00000000">
            <w:pPr>
              <w:pStyle w:val="TableText"/>
              <w:spacing w:before="221"/>
              <w:ind w:left="541"/>
              <w:rPr>
                <w:rFonts w:cs="Times New Roman"/>
                <w:b/>
                <w:bCs/>
              </w:rPr>
            </w:pPr>
            <w:r w:rsidRPr="003D6DAF">
              <w:rPr>
                <w:rFonts w:cs="Times New Roman" w:hint="eastAsia"/>
                <w:b/>
                <w:bCs/>
                <w:spacing w:val="-6"/>
              </w:rPr>
              <w:t>小型</w:t>
            </w:r>
          </w:p>
        </w:tc>
        <w:tc>
          <w:tcPr>
            <w:tcW w:w="992" w:type="dxa"/>
            <w:tcBorders>
              <w:top w:val="single" w:sz="2" w:space="0" w:color="000000"/>
              <w:left w:val="single" w:sz="2" w:space="0" w:color="000000"/>
              <w:bottom w:val="single" w:sz="2" w:space="0" w:color="000000"/>
              <w:right w:val="nil"/>
            </w:tcBorders>
          </w:tcPr>
          <w:p w14:paraId="1D8C41D3" w14:textId="77777777" w:rsidR="00D232A5" w:rsidRPr="003D6DAF" w:rsidRDefault="00000000">
            <w:pPr>
              <w:pStyle w:val="TableText"/>
              <w:spacing w:before="221"/>
              <w:ind w:left="320"/>
              <w:rPr>
                <w:rFonts w:cs="Times New Roman"/>
                <w:b/>
                <w:bCs/>
              </w:rPr>
            </w:pPr>
            <w:r w:rsidRPr="003D6DAF">
              <w:rPr>
                <w:rFonts w:cs="Times New Roman" w:hint="eastAsia"/>
                <w:b/>
                <w:bCs/>
                <w:spacing w:val="-4"/>
              </w:rPr>
              <w:t>微型</w:t>
            </w:r>
          </w:p>
        </w:tc>
      </w:tr>
      <w:tr w:rsidR="00D232A5" w:rsidRPr="003D6DAF" w14:paraId="74F15689" w14:textId="77777777">
        <w:trPr>
          <w:trHeight w:val="392"/>
          <w:jc w:val="center"/>
        </w:trPr>
        <w:tc>
          <w:tcPr>
            <w:tcW w:w="2113" w:type="dxa"/>
            <w:tcBorders>
              <w:top w:val="single" w:sz="2" w:space="0" w:color="000000"/>
              <w:left w:val="nil"/>
              <w:bottom w:val="single" w:sz="2" w:space="0" w:color="000000"/>
              <w:right w:val="single" w:sz="2" w:space="0" w:color="000000"/>
            </w:tcBorders>
          </w:tcPr>
          <w:p w14:paraId="4F33D6FA" w14:textId="77777777" w:rsidR="00D232A5" w:rsidRPr="003D6DAF" w:rsidRDefault="00000000">
            <w:pPr>
              <w:pStyle w:val="TableText"/>
              <w:spacing w:before="111"/>
              <w:ind w:left="116"/>
              <w:rPr>
                <w:rFonts w:cs="Times New Roman"/>
              </w:rPr>
            </w:pPr>
            <w:r w:rsidRPr="003D6DAF">
              <w:rPr>
                <w:rFonts w:cs="Times New Roman" w:hint="eastAsia"/>
                <w:spacing w:val="-1"/>
              </w:rPr>
              <w:t>农、林、牧、渔业</w:t>
            </w:r>
          </w:p>
        </w:tc>
        <w:tc>
          <w:tcPr>
            <w:tcW w:w="1369" w:type="dxa"/>
            <w:tcBorders>
              <w:top w:val="single" w:sz="2" w:space="0" w:color="000000"/>
              <w:left w:val="single" w:sz="2" w:space="0" w:color="000000"/>
              <w:bottom w:val="single" w:sz="2" w:space="0" w:color="000000"/>
              <w:right w:val="single" w:sz="2" w:space="0" w:color="000000"/>
            </w:tcBorders>
          </w:tcPr>
          <w:p w14:paraId="12CB0200" w14:textId="77777777" w:rsidR="00D232A5" w:rsidRPr="003D6DAF" w:rsidRDefault="00000000">
            <w:pPr>
              <w:pStyle w:val="TableText"/>
              <w:spacing w:before="104"/>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111870ED" w14:textId="77777777" w:rsidR="00D232A5" w:rsidRPr="003D6DAF" w:rsidRDefault="00000000">
            <w:pPr>
              <w:pStyle w:val="TableText"/>
              <w:spacing w:before="104"/>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71B0ED0A" w14:textId="77777777" w:rsidR="00D232A5" w:rsidRPr="003D6DAF" w:rsidRDefault="00000000">
            <w:pPr>
              <w:pStyle w:val="TableText"/>
              <w:spacing w:before="104"/>
              <w:ind w:left="203"/>
              <w:rPr>
                <w:rFonts w:cs="Times New Roman"/>
              </w:rPr>
            </w:pPr>
            <w:r w:rsidRPr="003D6DAF">
              <w:rPr>
                <w:rFonts w:cs="Times New Roman" w:hint="eastAsia"/>
                <w:spacing w:val="-1"/>
              </w:rPr>
              <w:t>Y≥20000</w:t>
            </w:r>
          </w:p>
        </w:tc>
        <w:tc>
          <w:tcPr>
            <w:tcW w:w="1701" w:type="dxa"/>
            <w:tcBorders>
              <w:top w:val="single" w:sz="2" w:space="0" w:color="000000"/>
              <w:left w:val="single" w:sz="2" w:space="0" w:color="000000"/>
              <w:bottom w:val="single" w:sz="2" w:space="0" w:color="000000"/>
              <w:right w:val="single" w:sz="2" w:space="0" w:color="000000"/>
            </w:tcBorders>
          </w:tcPr>
          <w:p w14:paraId="2B829AA3" w14:textId="77777777" w:rsidR="00D232A5" w:rsidRPr="003D6DAF" w:rsidRDefault="00000000">
            <w:pPr>
              <w:pStyle w:val="TableText"/>
              <w:spacing w:before="104"/>
              <w:ind w:left="318"/>
              <w:rPr>
                <w:rFonts w:cs="Times New Roman"/>
              </w:rPr>
            </w:pPr>
            <w:r w:rsidRPr="003D6DAF">
              <w:rPr>
                <w:rFonts w:cs="Times New Roman" w:hint="eastAsia"/>
                <w:spacing w:val="-1"/>
              </w:rPr>
              <w:t>500≤Y＜20000</w:t>
            </w:r>
          </w:p>
        </w:tc>
        <w:tc>
          <w:tcPr>
            <w:tcW w:w="1426" w:type="dxa"/>
            <w:tcBorders>
              <w:top w:val="single" w:sz="2" w:space="0" w:color="000000"/>
              <w:left w:val="single" w:sz="2" w:space="0" w:color="000000"/>
              <w:bottom w:val="single" w:sz="2" w:space="0" w:color="000000"/>
              <w:right w:val="single" w:sz="2" w:space="0" w:color="000000"/>
            </w:tcBorders>
          </w:tcPr>
          <w:p w14:paraId="4C731862" w14:textId="77777777" w:rsidR="00D232A5" w:rsidRPr="003D6DAF" w:rsidRDefault="00000000">
            <w:pPr>
              <w:pStyle w:val="TableText"/>
              <w:spacing w:before="104"/>
              <w:ind w:left="316"/>
              <w:rPr>
                <w:rFonts w:cs="Times New Roman"/>
              </w:rPr>
            </w:pPr>
            <w:r w:rsidRPr="003D6DAF">
              <w:rPr>
                <w:rFonts w:cs="Times New Roman" w:hint="eastAsia"/>
                <w:spacing w:val="-2"/>
              </w:rPr>
              <w:t>50≤Y＜500</w:t>
            </w:r>
          </w:p>
        </w:tc>
        <w:tc>
          <w:tcPr>
            <w:tcW w:w="992" w:type="dxa"/>
            <w:tcBorders>
              <w:top w:val="single" w:sz="2" w:space="0" w:color="000000"/>
              <w:left w:val="single" w:sz="2" w:space="0" w:color="000000"/>
              <w:bottom w:val="single" w:sz="2" w:space="0" w:color="000000"/>
              <w:right w:val="nil"/>
            </w:tcBorders>
          </w:tcPr>
          <w:p w14:paraId="767B5824" w14:textId="77777777" w:rsidR="00D232A5" w:rsidRPr="003D6DAF" w:rsidRDefault="00000000">
            <w:pPr>
              <w:pStyle w:val="TableText"/>
              <w:spacing w:before="104"/>
              <w:ind w:left="271"/>
              <w:rPr>
                <w:rFonts w:cs="Times New Roman"/>
              </w:rPr>
            </w:pPr>
            <w:r w:rsidRPr="003D6DAF">
              <w:rPr>
                <w:rFonts w:cs="Times New Roman" w:hint="eastAsia"/>
                <w:spacing w:val="-1"/>
              </w:rPr>
              <w:t>Y＜50</w:t>
            </w:r>
          </w:p>
        </w:tc>
      </w:tr>
      <w:tr w:rsidR="00D232A5" w:rsidRPr="003D6DAF" w14:paraId="65EFC832" w14:textId="77777777">
        <w:trPr>
          <w:trHeight w:val="788"/>
          <w:jc w:val="center"/>
        </w:trPr>
        <w:tc>
          <w:tcPr>
            <w:tcW w:w="2113" w:type="dxa"/>
            <w:tcBorders>
              <w:top w:val="single" w:sz="2" w:space="0" w:color="000000"/>
              <w:left w:val="nil"/>
              <w:bottom w:val="single" w:sz="2" w:space="0" w:color="000000"/>
              <w:right w:val="single" w:sz="2" w:space="0" w:color="000000"/>
            </w:tcBorders>
          </w:tcPr>
          <w:p w14:paraId="6991B08A" w14:textId="77777777" w:rsidR="00D232A5" w:rsidRPr="003D6DAF" w:rsidRDefault="00D232A5">
            <w:pPr>
              <w:spacing w:line="252" w:lineRule="auto"/>
              <w:rPr>
                <w:rFonts w:ascii="Times New Roman" w:hAnsi="Times New Roman" w:cs="Arial"/>
              </w:rPr>
            </w:pPr>
          </w:p>
          <w:p w14:paraId="152E9832" w14:textId="77777777" w:rsidR="00D232A5" w:rsidRPr="003D6DAF" w:rsidRDefault="00000000">
            <w:pPr>
              <w:pStyle w:val="TableText"/>
              <w:spacing w:before="58"/>
              <w:ind w:left="118"/>
              <w:rPr>
                <w:rFonts w:cs="Times New Roman"/>
              </w:rPr>
            </w:pPr>
            <w:r w:rsidRPr="003D6DAF">
              <w:rPr>
                <w:rFonts w:cs="Times New Roman" w:hint="eastAsia"/>
                <w:spacing w:val="-4"/>
              </w:rPr>
              <w:t>工业</w:t>
            </w:r>
            <w:r w:rsidRPr="003D6DAF">
              <w:rPr>
                <w:rFonts w:cs="Times New Roman" w:hint="eastAsia"/>
                <w:spacing w:val="6"/>
              </w:rPr>
              <w:t xml:space="preserve"> </w:t>
            </w:r>
            <w:r w:rsidRPr="003D6DAF">
              <w:rPr>
                <w:rFonts w:cs="Times New Roman" w:hint="eastAsia"/>
                <w:spacing w:val="-4"/>
              </w:rPr>
              <w:t>*</w:t>
            </w:r>
          </w:p>
        </w:tc>
        <w:tc>
          <w:tcPr>
            <w:tcW w:w="1369" w:type="dxa"/>
            <w:tcBorders>
              <w:top w:val="single" w:sz="2" w:space="0" w:color="000000"/>
              <w:left w:val="single" w:sz="2" w:space="0" w:color="000000"/>
              <w:bottom w:val="single" w:sz="2" w:space="0" w:color="000000"/>
              <w:right w:val="single" w:sz="2" w:space="0" w:color="000000"/>
            </w:tcBorders>
          </w:tcPr>
          <w:p w14:paraId="37916585" w14:textId="77777777" w:rsidR="00D232A5" w:rsidRPr="003D6DAF" w:rsidRDefault="00000000">
            <w:pPr>
              <w:pStyle w:val="TableText"/>
              <w:spacing w:before="103" w:line="405" w:lineRule="exact"/>
              <w:ind w:left="196"/>
              <w:rPr>
                <w:rFonts w:cs="Times New Roman"/>
              </w:rPr>
            </w:pPr>
            <w:r w:rsidRPr="003D6DAF">
              <w:rPr>
                <w:rFonts w:cs="Times New Roman" w:hint="eastAsia"/>
                <w:spacing w:val="-2"/>
                <w:position w:val="17"/>
              </w:rPr>
              <w:t>从业人员(X)</w:t>
            </w:r>
          </w:p>
          <w:p w14:paraId="5FF0715C"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2639D2A8" w14:textId="77777777" w:rsidR="00D232A5" w:rsidRPr="003D6DAF" w:rsidRDefault="00000000">
            <w:pPr>
              <w:pStyle w:val="TableText"/>
              <w:spacing w:before="103" w:line="398" w:lineRule="exact"/>
              <w:ind w:left="268"/>
              <w:rPr>
                <w:rFonts w:cs="Times New Roman"/>
              </w:rPr>
            </w:pPr>
            <w:r w:rsidRPr="003D6DAF">
              <w:rPr>
                <w:rFonts w:cs="Times New Roman" w:hint="eastAsia"/>
                <w:position w:val="16"/>
              </w:rPr>
              <w:t>人</w:t>
            </w:r>
          </w:p>
          <w:p w14:paraId="135330A7"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797E444A" w14:textId="77777777" w:rsidR="00D232A5" w:rsidRPr="003D6DAF" w:rsidRDefault="00000000">
            <w:pPr>
              <w:pStyle w:val="TableText"/>
              <w:spacing w:before="103" w:line="398" w:lineRule="exact"/>
              <w:ind w:left="249"/>
              <w:rPr>
                <w:rFonts w:cs="Times New Roman"/>
              </w:rPr>
            </w:pPr>
            <w:r w:rsidRPr="003D6DAF">
              <w:rPr>
                <w:rFonts w:cs="Times New Roman" w:hint="eastAsia"/>
                <w:spacing w:val="-1"/>
                <w:position w:val="16"/>
              </w:rPr>
              <w:t>X≥1000</w:t>
            </w:r>
          </w:p>
          <w:p w14:paraId="7C0ED1FA" w14:textId="77777777" w:rsidR="00D232A5" w:rsidRPr="003D6DAF" w:rsidRDefault="00000000">
            <w:pPr>
              <w:pStyle w:val="TableText"/>
              <w:ind w:left="203"/>
              <w:rPr>
                <w:rFonts w:cs="Times New Roman"/>
              </w:rPr>
            </w:pPr>
            <w:r w:rsidRPr="003D6DAF">
              <w:rPr>
                <w:rFonts w:cs="Times New Roman" w:hint="eastAsia"/>
                <w:spacing w:val="-1"/>
              </w:rPr>
              <w:t>Y≥40000</w:t>
            </w:r>
          </w:p>
        </w:tc>
        <w:tc>
          <w:tcPr>
            <w:tcW w:w="1701" w:type="dxa"/>
            <w:tcBorders>
              <w:top w:val="single" w:sz="2" w:space="0" w:color="000000"/>
              <w:left w:val="single" w:sz="2" w:space="0" w:color="000000"/>
              <w:bottom w:val="single" w:sz="2" w:space="0" w:color="000000"/>
              <w:right w:val="single" w:sz="2" w:space="0" w:color="000000"/>
            </w:tcBorders>
          </w:tcPr>
          <w:p w14:paraId="5F9A50D7" w14:textId="77777777" w:rsidR="00D232A5" w:rsidRPr="003D6DAF" w:rsidRDefault="00000000">
            <w:pPr>
              <w:pStyle w:val="TableText"/>
              <w:spacing w:before="103" w:line="398" w:lineRule="exact"/>
              <w:ind w:left="318"/>
              <w:rPr>
                <w:rFonts w:cs="Times New Roman"/>
              </w:rPr>
            </w:pPr>
            <w:r w:rsidRPr="003D6DAF">
              <w:rPr>
                <w:rFonts w:cs="Times New Roman" w:hint="eastAsia"/>
                <w:spacing w:val="-1"/>
                <w:position w:val="16"/>
              </w:rPr>
              <w:t>300≤X＜1000</w:t>
            </w:r>
          </w:p>
          <w:p w14:paraId="3E1C2D09" w14:textId="77777777" w:rsidR="00D232A5" w:rsidRPr="003D6DAF" w:rsidRDefault="00000000">
            <w:pPr>
              <w:pStyle w:val="TableText"/>
              <w:ind w:left="226"/>
              <w:rPr>
                <w:rFonts w:cs="Times New Roman"/>
              </w:rPr>
            </w:pPr>
            <w:r w:rsidRPr="003D6DAF">
              <w:rPr>
                <w:rFonts w:cs="Times New Roman" w:hint="eastAsia"/>
                <w:spacing w:val="-1"/>
              </w:rPr>
              <w:t>2000≤Y＜40000</w:t>
            </w:r>
          </w:p>
        </w:tc>
        <w:tc>
          <w:tcPr>
            <w:tcW w:w="1426" w:type="dxa"/>
            <w:tcBorders>
              <w:top w:val="single" w:sz="2" w:space="0" w:color="000000"/>
              <w:left w:val="single" w:sz="2" w:space="0" w:color="000000"/>
              <w:bottom w:val="single" w:sz="2" w:space="0" w:color="000000"/>
              <w:right w:val="single" w:sz="2" w:space="0" w:color="000000"/>
            </w:tcBorders>
          </w:tcPr>
          <w:p w14:paraId="59F87F72" w14:textId="77777777" w:rsidR="00D232A5" w:rsidRPr="003D6DAF" w:rsidRDefault="00000000">
            <w:pPr>
              <w:pStyle w:val="TableText"/>
              <w:spacing w:before="103" w:line="398" w:lineRule="exact"/>
              <w:ind w:left="315"/>
              <w:rPr>
                <w:rFonts w:cs="Times New Roman"/>
              </w:rPr>
            </w:pPr>
            <w:r w:rsidRPr="003D6DAF">
              <w:rPr>
                <w:rFonts w:cs="Times New Roman" w:hint="eastAsia"/>
                <w:spacing w:val="-2"/>
                <w:position w:val="16"/>
              </w:rPr>
              <w:t>20≤X＜300</w:t>
            </w:r>
          </w:p>
          <w:p w14:paraId="2D3E15B4" w14:textId="77777777" w:rsidR="00D232A5" w:rsidRPr="003D6DAF" w:rsidRDefault="00000000">
            <w:pPr>
              <w:pStyle w:val="TableText"/>
              <w:ind w:left="225"/>
              <w:rPr>
                <w:rFonts w:cs="Times New Roman"/>
              </w:rPr>
            </w:pPr>
            <w:r w:rsidRPr="003D6DAF">
              <w:rPr>
                <w:rFonts w:cs="Times New Roman" w:hint="eastAsia"/>
                <w:spacing w:val="-1"/>
              </w:rPr>
              <w:t>300≤Y＜2000</w:t>
            </w:r>
          </w:p>
        </w:tc>
        <w:tc>
          <w:tcPr>
            <w:tcW w:w="992" w:type="dxa"/>
            <w:tcBorders>
              <w:top w:val="single" w:sz="2" w:space="0" w:color="000000"/>
              <w:left w:val="single" w:sz="2" w:space="0" w:color="000000"/>
              <w:bottom w:val="single" w:sz="2" w:space="0" w:color="000000"/>
              <w:right w:val="nil"/>
            </w:tcBorders>
          </w:tcPr>
          <w:p w14:paraId="41D35356" w14:textId="77777777" w:rsidR="00D232A5" w:rsidRPr="003D6DAF" w:rsidRDefault="00000000">
            <w:pPr>
              <w:pStyle w:val="TableText"/>
              <w:spacing w:before="103" w:line="398" w:lineRule="exact"/>
              <w:ind w:left="272"/>
              <w:rPr>
                <w:rFonts w:cs="Times New Roman"/>
              </w:rPr>
            </w:pPr>
            <w:r w:rsidRPr="003D6DAF">
              <w:rPr>
                <w:rFonts w:cs="Times New Roman" w:hint="eastAsia"/>
                <w:spacing w:val="-1"/>
                <w:position w:val="17"/>
              </w:rPr>
              <w:t>X＜20</w:t>
            </w:r>
          </w:p>
          <w:p w14:paraId="6330E5E1" w14:textId="77777777" w:rsidR="00D232A5" w:rsidRPr="003D6DAF" w:rsidRDefault="00000000">
            <w:pPr>
              <w:pStyle w:val="TableText"/>
              <w:ind w:left="228"/>
              <w:rPr>
                <w:rFonts w:cs="Times New Roman"/>
              </w:rPr>
            </w:pPr>
            <w:r w:rsidRPr="003D6DAF">
              <w:rPr>
                <w:rFonts w:cs="Times New Roman" w:hint="eastAsia"/>
                <w:spacing w:val="-1"/>
              </w:rPr>
              <w:t>Y＜300</w:t>
            </w:r>
          </w:p>
        </w:tc>
      </w:tr>
      <w:tr w:rsidR="00D232A5" w:rsidRPr="003D6DAF" w14:paraId="74601885" w14:textId="77777777">
        <w:trPr>
          <w:trHeight w:val="789"/>
          <w:jc w:val="center"/>
        </w:trPr>
        <w:tc>
          <w:tcPr>
            <w:tcW w:w="2113" w:type="dxa"/>
            <w:tcBorders>
              <w:top w:val="single" w:sz="2" w:space="0" w:color="000000"/>
              <w:left w:val="nil"/>
              <w:bottom w:val="single" w:sz="2" w:space="0" w:color="000000"/>
              <w:right w:val="single" w:sz="2" w:space="0" w:color="000000"/>
            </w:tcBorders>
          </w:tcPr>
          <w:p w14:paraId="3AE00FBD" w14:textId="77777777" w:rsidR="00D232A5" w:rsidRPr="003D6DAF" w:rsidRDefault="00D232A5">
            <w:pPr>
              <w:spacing w:line="249" w:lineRule="auto"/>
              <w:rPr>
                <w:rFonts w:ascii="Times New Roman" w:hAnsi="Times New Roman" w:cs="Arial"/>
              </w:rPr>
            </w:pPr>
          </w:p>
          <w:p w14:paraId="40C89CE1" w14:textId="77777777" w:rsidR="00D232A5" w:rsidRPr="003D6DAF" w:rsidRDefault="00000000">
            <w:pPr>
              <w:pStyle w:val="TableText"/>
              <w:spacing w:before="59"/>
              <w:ind w:left="118"/>
              <w:rPr>
                <w:rFonts w:cs="Times New Roman"/>
              </w:rPr>
            </w:pPr>
            <w:r w:rsidRPr="003D6DAF">
              <w:rPr>
                <w:rFonts w:cs="Times New Roman" w:hint="eastAsia"/>
                <w:spacing w:val="-4"/>
              </w:rPr>
              <w:t>建筑业</w:t>
            </w:r>
          </w:p>
        </w:tc>
        <w:tc>
          <w:tcPr>
            <w:tcW w:w="1369" w:type="dxa"/>
            <w:tcBorders>
              <w:top w:val="single" w:sz="2" w:space="0" w:color="000000"/>
              <w:left w:val="single" w:sz="2" w:space="0" w:color="000000"/>
              <w:bottom w:val="single" w:sz="2" w:space="0" w:color="000000"/>
              <w:right w:val="single" w:sz="2" w:space="0" w:color="000000"/>
            </w:tcBorders>
          </w:tcPr>
          <w:p w14:paraId="6B3727B2" w14:textId="77777777" w:rsidR="00D232A5" w:rsidRPr="003D6DAF" w:rsidRDefault="00000000">
            <w:pPr>
              <w:pStyle w:val="TableText"/>
              <w:spacing w:before="104" w:line="406" w:lineRule="exact"/>
              <w:ind w:left="199"/>
              <w:rPr>
                <w:rFonts w:cs="Times New Roman"/>
              </w:rPr>
            </w:pPr>
            <w:r w:rsidRPr="003D6DAF">
              <w:rPr>
                <w:rFonts w:cs="Times New Roman" w:hint="eastAsia"/>
                <w:spacing w:val="-2"/>
                <w:position w:val="17"/>
              </w:rPr>
              <w:t>营业收入(Y)</w:t>
            </w:r>
          </w:p>
          <w:p w14:paraId="3DFACE33" w14:textId="77777777" w:rsidR="00D232A5" w:rsidRPr="003D6DAF" w:rsidRDefault="00000000">
            <w:pPr>
              <w:pStyle w:val="TableText"/>
              <w:ind w:left="201"/>
              <w:rPr>
                <w:rFonts w:cs="Times New Roman"/>
              </w:rPr>
            </w:pPr>
            <w:r w:rsidRPr="003D6DAF">
              <w:rPr>
                <w:rFonts w:cs="Times New Roman" w:hint="eastAsia"/>
                <w:spacing w:val="-2"/>
              </w:rPr>
              <w:t>资产总额(Z)</w:t>
            </w:r>
          </w:p>
        </w:tc>
        <w:tc>
          <w:tcPr>
            <w:tcW w:w="709" w:type="dxa"/>
            <w:tcBorders>
              <w:top w:val="single" w:sz="2" w:space="0" w:color="000000"/>
              <w:left w:val="single" w:sz="2" w:space="0" w:color="000000"/>
              <w:bottom w:val="single" w:sz="2" w:space="0" w:color="000000"/>
              <w:right w:val="single" w:sz="2" w:space="0" w:color="000000"/>
            </w:tcBorders>
          </w:tcPr>
          <w:p w14:paraId="59C56227" w14:textId="77777777" w:rsidR="00D232A5" w:rsidRPr="003D6DAF" w:rsidRDefault="00000000">
            <w:pPr>
              <w:pStyle w:val="TableText"/>
              <w:spacing w:before="104" w:line="399" w:lineRule="exact"/>
              <w:ind w:left="183"/>
              <w:rPr>
                <w:rFonts w:cs="Times New Roman"/>
              </w:rPr>
            </w:pPr>
            <w:r w:rsidRPr="003D6DAF">
              <w:rPr>
                <w:rFonts w:cs="Times New Roman" w:hint="eastAsia"/>
                <w:spacing w:val="-6"/>
                <w:position w:val="17"/>
              </w:rPr>
              <w:t>万元</w:t>
            </w:r>
          </w:p>
          <w:p w14:paraId="04535407"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0BCB4C90" w14:textId="77777777" w:rsidR="00D232A5" w:rsidRPr="003D6DAF" w:rsidRDefault="00000000">
            <w:pPr>
              <w:pStyle w:val="TableText"/>
              <w:spacing w:before="104" w:line="399" w:lineRule="exact"/>
              <w:ind w:left="203"/>
              <w:rPr>
                <w:rFonts w:cs="Times New Roman"/>
              </w:rPr>
            </w:pPr>
            <w:r w:rsidRPr="003D6DAF">
              <w:rPr>
                <w:rFonts w:cs="Times New Roman" w:hint="eastAsia"/>
                <w:spacing w:val="-1"/>
                <w:position w:val="16"/>
              </w:rPr>
              <w:t>Y≥80000</w:t>
            </w:r>
          </w:p>
          <w:p w14:paraId="1144F6C0" w14:textId="77777777" w:rsidR="00D232A5" w:rsidRPr="003D6DAF" w:rsidRDefault="00000000">
            <w:pPr>
              <w:pStyle w:val="TableText"/>
              <w:ind w:left="205"/>
              <w:rPr>
                <w:rFonts w:cs="Times New Roman"/>
              </w:rPr>
            </w:pPr>
            <w:r w:rsidRPr="003D6DAF">
              <w:rPr>
                <w:rFonts w:cs="Times New Roman" w:hint="eastAsia"/>
                <w:spacing w:val="-1"/>
              </w:rPr>
              <w:t>Z≥80000</w:t>
            </w:r>
          </w:p>
        </w:tc>
        <w:tc>
          <w:tcPr>
            <w:tcW w:w="1701" w:type="dxa"/>
            <w:tcBorders>
              <w:top w:val="single" w:sz="2" w:space="0" w:color="000000"/>
              <w:left w:val="single" w:sz="2" w:space="0" w:color="000000"/>
              <w:bottom w:val="single" w:sz="2" w:space="0" w:color="000000"/>
              <w:right w:val="single" w:sz="2" w:space="0" w:color="000000"/>
            </w:tcBorders>
          </w:tcPr>
          <w:p w14:paraId="1DBACD56" w14:textId="77777777" w:rsidR="00D232A5" w:rsidRPr="003D6DAF" w:rsidRDefault="00000000">
            <w:pPr>
              <w:pStyle w:val="TableText"/>
              <w:spacing w:before="104" w:line="399" w:lineRule="exact"/>
              <w:ind w:left="225"/>
              <w:rPr>
                <w:rFonts w:cs="Times New Roman"/>
              </w:rPr>
            </w:pPr>
            <w:r w:rsidRPr="003D6DAF">
              <w:rPr>
                <w:rFonts w:cs="Times New Roman" w:hint="eastAsia"/>
                <w:spacing w:val="-1"/>
                <w:position w:val="16"/>
              </w:rPr>
              <w:t>6000≤Y＜80000</w:t>
            </w:r>
          </w:p>
          <w:p w14:paraId="22642ED1" w14:textId="77777777" w:rsidR="00D232A5" w:rsidRPr="003D6DAF" w:rsidRDefault="00000000">
            <w:pPr>
              <w:pStyle w:val="TableText"/>
              <w:ind w:left="227"/>
              <w:rPr>
                <w:rFonts w:cs="Times New Roman"/>
              </w:rPr>
            </w:pPr>
            <w:r w:rsidRPr="003D6DAF">
              <w:rPr>
                <w:rFonts w:cs="Times New Roman" w:hint="eastAsia"/>
                <w:spacing w:val="-1"/>
              </w:rPr>
              <w:t>5000≤Z＜80000</w:t>
            </w:r>
          </w:p>
        </w:tc>
        <w:tc>
          <w:tcPr>
            <w:tcW w:w="1426" w:type="dxa"/>
            <w:tcBorders>
              <w:top w:val="single" w:sz="2" w:space="0" w:color="000000"/>
              <w:left w:val="single" w:sz="2" w:space="0" w:color="000000"/>
              <w:bottom w:val="single" w:sz="2" w:space="0" w:color="000000"/>
              <w:right w:val="single" w:sz="2" w:space="0" w:color="000000"/>
            </w:tcBorders>
          </w:tcPr>
          <w:p w14:paraId="7864C1D8" w14:textId="77777777" w:rsidR="00D232A5" w:rsidRPr="003D6DAF" w:rsidRDefault="00000000">
            <w:pPr>
              <w:pStyle w:val="TableText"/>
              <w:spacing w:before="104" w:line="399" w:lineRule="exact"/>
              <w:ind w:left="225"/>
              <w:rPr>
                <w:rFonts w:cs="Times New Roman"/>
              </w:rPr>
            </w:pPr>
            <w:r w:rsidRPr="003D6DAF">
              <w:rPr>
                <w:rFonts w:cs="Times New Roman" w:hint="eastAsia"/>
                <w:spacing w:val="-1"/>
                <w:position w:val="16"/>
              </w:rPr>
              <w:t>300≤Y＜6000</w:t>
            </w:r>
          </w:p>
          <w:p w14:paraId="4C6D64F8" w14:textId="77777777" w:rsidR="00D232A5" w:rsidRPr="003D6DAF" w:rsidRDefault="00000000">
            <w:pPr>
              <w:pStyle w:val="TableText"/>
              <w:ind w:left="225"/>
              <w:rPr>
                <w:rFonts w:cs="Times New Roman"/>
              </w:rPr>
            </w:pPr>
            <w:r w:rsidRPr="003D6DAF">
              <w:rPr>
                <w:rFonts w:cs="Times New Roman" w:hint="eastAsia"/>
                <w:spacing w:val="-1"/>
              </w:rPr>
              <w:t>300≤Z＜5000</w:t>
            </w:r>
          </w:p>
        </w:tc>
        <w:tc>
          <w:tcPr>
            <w:tcW w:w="992" w:type="dxa"/>
            <w:tcBorders>
              <w:top w:val="single" w:sz="2" w:space="0" w:color="000000"/>
              <w:left w:val="single" w:sz="2" w:space="0" w:color="000000"/>
              <w:bottom w:val="single" w:sz="2" w:space="0" w:color="000000"/>
              <w:right w:val="nil"/>
            </w:tcBorders>
          </w:tcPr>
          <w:p w14:paraId="1BC74E58" w14:textId="77777777" w:rsidR="00D232A5" w:rsidRPr="003D6DAF" w:rsidRDefault="00000000">
            <w:pPr>
              <w:pStyle w:val="TableText"/>
              <w:spacing w:before="104" w:line="399" w:lineRule="exact"/>
              <w:ind w:left="228"/>
              <w:rPr>
                <w:rFonts w:cs="Times New Roman"/>
              </w:rPr>
            </w:pPr>
            <w:r w:rsidRPr="003D6DAF">
              <w:rPr>
                <w:rFonts w:cs="Times New Roman" w:hint="eastAsia"/>
                <w:spacing w:val="-1"/>
                <w:position w:val="17"/>
              </w:rPr>
              <w:t>Y＜300</w:t>
            </w:r>
          </w:p>
          <w:p w14:paraId="48154E0D" w14:textId="77777777" w:rsidR="00D232A5" w:rsidRPr="003D6DAF" w:rsidRDefault="00000000">
            <w:pPr>
              <w:pStyle w:val="TableText"/>
              <w:ind w:left="230"/>
              <w:rPr>
                <w:rFonts w:cs="Times New Roman"/>
              </w:rPr>
            </w:pPr>
            <w:r w:rsidRPr="003D6DAF">
              <w:rPr>
                <w:rFonts w:cs="Times New Roman" w:hint="eastAsia"/>
                <w:spacing w:val="-2"/>
              </w:rPr>
              <w:t>Z＜300</w:t>
            </w:r>
          </w:p>
        </w:tc>
      </w:tr>
      <w:tr w:rsidR="00D232A5" w:rsidRPr="003D6DAF" w14:paraId="2E79DBAA" w14:textId="77777777">
        <w:trPr>
          <w:trHeight w:val="789"/>
          <w:jc w:val="center"/>
        </w:trPr>
        <w:tc>
          <w:tcPr>
            <w:tcW w:w="2113" w:type="dxa"/>
            <w:tcBorders>
              <w:top w:val="single" w:sz="2" w:space="0" w:color="000000"/>
              <w:left w:val="nil"/>
              <w:bottom w:val="single" w:sz="2" w:space="0" w:color="000000"/>
              <w:right w:val="single" w:sz="2" w:space="0" w:color="000000"/>
            </w:tcBorders>
          </w:tcPr>
          <w:p w14:paraId="25999151" w14:textId="77777777" w:rsidR="00D232A5" w:rsidRPr="003D6DAF" w:rsidRDefault="00D232A5">
            <w:pPr>
              <w:spacing w:line="249" w:lineRule="auto"/>
              <w:rPr>
                <w:rFonts w:ascii="Times New Roman" w:hAnsi="Times New Roman" w:cs="Arial"/>
              </w:rPr>
            </w:pPr>
          </w:p>
          <w:p w14:paraId="0F689297" w14:textId="77777777" w:rsidR="00D232A5" w:rsidRPr="003D6DAF" w:rsidRDefault="00000000">
            <w:pPr>
              <w:pStyle w:val="TableText"/>
              <w:spacing w:before="58"/>
              <w:ind w:left="115"/>
              <w:rPr>
                <w:rFonts w:cs="Times New Roman"/>
              </w:rPr>
            </w:pPr>
            <w:r w:rsidRPr="003D6DAF">
              <w:rPr>
                <w:rFonts w:cs="Times New Roman" w:hint="eastAsia"/>
                <w:spacing w:val="-3"/>
              </w:rPr>
              <w:t>批发业</w:t>
            </w:r>
          </w:p>
        </w:tc>
        <w:tc>
          <w:tcPr>
            <w:tcW w:w="1369" w:type="dxa"/>
            <w:tcBorders>
              <w:top w:val="single" w:sz="2" w:space="0" w:color="000000"/>
              <w:left w:val="single" w:sz="2" w:space="0" w:color="000000"/>
              <w:bottom w:val="single" w:sz="2" w:space="0" w:color="000000"/>
              <w:right w:val="single" w:sz="2" w:space="0" w:color="000000"/>
            </w:tcBorders>
          </w:tcPr>
          <w:p w14:paraId="39CC6D3E" w14:textId="77777777" w:rsidR="00D232A5" w:rsidRPr="003D6DAF" w:rsidRDefault="00000000">
            <w:pPr>
              <w:pStyle w:val="TableText"/>
              <w:spacing w:before="105" w:line="405" w:lineRule="exact"/>
              <w:ind w:left="196"/>
              <w:rPr>
                <w:rFonts w:cs="Times New Roman"/>
              </w:rPr>
            </w:pPr>
            <w:r w:rsidRPr="003D6DAF">
              <w:rPr>
                <w:rFonts w:cs="Times New Roman" w:hint="eastAsia"/>
                <w:spacing w:val="-2"/>
                <w:position w:val="17"/>
              </w:rPr>
              <w:t>从业人员(X)</w:t>
            </w:r>
          </w:p>
          <w:p w14:paraId="7287BAD0"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5C16AEDA" w14:textId="77777777" w:rsidR="00D232A5" w:rsidRPr="003D6DAF" w:rsidRDefault="00000000">
            <w:pPr>
              <w:pStyle w:val="TableText"/>
              <w:spacing w:before="105" w:line="396" w:lineRule="exact"/>
              <w:ind w:left="268"/>
              <w:rPr>
                <w:rFonts w:cs="Times New Roman"/>
              </w:rPr>
            </w:pPr>
            <w:r w:rsidRPr="003D6DAF">
              <w:rPr>
                <w:rFonts w:cs="Times New Roman" w:hint="eastAsia"/>
                <w:position w:val="16"/>
              </w:rPr>
              <w:t>人</w:t>
            </w:r>
          </w:p>
          <w:p w14:paraId="6D3ED39C"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1E48EF86" w14:textId="77777777" w:rsidR="00D232A5" w:rsidRPr="003D6DAF" w:rsidRDefault="00000000">
            <w:pPr>
              <w:pStyle w:val="TableText"/>
              <w:spacing w:before="105" w:line="396" w:lineRule="exact"/>
              <w:ind w:left="293"/>
              <w:rPr>
                <w:rFonts w:cs="Times New Roman"/>
              </w:rPr>
            </w:pPr>
            <w:r w:rsidRPr="003D6DAF">
              <w:rPr>
                <w:rFonts w:cs="Times New Roman" w:hint="eastAsia"/>
                <w:spacing w:val="-1"/>
                <w:position w:val="16"/>
              </w:rPr>
              <w:t>X≥200</w:t>
            </w:r>
          </w:p>
          <w:p w14:paraId="6F19B83A" w14:textId="77777777" w:rsidR="00D232A5" w:rsidRPr="003D6DAF" w:rsidRDefault="00000000">
            <w:pPr>
              <w:pStyle w:val="TableText"/>
              <w:ind w:left="203"/>
              <w:rPr>
                <w:rFonts w:cs="Times New Roman"/>
              </w:rPr>
            </w:pPr>
            <w:r w:rsidRPr="003D6DAF">
              <w:rPr>
                <w:rFonts w:cs="Times New Roman" w:hint="eastAsia"/>
                <w:spacing w:val="-1"/>
              </w:rPr>
              <w:t>Y≥40000</w:t>
            </w:r>
          </w:p>
        </w:tc>
        <w:tc>
          <w:tcPr>
            <w:tcW w:w="1701" w:type="dxa"/>
            <w:tcBorders>
              <w:top w:val="single" w:sz="2" w:space="0" w:color="000000"/>
              <w:left w:val="single" w:sz="2" w:space="0" w:color="000000"/>
              <w:bottom w:val="single" w:sz="2" w:space="0" w:color="000000"/>
              <w:right w:val="single" w:sz="2" w:space="0" w:color="000000"/>
            </w:tcBorders>
          </w:tcPr>
          <w:p w14:paraId="48BD6D06" w14:textId="77777777" w:rsidR="00D232A5" w:rsidRPr="003D6DAF" w:rsidRDefault="00000000">
            <w:pPr>
              <w:pStyle w:val="TableText"/>
              <w:spacing w:before="104"/>
              <w:ind w:left="406"/>
              <w:rPr>
                <w:rFonts w:cs="Times New Roman"/>
              </w:rPr>
            </w:pPr>
            <w:r w:rsidRPr="003D6DAF">
              <w:rPr>
                <w:rFonts w:cs="Times New Roman" w:hint="eastAsia"/>
                <w:spacing w:val="-1"/>
              </w:rPr>
              <w:t>20≤X＜200</w:t>
            </w:r>
          </w:p>
          <w:p w14:paraId="260C6502" w14:textId="77777777" w:rsidR="00D232A5" w:rsidRPr="003D6DAF" w:rsidRDefault="00000000">
            <w:pPr>
              <w:pStyle w:val="TableText"/>
              <w:spacing w:before="164"/>
              <w:ind w:left="227"/>
              <w:rPr>
                <w:rFonts w:cs="Times New Roman"/>
              </w:rPr>
            </w:pPr>
            <w:r w:rsidRPr="003D6DAF">
              <w:rPr>
                <w:rFonts w:cs="Times New Roman" w:hint="eastAsia"/>
                <w:spacing w:val="-1"/>
              </w:rPr>
              <w:t>5000≤Y＜40000</w:t>
            </w:r>
          </w:p>
        </w:tc>
        <w:tc>
          <w:tcPr>
            <w:tcW w:w="1426" w:type="dxa"/>
            <w:tcBorders>
              <w:top w:val="single" w:sz="2" w:space="0" w:color="000000"/>
              <w:left w:val="single" w:sz="2" w:space="0" w:color="000000"/>
              <w:bottom w:val="single" w:sz="2" w:space="0" w:color="000000"/>
              <w:right w:val="single" w:sz="2" w:space="0" w:color="000000"/>
            </w:tcBorders>
          </w:tcPr>
          <w:p w14:paraId="448BD1CC" w14:textId="77777777" w:rsidR="00D232A5" w:rsidRPr="003D6DAF" w:rsidRDefault="00000000">
            <w:pPr>
              <w:pStyle w:val="TableText"/>
              <w:spacing w:before="104"/>
              <w:ind w:left="405"/>
              <w:rPr>
                <w:rFonts w:cs="Times New Roman"/>
              </w:rPr>
            </w:pPr>
            <w:r w:rsidRPr="003D6DAF">
              <w:rPr>
                <w:rFonts w:cs="Times New Roman" w:hint="eastAsia"/>
                <w:spacing w:val="-2"/>
              </w:rPr>
              <w:t>5≤X＜20</w:t>
            </w:r>
          </w:p>
          <w:p w14:paraId="42FC514E" w14:textId="77777777" w:rsidR="00D232A5" w:rsidRPr="003D6DAF" w:rsidRDefault="00000000">
            <w:pPr>
              <w:pStyle w:val="TableText"/>
              <w:spacing w:before="164"/>
              <w:ind w:left="144"/>
              <w:rPr>
                <w:rFonts w:cs="Times New Roman"/>
              </w:rPr>
            </w:pPr>
            <w:r w:rsidRPr="003D6DAF">
              <w:rPr>
                <w:rFonts w:cs="Times New Roman" w:hint="eastAsia"/>
                <w:spacing w:val="-2"/>
              </w:rPr>
              <w:t>1000≤Y＜5000</w:t>
            </w:r>
          </w:p>
        </w:tc>
        <w:tc>
          <w:tcPr>
            <w:tcW w:w="992" w:type="dxa"/>
            <w:tcBorders>
              <w:top w:val="single" w:sz="2" w:space="0" w:color="000000"/>
              <w:left w:val="single" w:sz="2" w:space="0" w:color="000000"/>
              <w:bottom w:val="single" w:sz="2" w:space="0" w:color="000000"/>
              <w:right w:val="nil"/>
            </w:tcBorders>
          </w:tcPr>
          <w:p w14:paraId="64C80123" w14:textId="77777777" w:rsidR="00D232A5" w:rsidRPr="003D6DAF" w:rsidRDefault="00000000">
            <w:pPr>
              <w:pStyle w:val="TableText"/>
              <w:spacing w:before="105" w:line="396" w:lineRule="exact"/>
              <w:ind w:left="317"/>
              <w:rPr>
                <w:rFonts w:cs="Times New Roman"/>
              </w:rPr>
            </w:pPr>
            <w:r w:rsidRPr="003D6DAF">
              <w:rPr>
                <w:rFonts w:cs="Times New Roman" w:hint="eastAsia"/>
                <w:spacing w:val="-2"/>
                <w:position w:val="16"/>
              </w:rPr>
              <w:t>X＜5</w:t>
            </w:r>
          </w:p>
          <w:p w14:paraId="67E099D1" w14:textId="77777777" w:rsidR="00D232A5" w:rsidRPr="003D6DAF" w:rsidRDefault="00000000">
            <w:pPr>
              <w:pStyle w:val="TableText"/>
              <w:ind w:left="182"/>
              <w:rPr>
                <w:rFonts w:cs="Times New Roman"/>
              </w:rPr>
            </w:pPr>
            <w:r w:rsidRPr="003D6DAF">
              <w:rPr>
                <w:rFonts w:cs="Times New Roman" w:hint="eastAsia"/>
                <w:spacing w:val="-1"/>
              </w:rPr>
              <w:t>Y＜1000</w:t>
            </w:r>
          </w:p>
        </w:tc>
      </w:tr>
      <w:tr w:rsidR="00D232A5" w:rsidRPr="003D6DAF" w14:paraId="60172B1F" w14:textId="77777777">
        <w:trPr>
          <w:trHeight w:val="788"/>
          <w:jc w:val="center"/>
        </w:trPr>
        <w:tc>
          <w:tcPr>
            <w:tcW w:w="2113" w:type="dxa"/>
            <w:tcBorders>
              <w:top w:val="single" w:sz="2" w:space="0" w:color="000000"/>
              <w:left w:val="nil"/>
              <w:bottom w:val="single" w:sz="2" w:space="0" w:color="000000"/>
              <w:right w:val="single" w:sz="2" w:space="0" w:color="000000"/>
            </w:tcBorders>
          </w:tcPr>
          <w:p w14:paraId="13ECE273" w14:textId="77777777" w:rsidR="00D232A5" w:rsidRPr="003D6DAF" w:rsidRDefault="00D232A5">
            <w:pPr>
              <w:spacing w:line="249" w:lineRule="auto"/>
              <w:rPr>
                <w:rFonts w:ascii="Times New Roman" w:hAnsi="Times New Roman" w:cs="Arial"/>
              </w:rPr>
            </w:pPr>
          </w:p>
          <w:p w14:paraId="01B81984" w14:textId="77777777" w:rsidR="00D232A5" w:rsidRPr="003D6DAF" w:rsidRDefault="00000000">
            <w:pPr>
              <w:pStyle w:val="TableText"/>
              <w:spacing w:before="59"/>
              <w:ind w:left="116"/>
              <w:rPr>
                <w:rFonts w:cs="Times New Roman"/>
              </w:rPr>
            </w:pPr>
            <w:r w:rsidRPr="003D6DAF">
              <w:rPr>
                <w:rFonts w:cs="Times New Roman" w:hint="eastAsia"/>
                <w:spacing w:val="-3"/>
              </w:rPr>
              <w:t>零售业</w:t>
            </w:r>
          </w:p>
        </w:tc>
        <w:tc>
          <w:tcPr>
            <w:tcW w:w="1369" w:type="dxa"/>
            <w:tcBorders>
              <w:top w:val="single" w:sz="2" w:space="0" w:color="000000"/>
              <w:left w:val="single" w:sz="2" w:space="0" w:color="000000"/>
              <w:bottom w:val="single" w:sz="2" w:space="0" w:color="000000"/>
              <w:right w:val="single" w:sz="2" w:space="0" w:color="000000"/>
            </w:tcBorders>
          </w:tcPr>
          <w:p w14:paraId="0EB7983A" w14:textId="77777777" w:rsidR="00D232A5" w:rsidRPr="003D6DAF" w:rsidRDefault="00000000">
            <w:pPr>
              <w:pStyle w:val="TableText"/>
              <w:spacing w:before="105" w:line="406" w:lineRule="exact"/>
              <w:ind w:left="196"/>
              <w:rPr>
                <w:rFonts w:cs="Times New Roman"/>
              </w:rPr>
            </w:pPr>
            <w:r w:rsidRPr="003D6DAF">
              <w:rPr>
                <w:rFonts w:cs="Times New Roman" w:hint="eastAsia"/>
                <w:spacing w:val="-2"/>
                <w:position w:val="17"/>
              </w:rPr>
              <w:t>从业人员(X)</w:t>
            </w:r>
          </w:p>
          <w:p w14:paraId="34579030"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1E4344E0" w14:textId="77777777" w:rsidR="00D232A5" w:rsidRPr="003D6DAF" w:rsidRDefault="00000000">
            <w:pPr>
              <w:pStyle w:val="TableText"/>
              <w:spacing w:before="105" w:line="396" w:lineRule="exact"/>
              <w:ind w:left="268"/>
              <w:rPr>
                <w:rFonts w:cs="Times New Roman"/>
              </w:rPr>
            </w:pPr>
            <w:r w:rsidRPr="003D6DAF">
              <w:rPr>
                <w:rFonts w:cs="Times New Roman" w:hint="eastAsia"/>
                <w:position w:val="16"/>
              </w:rPr>
              <w:t>人</w:t>
            </w:r>
          </w:p>
          <w:p w14:paraId="15B60B23"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03D5F551" w14:textId="77777777" w:rsidR="00D232A5" w:rsidRPr="003D6DAF" w:rsidRDefault="00000000">
            <w:pPr>
              <w:pStyle w:val="TableText"/>
              <w:spacing w:before="105" w:line="396" w:lineRule="exact"/>
              <w:ind w:left="293"/>
              <w:rPr>
                <w:rFonts w:cs="Times New Roman"/>
              </w:rPr>
            </w:pPr>
            <w:r w:rsidRPr="003D6DAF">
              <w:rPr>
                <w:rFonts w:cs="Times New Roman" w:hint="eastAsia"/>
                <w:spacing w:val="-1"/>
                <w:position w:val="16"/>
              </w:rPr>
              <w:t>X≥300</w:t>
            </w:r>
          </w:p>
          <w:p w14:paraId="4230CF5C" w14:textId="77777777" w:rsidR="00D232A5" w:rsidRPr="003D6DAF" w:rsidRDefault="00000000">
            <w:pPr>
              <w:pStyle w:val="TableText"/>
              <w:ind w:left="203"/>
              <w:rPr>
                <w:rFonts w:cs="Times New Roman"/>
              </w:rPr>
            </w:pPr>
            <w:r w:rsidRPr="003D6DAF">
              <w:rPr>
                <w:rFonts w:cs="Times New Roman" w:hint="eastAsia"/>
                <w:spacing w:val="-1"/>
              </w:rPr>
              <w:t>Y≥20000</w:t>
            </w:r>
          </w:p>
        </w:tc>
        <w:tc>
          <w:tcPr>
            <w:tcW w:w="1701" w:type="dxa"/>
            <w:tcBorders>
              <w:top w:val="single" w:sz="2" w:space="0" w:color="000000"/>
              <w:left w:val="single" w:sz="2" w:space="0" w:color="000000"/>
              <w:bottom w:val="single" w:sz="2" w:space="0" w:color="000000"/>
              <w:right w:val="single" w:sz="2" w:space="0" w:color="000000"/>
            </w:tcBorders>
          </w:tcPr>
          <w:p w14:paraId="658FD955" w14:textId="77777777" w:rsidR="00D232A5" w:rsidRPr="003D6DAF" w:rsidRDefault="00000000">
            <w:pPr>
              <w:pStyle w:val="TableText"/>
              <w:spacing w:before="105"/>
              <w:ind w:left="407"/>
              <w:rPr>
                <w:rFonts w:cs="Times New Roman"/>
              </w:rPr>
            </w:pPr>
            <w:r w:rsidRPr="003D6DAF">
              <w:rPr>
                <w:rFonts w:cs="Times New Roman" w:hint="eastAsia"/>
                <w:spacing w:val="-2"/>
              </w:rPr>
              <w:t>50≤X＜300</w:t>
            </w:r>
          </w:p>
          <w:p w14:paraId="5A9174B5" w14:textId="77777777" w:rsidR="00D232A5" w:rsidRPr="003D6DAF" w:rsidRDefault="00000000">
            <w:pPr>
              <w:pStyle w:val="TableText"/>
              <w:spacing w:before="164"/>
              <w:ind w:left="318"/>
              <w:rPr>
                <w:rFonts w:cs="Times New Roman"/>
              </w:rPr>
            </w:pPr>
            <w:r w:rsidRPr="003D6DAF">
              <w:rPr>
                <w:rFonts w:cs="Times New Roman" w:hint="eastAsia"/>
                <w:spacing w:val="-1"/>
              </w:rPr>
              <w:t>500≤Y＜20000</w:t>
            </w:r>
          </w:p>
        </w:tc>
        <w:tc>
          <w:tcPr>
            <w:tcW w:w="1426" w:type="dxa"/>
            <w:tcBorders>
              <w:top w:val="single" w:sz="2" w:space="0" w:color="000000"/>
              <w:left w:val="single" w:sz="2" w:space="0" w:color="000000"/>
              <w:bottom w:val="single" w:sz="2" w:space="0" w:color="000000"/>
              <w:right w:val="single" w:sz="2" w:space="0" w:color="000000"/>
            </w:tcBorders>
          </w:tcPr>
          <w:p w14:paraId="19373400" w14:textId="77777777" w:rsidR="00D232A5" w:rsidRPr="003D6DAF" w:rsidRDefault="00000000">
            <w:pPr>
              <w:pStyle w:val="TableText"/>
              <w:spacing w:before="105" w:line="396" w:lineRule="exact"/>
              <w:ind w:left="324"/>
              <w:rPr>
                <w:rFonts w:cs="Times New Roman"/>
              </w:rPr>
            </w:pPr>
            <w:r w:rsidRPr="003D6DAF">
              <w:rPr>
                <w:rFonts w:cs="Times New Roman" w:hint="eastAsia"/>
                <w:spacing w:val="-3"/>
                <w:position w:val="16"/>
              </w:rPr>
              <w:t>10≤X＜50</w:t>
            </w:r>
          </w:p>
          <w:p w14:paraId="75D29B38" w14:textId="77777777" w:rsidR="00D232A5" w:rsidRPr="003D6DAF" w:rsidRDefault="00000000">
            <w:pPr>
              <w:pStyle w:val="TableText"/>
              <w:ind w:left="235"/>
              <w:rPr>
                <w:rFonts w:cs="Times New Roman"/>
              </w:rPr>
            </w:pPr>
            <w:r w:rsidRPr="003D6DAF">
              <w:rPr>
                <w:rFonts w:cs="Times New Roman" w:hint="eastAsia"/>
                <w:spacing w:val="-3"/>
              </w:rPr>
              <w:t>100≤Y＜500</w:t>
            </w:r>
          </w:p>
        </w:tc>
        <w:tc>
          <w:tcPr>
            <w:tcW w:w="992" w:type="dxa"/>
            <w:tcBorders>
              <w:top w:val="single" w:sz="2" w:space="0" w:color="000000"/>
              <w:left w:val="single" w:sz="2" w:space="0" w:color="000000"/>
              <w:bottom w:val="single" w:sz="2" w:space="0" w:color="000000"/>
              <w:right w:val="nil"/>
            </w:tcBorders>
          </w:tcPr>
          <w:p w14:paraId="2B99AE87" w14:textId="77777777" w:rsidR="00D232A5" w:rsidRPr="003D6DAF" w:rsidRDefault="00000000">
            <w:pPr>
              <w:pStyle w:val="TableText"/>
              <w:spacing w:before="105" w:line="396" w:lineRule="exact"/>
              <w:ind w:left="272"/>
              <w:rPr>
                <w:rFonts w:cs="Times New Roman"/>
              </w:rPr>
            </w:pPr>
            <w:r w:rsidRPr="003D6DAF">
              <w:rPr>
                <w:rFonts w:cs="Times New Roman" w:hint="eastAsia"/>
                <w:spacing w:val="-1"/>
                <w:position w:val="16"/>
              </w:rPr>
              <w:t>X＜10</w:t>
            </w:r>
          </w:p>
          <w:p w14:paraId="41C93C32" w14:textId="77777777" w:rsidR="00D232A5" w:rsidRPr="003D6DAF" w:rsidRDefault="00000000">
            <w:pPr>
              <w:pStyle w:val="TableText"/>
              <w:ind w:left="228"/>
              <w:rPr>
                <w:rFonts w:cs="Times New Roman"/>
              </w:rPr>
            </w:pPr>
            <w:r w:rsidRPr="003D6DAF">
              <w:rPr>
                <w:rFonts w:cs="Times New Roman" w:hint="eastAsia"/>
                <w:spacing w:val="-1"/>
              </w:rPr>
              <w:t>Y＜100</w:t>
            </w:r>
          </w:p>
        </w:tc>
      </w:tr>
      <w:tr w:rsidR="00D232A5" w:rsidRPr="003D6DAF" w14:paraId="3C3E946F" w14:textId="77777777">
        <w:trPr>
          <w:trHeight w:val="789"/>
          <w:jc w:val="center"/>
        </w:trPr>
        <w:tc>
          <w:tcPr>
            <w:tcW w:w="2113" w:type="dxa"/>
            <w:tcBorders>
              <w:top w:val="single" w:sz="2" w:space="0" w:color="000000"/>
              <w:left w:val="nil"/>
              <w:bottom w:val="single" w:sz="2" w:space="0" w:color="000000"/>
              <w:right w:val="single" w:sz="2" w:space="0" w:color="000000"/>
            </w:tcBorders>
          </w:tcPr>
          <w:p w14:paraId="73DE1FBF" w14:textId="77777777" w:rsidR="00D232A5" w:rsidRPr="003D6DAF" w:rsidRDefault="00D232A5">
            <w:pPr>
              <w:spacing w:line="252" w:lineRule="auto"/>
              <w:rPr>
                <w:rFonts w:ascii="Times New Roman" w:hAnsi="Times New Roman" w:cs="Arial"/>
              </w:rPr>
            </w:pPr>
          </w:p>
          <w:p w14:paraId="2B74DA46" w14:textId="77777777" w:rsidR="00D232A5" w:rsidRPr="003D6DAF" w:rsidRDefault="00000000">
            <w:pPr>
              <w:pStyle w:val="TableText"/>
              <w:spacing w:before="58"/>
              <w:ind w:left="119"/>
              <w:rPr>
                <w:rFonts w:cs="Times New Roman"/>
              </w:rPr>
            </w:pPr>
            <w:r w:rsidRPr="003D6DAF">
              <w:rPr>
                <w:rFonts w:cs="Times New Roman" w:hint="eastAsia"/>
                <w:spacing w:val="-1"/>
              </w:rPr>
              <w:t>交通运输业 *</w:t>
            </w:r>
          </w:p>
        </w:tc>
        <w:tc>
          <w:tcPr>
            <w:tcW w:w="1369" w:type="dxa"/>
            <w:tcBorders>
              <w:top w:val="single" w:sz="2" w:space="0" w:color="000000"/>
              <w:left w:val="single" w:sz="2" w:space="0" w:color="000000"/>
              <w:bottom w:val="single" w:sz="2" w:space="0" w:color="000000"/>
              <w:right w:val="single" w:sz="2" w:space="0" w:color="000000"/>
            </w:tcBorders>
          </w:tcPr>
          <w:p w14:paraId="3CE67AE2" w14:textId="77777777" w:rsidR="00D232A5" w:rsidRPr="003D6DAF" w:rsidRDefault="00000000">
            <w:pPr>
              <w:pStyle w:val="TableText"/>
              <w:spacing w:before="106" w:line="404" w:lineRule="exact"/>
              <w:ind w:left="196"/>
              <w:rPr>
                <w:rFonts w:cs="Times New Roman"/>
              </w:rPr>
            </w:pPr>
            <w:r w:rsidRPr="003D6DAF">
              <w:rPr>
                <w:rFonts w:cs="Times New Roman" w:hint="eastAsia"/>
                <w:spacing w:val="-2"/>
                <w:position w:val="17"/>
              </w:rPr>
              <w:t>从业人员(X)</w:t>
            </w:r>
          </w:p>
          <w:p w14:paraId="71050691"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68D9DA0A" w14:textId="77777777" w:rsidR="00D232A5" w:rsidRPr="003D6DAF" w:rsidRDefault="00000000">
            <w:pPr>
              <w:pStyle w:val="TableText"/>
              <w:spacing w:before="106" w:line="396" w:lineRule="exact"/>
              <w:ind w:left="268"/>
              <w:rPr>
                <w:rFonts w:cs="Times New Roman"/>
              </w:rPr>
            </w:pPr>
            <w:r w:rsidRPr="003D6DAF">
              <w:rPr>
                <w:rFonts w:cs="Times New Roman" w:hint="eastAsia"/>
                <w:position w:val="16"/>
              </w:rPr>
              <w:t>人</w:t>
            </w:r>
          </w:p>
          <w:p w14:paraId="088EAB18"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64467C0D" w14:textId="77777777" w:rsidR="00D232A5" w:rsidRPr="003D6DAF" w:rsidRDefault="00000000">
            <w:pPr>
              <w:pStyle w:val="TableText"/>
              <w:spacing w:before="106" w:line="396" w:lineRule="exact"/>
              <w:ind w:left="249"/>
              <w:rPr>
                <w:rFonts w:cs="Times New Roman"/>
              </w:rPr>
            </w:pPr>
            <w:r w:rsidRPr="003D6DAF">
              <w:rPr>
                <w:rFonts w:cs="Times New Roman" w:hint="eastAsia"/>
                <w:spacing w:val="-1"/>
                <w:position w:val="16"/>
              </w:rPr>
              <w:t>X≥1000</w:t>
            </w:r>
          </w:p>
          <w:p w14:paraId="7F11F1BC" w14:textId="77777777" w:rsidR="00D232A5" w:rsidRPr="003D6DAF" w:rsidRDefault="00000000">
            <w:pPr>
              <w:pStyle w:val="TableText"/>
              <w:ind w:left="203"/>
              <w:rPr>
                <w:rFonts w:cs="Times New Roman"/>
              </w:rPr>
            </w:pPr>
            <w:r w:rsidRPr="003D6DAF">
              <w:rPr>
                <w:rFonts w:cs="Times New Roman" w:hint="eastAsia"/>
                <w:spacing w:val="-1"/>
              </w:rPr>
              <w:t>Y≥30000</w:t>
            </w:r>
          </w:p>
        </w:tc>
        <w:tc>
          <w:tcPr>
            <w:tcW w:w="1701" w:type="dxa"/>
            <w:tcBorders>
              <w:top w:val="single" w:sz="2" w:space="0" w:color="000000"/>
              <w:left w:val="single" w:sz="2" w:space="0" w:color="000000"/>
              <w:bottom w:val="single" w:sz="2" w:space="0" w:color="000000"/>
              <w:right w:val="single" w:sz="2" w:space="0" w:color="000000"/>
            </w:tcBorders>
          </w:tcPr>
          <w:p w14:paraId="6E73B287" w14:textId="77777777" w:rsidR="00D232A5" w:rsidRPr="003D6DAF" w:rsidRDefault="00000000">
            <w:pPr>
              <w:pStyle w:val="TableText"/>
              <w:spacing w:before="106" w:line="396" w:lineRule="exact"/>
              <w:ind w:left="318"/>
              <w:rPr>
                <w:rFonts w:cs="Times New Roman"/>
              </w:rPr>
            </w:pPr>
            <w:r w:rsidRPr="003D6DAF">
              <w:rPr>
                <w:rFonts w:cs="Times New Roman" w:hint="eastAsia"/>
                <w:spacing w:val="-1"/>
                <w:position w:val="16"/>
              </w:rPr>
              <w:t>300≤X＜1000</w:t>
            </w:r>
          </w:p>
          <w:p w14:paraId="6794E159" w14:textId="77777777" w:rsidR="00D232A5" w:rsidRPr="003D6DAF" w:rsidRDefault="00000000">
            <w:pPr>
              <w:pStyle w:val="TableText"/>
              <w:ind w:left="227"/>
              <w:rPr>
                <w:rFonts w:cs="Times New Roman"/>
              </w:rPr>
            </w:pPr>
            <w:r w:rsidRPr="003D6DAF">
              <w:rPr>
                <w:rFonts w:cs="Times New Roman" w:hint="eastAsia"/>
                <w:spacing w:val="-1"/>
              </w:rPr>
              <w:t>3000≤Y＜30000</w:t>
            </w:r>
          </w:p>
        </w:tc>
        <w:tc>
          <w:tcPr>
            <w:tcW w:w="1426" w:type="dxa"/>
            <w:tcBorders>
              <w:top w:val="single" w:sz="2" w:space="0" w:color="000000"/>
              <w:left w:val="single" w:sz="2" w:space="0" w:color="000000"/>
              <w:bottom w:val="single" w:sz="2" w:space="0" w:color="000000"/>
              <w:right w:val="single" w:sz="2" w:space="0" w:color="000000"/>
            </w:tcBorders>
          </w:tcPr>
          <w:p w14:paraId="5595FA5C" w14:textId="77777777" w:rsidR="00D232A5" w:rsidRPr="003D6DAF" w:rsidRDefault="00000000">
            <w:pPr>
              <w:pStyle w:val="TableText"/>
              <w:spacing w:before="106" w:line="396" w:lineRule="exact"/>
              <w:ind w:left="315"/>
              <w:rPr>
                <w:rFonts w:cs="Times New Roman"/>
              </w:rPr>
            </w:pPr>
            <w:r w:rsidRPr="003D6DAF">
              <w:rPr>
                <w:rFonts w:cs="Times New Roman" w:hint="eastAsia"/>
                <w:spacing w:val="-2"/>
                <w:position w:val="16"/>
              </w:rPr>
              <w:t>20≤X＜300</w:t>
            </w:r>
          </w:p>
          <w:p w14:paraId="75B26BE4" w14:textId="77777777" w:rsidR="00D232A5" w:rsidRPr="003D6DAF" w:rsidRDefault="00000000">
            <w:pPr>
              <w:pStyle w:val="TableText"/>
              <w:ind w:left="224"/>
              <w:rPr>
                <w:rFonts w:cs="Times New Roman"/>
              </w:rPr>
            </w:pPr>
            <w:r w:rsidRPr="003D6DAF">
              <w:rPr>
                <w:rFonts w:cs="Times New Roman" w:hint="eastAsia"/>
                <w:spacing w:val="-1"/>
              </w:rPr>
              <w:t>200≤Y＜3000</w:t>
            </w:r>
          </w:p>
        </w:tc>
        <w:tc>
          <w:tcPr>
            <w:tcW w:w="992" w:type="dxa"/>
            <w:tcBorders>
              <w:top w:val="single" w:sz="2" w:space="0" w:color="000000"/>
              <w:left w:val="single" w:sz="2" w:space="0" w:color="000000"/>
              <w:bottom w:val="single" w:sz="2" w:space="0" w:color="000000"/>
              <w:right w:val="nil"/>
            </w:tcBorders>
          </w:tcPr>
          <w:p w14:paraId="58E20D2D" w14:textId="77777777" w:rsidR="00D232A5" w:rsidRPr="003D6DAF" w:rsidRDefault="00000000">
            <w:pPr>
              <w:pStyle w:val="TableText"/>
              <w:spacing w:before="106" w:line="396" w:lineRule="exact"/>
              <w:ind w:left="272"/>
              <w:rPr>
                <w:rFonts w:cs="Times New Roman"/>
              </w:rPr>
            </w:pPr>
            <w:r w:rsidRPr="003D6DAF">
              <w:rPr>
                <w:rFonts w:cs="Times New Roman" w:hint="eastAsia"/>
                <w:spacing w:val="-1"/>
                <w:position w:val="16"/>
              </w:rPr>
              <w:t>X＜20</w:t>
            </w:r>
          </w:p>
          <w:p w14:paraId="73206138" w14:textId="77777777" w:rsidR="00D232A5" w:rsidRPr="003D6DAF" w:rsidRDefault="00000000">
            <w:pPr>
              <w:pStyle w:val="TableText"/>
              <w:ind w:left="228"/>
              <w:rPr>
                <w:rFonts w:cs="Times New Roman"/>
              </w:rPr>
            </w:pPr>
            <w:r w:rsidRPr="003D6DAF">
              <w:rPr>
                <w:rFonts w:cs="Times New Roman" w:hint="eastAsia"/>
                <w:spacing w:val="-1"/>
              </w:rPr>
              <w:t>Y＜200</w:t>
            </w:r>
          </w:p>
        </w:tc>
      </w:tr>
      <w:tr w:rsidR="00D232A5" w:rsidRPr="003D6DAF" w14:paraId="49AF2999" w14:textId="77777777">
        <w:trPr>
          <w:trHeight w:val="789"/>
          <w:jc w:val="center"/>
        </w:trPr>
        <w:tc>
          <w:tcPr>
            <w:tcW w:w="2113" w:type="dxa"/>
            <w:tcBorders>
              <w:top w:val="single" w:sz="2" w:space="0" w:color="000000"/>
              <w:left w:val="nil"/>
              <w:bottom w:val="single" w:sz="2" w:space="0" w:color="000000"/>
              <w:right w:val="single" w:sz="2" w:space="0" w:color="000000"/>
            </w:tcBorders>
          </w:tcPr>
          <w:p w14:paraId="47D1402A" w14:textId="77777777" w:rsidR="00D232A5" w:rsidRPr="003D6DAF" w:rsidRDefault="00D232A5">
            <w:pPr>
              <w:spacing w:line="252" w:lineRule="auto"/>
              <w:rPr>
                <w:rFonts w:ascii="Times New Roman" w:hAnsi="Times New Roman" w:cs="Arial"/>
              </w:rPr>
            </w:pPr>
          </w:p>
          <w:p w14:paraId="41975CEE" w14:textId="77777777" w:rsidR="00D232A5" w:rsidRPr="003D6DAF" w:rsidRDefault="00000000">
            <w:pPr>
              <w:pStyle w:val="TableText"/>
              <w:spacing w:before="58"/>
              <w:ind w:left="115"/>
              <w:rPr>
                <w:rFonts w:cs="Times New Roman"/>
              </w:rPr>
            </w:pPr>
            <w:r w:rsidRPr="003D6DAF">
              <w:rPr>
                <w:rFonts w:cs="Times New Roman" w:hint="eastAsia"/>
                <w:spacing w:val="-2"/>
              </w:rPr>
              <w:t>仓储业*</w:t>
            </w:r>
          </w:p>
        </w:tc>
        <w:tc>
          <w:tcPr>
            <w:tcW w:w="1369" w:type="dxa"/>
            <w:tcBorders>
              <w:top w:val="single" w:sz="2" w:space="0" w:color="000000"/>
              <w:left w:val="single" w:sz="2" w:space="0" w:color="000000"/>
              <w:bottom w:val="single" w:sz="2" w:space="0" w:color="000000"/>
              <w:right w:val="single" w:sz="2" w:space="0" w:color="000000"/>
            </w:tcBorders>
          </w:tcPr>
          <w:p w14:paraId="66D4EFD9" w14:textId="77777777" w:rsidR="00D232A5" w:rsidRPr="003D6DAF" w:rsidRDefault="00000000">
            <w:pPr>
              <w:pStyle w:val="TableText"/>
              <w:spacing w:before="107" w:line="403" w:lineRule="exact"/>
              <w:ind w:left="196"/>
              <w:rPr>
                <w:rFonts w:cs="Times New Roman"/>
              </w:rPr>
            </w:pPr>
            <w:r w:rsidRPr="003D6DAF">
              <w:rPr>
                <w:rFonts w:cs="Times New Roman" w:hint="eastAsia"/>
                <w:spacing w:val="-2"/>
                <w:position w:val="17"/>
              </w:rPr>
              <w:t>从业人员(X)</w:t>
            </w:r>
          </w:p>
          <w:p w14:paraId="12024C6C"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7D3A96FC" w14:textId="77777777" w:rsidR="00D232A5" w:rsidRPr="003D6DAF" w:rsidRDefault="00000000">
            <w:pPr>
              <w:pStyle w:val="TableText"/>
              <w:spacing w:before="107" w:line="396" w:lineRule="exact"/>
              <w:ind w:left="268"/>
              <w:rPr>
                <w:rFonts w:cs="Times New Roman"/>
              </w:rPr>
            </w:pPr>
            <w:r w:rsidRPr="003D6DAF">
              <w:rPr>
                <w:rFonts w:cs="Times New Roman" w:hint="eastAsia"/>
                <w:position w:val="16"/>
              </w:rPr>
              <w:t>人</w:t>
            </w:r>
          </w:p>
          <w:p w14:paraId="4BBF33E3"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01366C80" w14:textId="77777777" w:rsidR="00D232A5" w:rsidRPr="003D6DAF" w:rsidRDefault="00000000">
            <w:pPr>
              <w:pStyle w:val="TableText"/>
              <w:spacing w:before="107" w:line="396" w:lineRule="exact"/>
              <w:ind w:left="293"/>
              <w:rPr>
                <w:rFonts w:cs="Times New Roman"/>
              </w:rPr>
            </w:pPr>
            <w:r w:rsidRPr="003D6DAF">
              <w:rPr>
                <w:rFonts w:cs="Times New Roman" w:hint="eastAsia"/>
                <w:spacing w:val="-1"/>
                <w:position w:val="16"/>
              </w:rPr>
              <w:t>X≥200</w:t>
            </w:r>
          </w:p>
          <w:p w14:paraId="1FED2698" w14:textId="77777777" w:rsidR="00D232A5" w:rsidRPr="003D6DAF" w:rsidRDefault="00000000">
            <w:pPr>
              <w:pStyle w:val="TableText"/>
              <w:ind w:left="203"/>
              <w:rPr>
                <w:rFonts w:cs="Times New Roman"/>
              </w:rPr>
            </w:pPr>
            <w:r w:rsidRPr="003D6DAF">
              <w:rPr>
                <w:rFonts w:cs="Times New Roman" w:hint="eastAsia"/>
                <w:spacing w:val="-1"/>
              </w:rPr>
              <w:t>Y≥30000</w:t>
            </w:r>
          </w:p>
        </w:tc>
        <w:tc>
          <w:tcPr>
            <w:tcW w:w="1701" w:type="dxa"/>
            <w:tcBorders>
              <w:top w:val="single" w:sz="2" w:space="0" w:color="000000"/>
              <w:left w:val="single" w:sz="2" w:space="0" w:color="000000"/>
              <w:bottom w:val="single" w:sz="2" w:space="0" w:color="000000"/>
              <w:right w:val="single" w:sz="2" w:space="0" w:color="000000"/>
            </w:tcBorders>
          </w:tcPr>
          <w:p w14:paraId="67EE629E" w14:textId="77777777" w:rsidR="00D232A5" w:rsidRPr="003D6DAF" w:rsidRDefault="00000000">
            <w:pPr>
              <w:pStyle w:val="TableText"/>
              <w:spacing w:before="107"/>
              <w:ind w:left="318"/>
              <w:rPr>
                <w:rFonts w:cs="Times New Roman"/>
              </w:rPr>
            </w:pPr>
            <w:r w:rsidRPr="003D6DAF">
              <w:rPr>
                <w:rFonts w:cs="Times New Roman" w:hint="eastAsia"/>
                <w:spacing w:val="-3"/>
              </w:rPr>
              <w:t>100≤X＜200</w:t>
            </w:r>
          </w:p>
          <w:p w14:paraId="3F4A4517" w14:textId="77777777" w:rsidR="00D232A5" w:rsidRPr="003D6DAF" w:rsidRDefault="00000000">
            <w:pPr>
              <w:pStyle w:val="TableText"/>
              <w:spacing w:before="164"/>
              <w:ind w:left="237"/>
              <w:rPr>
                <w:rFonts w:cs="Times New Roman"/>
              </w:rPr>
            </w:pPr>
            <w:r w:rsidRPr="003D6DAF">
              <w:rPr>
                <w:rFonts w:cs="Times New Roman" w:hint="eastAsia"/>
                <w:spacing w:val="-2"/>
              </w:rPr>
              <w:t>1000≤Y＜30000</w:t>
            </w:r>
          </w:p>
        </w:tc>
        <w:tc>
          <w:tcPr>
            <w:tcW w:w="1426" w:type="dxa"/>
            <w:tcBorders>
              <w:top w:val="single" w:sz="2" w:space="0" w:color="000000"/>
              <w:left w:val="single" w:sz="2" w:space="0" w:color="000000"/>
              <w:bottom w:val="single" w:sz="2" w:space="0" w:color="000000"/>
              <w:right w:val="single" w:sz="2" w:space="0" w:color="000000"/>
            </w:tcBorders>
          </w:tcPr>
          <w:p w14:paraId="1F4964EA" w14:textId="77777777" w:rsidR="00D232A5" w:rsidRPr="003D6DAF" w:rsidRDefault="00000000">
            <w:pPr>
              <w:pStyle w:val="TableText"/>
              <w:spacing w:before="107" w:line="396" w:lineRule="exact"/>
              <w:ind w:left="315"/>
              <w:rPr>
                <w:rFonts w:cs="Times New Roman"/>
              </w:rPr>
            </w:pPr>
            <w:r w:rsidRPr="003D6DAF">
              <w:rPr>
                <w:rFonts w:cs="Times New Roman" w:hint="eastAsia"/>
                <w:spacing w:val="-2"/>
                <w:position w:val="16"/>
              </w:rPr>
              <w:t>20≤X＜100</w:t>
            </w:r>
          </w:p>
          <w:p w14:paraId="5DB12B84" w14:textId="77777777" w:rsidR="00D232A5" w:rsidRPr="003D6DAF" w:rsidRDefault="00000000">
            <w:pPr>
              <w:pStyle w:val="TableText"/>
              <w:ind w:left="235"/>
              <w:rPr>
                <w:rFonts w:cs="Times New Roman"/>
              </w:rPr>
            </w:pPr>
            <w:r w:rsidRPr="003D6DAF">
              <w:rPr>
                <w:rFonts w:cs="Times New Roman" w:hint="eastAsia"/>
                <w:spacing w:val="-2"/>
              </w:rPr>
              <w:t>100≤Y＜1000</w:t>
            </w:r>
          </w:p>
        </w:tc>
        <w:tc>
          <w:tcPr>
            <w:tcW w:w="992" w:type="dxa"/>
            <w:tcBorders>
              <w:top w:val="single" w:sz="2" w:space="0" w:color="000000"/>
              <w:left w:val="single" w:sz="2" w:space="0" w:color="000000"/>
              <w:bottom w:val="single" w:sz="2" w:space="0" w:color="000000"/>
              <w:right w:val="nil"/>
            </w:tcBorders>
          </w:tcPr>
          <w:p w14:paraId="70DF3DDE" w14:textId="77777777" w:rsidR="00D232A5" w:rsidRPr="003D6DAF" w:rsidRDefault="00000000">
            <w:pPr>
              <w:pStyle w:val="TableText"/>
              <w:spacing w:before="107" w:line="396" w:lineRule="exact"/>
              <w:ind w:left="272"/>
              <w:rPr>
                <w:rFonts w:cs="Times New Roman"/>
              </w:rPr>
            </w:pPr>
            <w:r w:rsidRPr="003D6DAF">
              <w:rPr>
                <w:rFonts w:cs="Times New Roman" w:hint="eastAsia"/>
                <w:spacing w:val="-1"/>
                <w:position w:val="16"/>
              </w:rPr>
              <w:t>X＜20</w:t>
            </w:r>
          </w:p>
          <w:p w14:paraId="3F556276" w14:textId="77777777" w:rsidR="00D232A5" w:rsidRPr="003D6DAF" w:rsidRDefault="00000000">
            <w:pPr>
              <w:pStyle w:val="TableText"/>
              <w:ind w:left="228"/>
              <w:rPr>
                <w:rFonts w:cs="Times New Roman"/>
              </w:rPr>
            </w:pPr>
            <w:r w:rsidRPr="003D6DAF">
              <w:rPr>
                <w:rFonts w:cs="Times New Roman" w:hint="eastAsia"/>
                <w:spacing w:val="-1"/>
              </w:rPr>
              <w:t>Y＜100</w:t>
            </w:r>
          </w:p>
        </w:tc>
      </w:tr>
      <w:tr w:rsidR="00D232A5" w:rsidRPr="003D6DAF" w14:paraId="5133F30C" w14:textId="77777777">
        <w:trPr>
          <w:trHeight w:val="788"/>
          <w:jc w:val="center"/>
        </w:trPr>
        <w:tc>
          <w:tcPr>
            <w:tcW w:w="2113" w:type="dxa"/>
            <w:tcBorders>
              <w:top w:val="single" w:sz="2" w:space="0" w:color="000000"/>
              <w:left w:val="nil"/>
              <w:bottom w:val="single" w:sz="2" w:space="0" w:color="000000"/>
              <w:right w:val="single" w:sz="2" w:space="0" w:color="000000"/>
            </w:tcBorders>
          </w:tcPr>
          <w:p w14:paraId="5FDBBF87" w14:textId="77777777" w:rsidR="00D232A5" w:rsidRPr="003D6DAF" w:rsidRDefault="00D232A5">
            <w:pPr>
              <w:spacing w:line="252" w:lineRule="auto"/>
              <w:rPr>
                <w:rFonts w:ascii="Times New Roman" w:hAnsi="Times New Roman" w:cs="Arial"/>
              </w:rPr>
            </w:pPr>
          </w:p>
          <w:p w14:paraId="0C4F7BEE" w14:textId="77777777" w:rsidR="00D232A5" w:rsidRPr="003D6DAF" w:rsidRDefault="00000000">
            <w:pPr>
              <w:pStyle w:val="TableText"/>
              <w:spacing w:before="59"/>
              <w:ind w:left="129"/>
              <w:rPr>
                <w:rFonts w:cs="Times New Roman"/>
              </w:rPr>
            </w:pPr>
            <w:r w:rsidRPr="003D6DAF">
              <w:rPr>
                <w:rFonts w:cs="Times New Roman" w:hint="eastAsia"/>
                <w:spacing w:val="-7"/>
              </w:rPr>
              <w:t>邮政业</w:t>
            </w:r>
          </w:p>
        </w:tc>
        <w:tc>
          <w:tcPr>
            <w:tcW w:w="1369" w:type="dxa"/>
            <w:tcBorders>
              <w:top w:val="single" w:sz="2" w:space="0" w:color="000000"/>
              <w:left w:val="single" w:sz="2" w:space="0" w:color="000000"/>
              <w:bottom w:val="single" w:sz="2" w:space="0" w:color="000000"/>
              <w:right w:val="single" w:sz="2" w:space="0" w:color="000000"/>
            </w:tcBorders>
          </w:tcPr>
          <w:p w14:paraId="605223CA" w14:textId="77777777" w:rsidR="00D232A5" w:rsidRPr="003D6DAF" w:rsidRDefault="00000000">
            <w:pPr>
              <w:pStyle w:val="TableText"/>
              <w:spacing w:before="105" w:line="405" w:lineRule="exact"/>
              <w:ind w:left="196"/>
              <w:rPr>
                <w:rFonts w:cs="Times New Roman"/>
              </w:rPr>
            </w:pPr>
            <w:r w:rsidRPr="003D6DAF">
              <w:rPr>
                <w:rFonts w:cs="Times New Roman" w:hint="eastAsia"/>
                <w:spacing w:val="-2"/>
                <w:position w:val="17"/>
              </w:rPr>
              <w:t>从业人员(X)</w:t>
            </w:r>
          </w:p>
          <w:p w14:paraId="4A33DD6A"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42C20DF7" w14:textId="77777777" w:rsidR="00D232A5" w:rsidRPr="003D6DAF" w:rsidRDefault="00000000">
            <w:pPr>
              <w:pStyle w:val="TableText"/>
              <w:spacing w:before="105" w:line="398" w:lineRule="exact"/>
              <w:ind w:left="268"/>
              <w:rPr>
                <w:rFonts w:cs="Times New Roman"/>
              </w:rPr>
            </w:pPr>
            <w:r w:rsidRPr="003D6DAF">
              <w:rPr>
                <w:rFonts w:cs="Times New Roman" w:hint="eastAsia"/>
                <w:position w:val="16"/>
              </w:rPr>
              <w:t>人</w:t>
            </w:r>
          </w:p>
          <w:p w14:paraId="299E8A22"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4226062E" w14:textId="77777777" w:rsidR="00D232A5" w:rsidRPr="003D6DAF" w:rsidRDefault="00000000">
            <w:pPr>
              <w:pStyle w:val="TableText"/>
              <w:spacing w:before="105" w:line="398" w:lineRule="exact"/>
              <w:ind w:left="249"/>
              <w:rPr>
                <w:rFonts w:cs="Times New Roman"/>
              </w:rPr>
            </w:pPr>
            <w:r w:rsidRPr="003D6DAF">
              <w:rPr>
                <w:rFonts w:cs="Times New Roman" w:hint="eastAsia"/>
                <w:spacing w:val="-1"/>
                <w:position w:val="16"/>
              </w:rPr>
              <w:t>X≥1000</w:t>
            </w:r>
          </w:p>
          <w:p w14:paraId="47C7E5A8" w14:textId="77777777" w:rsidR="00D232A5" w:rsidRPr="003D6DAF" w:rsidRDefault="00000000">
            <w:pPr>
              <w:pStyle w:val="TableText"/>
              <w:ind w:left="203"/>
              <w:rPr>
                <w:rFonts w:cs="Times New Roman"/>
              </w:rPr>
            </w:pPr>
            <w:r w:rsidRPr="003D6DAF">
              <w:rPr>
                <w:rFonts w:cs="Times New Roman" w:hint="eastAsia"/>
                <w:spacing w:val="-1"/>
              </w:rPr>
              <w:t>Y≥30000</w:t>
            </w:r>
          </w:p>
        </w:tc>
        <w:tc>
          <w:tcPr>
            <w:tcW w:w="1701" w:type="dxa"/>
            <w:tcBorders>
              <w:top w:val="single" w:sz="2" w:space="0" w:color="000000"/>
              <w:left w:val="single" w:sz="2" w:space="0" w:color="000000"/>
              <w:bottom w:val="single" w:sz="2" w:space="0" w:color="000000"/>
              <w:right w:val="single" w:sz="2" w:space="0" w:color="000000"/>
            </w:tcBorders>
          </w:tcPr>
          <w:p w14:paraId="5AC23ACB" w14:textId="77777777" w:rsidR="00D232A5" w:rsidRPr="003D6DAF" w:rsidRDefault="00000000">
            <w:pPr>
              <w:pStyle w:val="TableText"/>
              <w:spacing w:before="105" w:line="398" w:lineRule="exact"/>
              <w:ind w:left="318"/>
              <w:rPr>
                <w:rFonts w:cs="Times New Roman"/>
              </w:rPr>
            </w:pPr>
            <w:r w:rsidRPr="003D6DAF">
              <w:rPr>
                <w:rFonts w:cs="Times New Roman" w:hint="eastAsia"/>
                <w:spacing w:val="-1"/>
                <w:position w:val="16"/>
              </w:rPr>
              <w:t>300≤X＜1000</w:t>
            </w:r>
          </w:p>
          <w:p w14:paraId="685652A3" w14:textId="77777777" w:rsidR="00D232A5" w:rsidRPr="003D6DAF" w:rsidRDefault="00000000">
            <w:pPr>
              <w:pStyle w:val="TableText"/>
              <w:ind w:left="226"/>
              <w:rPr>
                <w:rFonts w:cs="Times New Roman"/>
              </w:rPr>
            </w:pPr>
            <w:r w:rsidRPr="003D6DAF">
              <w:rPr>
                <w:rFonts w:cs="Times New Roman" w:hint="eastAsia"/>
                <w:spacing w:val="-1"/>
              </w:rPr>
              <w:t>2000≤Y＜30000</w:t>
            </w:r>
          </w:p>
        </w:tc>
        <w:tc>
          <w:tcPr>
            <w:tcW w:w="1426" w:type="dxa"/>
            <w:tcBorders>
              <w:top w:val="single" w:sz="2" w:space="0" w:color="000000"/>
              <w:left w:val="single" w:sz="2" w:space="0" w:color="000000"/>
              <w:bottom w:val="single" w:sz="2" w:space="0" w:color="000000"/>
              <w:right w:val="single" w:sz="2" w:space="0" w:color="000000"/>
            </w:tcBorders>
          </w:tcPr>
          <w:p w14:paraId="52AD2FB3" w14:textId="77777777" w:rsidR="00D232A5" w:rsidRPr="003D6DAF" w:rsidRDefault="00000000">
            <w:pPr>
              <w:pStyle w:val="TableText"/>
              <w:spacing w:before="105" w:line="398" w:lineRule="exact"/>
              <w:ind w:left="315"/>
              <w:rPr>
                <w:rFonts w:cs="Times New Roman"/>
              </w:rPr>
            </w:pPr>
            <w:r w:rsidRPr="003D6DAF">
              <w:rPr>
                <w:rFonts w:cs="Times New Roman" w:hint="eastAsia"/>
                <w:spacing w:val="-2"/>
                <w:position w:val="16"/>
              </w:rPr>
              <w:t>20≤X＜300</w:t>
            </w:r>
          </w:p>
          <w:p w14:paraId="590BC2DD" w14:textId="77777777" w:rsidR="00D232A5" w:rsidRPr="003D6DAF" w:rsidRDefault="00000000">
            <w:pPr>
              <w:pStyle w:val="TableText"/>
              <w:ind w:left="235"/>
              <w:rPr>
                <w:rFonts w:cs="Times New Roman"/>
              </w:rPr>
            </w:pPr>
            <w:r w:rsidRPr="003D6DAF">
              <w:rPr>
                <w:rFonts w:cs="Times New Roman" w:hint="eastAsia"/>
                <w:spacing w:val="-2"/>
              </w:rPr>
              <w:t>100≤Y＜2000</w:t>
            </w:r>
          </w:p>
        </w:tc>
        <w:tc>
          <w:tcPr>
            <w:tcW w:w="992" w:type="dxa"/>
            <w:tcBorders>
              <w:top w:val="single" w:sz="2" w:space="0" w:color="000000"/>
              <w:left w:val="single" w:sz="2" w:space="0" w:color="000000"/>
              <w:bottom w:val="single" w:sz="2" w:space="0" w:color="000000"/>
              <w:right w:val="nil"/>
            </w:tcBorders>
          </w:tcPr>
          <w:p w14:paraId="333F7426" w14:textId="77777777" w:rsidR="00D232A5" w:rsidRPr="003D6DAF" w:rsidRDefault="00000000">
            <w:pPr>
              <w:pStyle w:val="TableText"/>
              <w:spacing w:before="105" w:line="398" w:lineRule="exact"/>
              <w:ind w:left="272"/>
              <w:rPr>
                <w:rFonts w:cs="Times New Roman"/>
              </w:rPr>
            </w:pPr>
            <w:r w:rsidRPr="003D6DAF">
              <w:rPr>
                <w:rFonts w:cs="Times New Roman" w:hint="eastAsia"/>
                <w:spacing w:val="-1"/>
                <w:position w:val="17"/>
              </w:rPr>
              <w:t>X＜20</w:t>
            </w:r>
          </w:p>
          <w:p w14:paraId="2457A3CF" w14:textId="77777777" w:rsidR="00D232A5" w:rsidRPr="003D6DAF" w:rsidRDefault="00000000">
            <w:pPr>
              <w:pStyle w:val="TableText"/>
              <w:ind w:left="228"/>
              <w:rPr>
                <w:rFonts w:cs="Times New Roman"/>
              </w:rPr>
            </w:pPr>
            <w:r w:rsidRPr="003D6DAF">
              <w:rPr>
                <w:rFonts w:cs="Times New Roman" w:hint="eastAsia"/>
                <w:spacing w:val="-1"/>
              </w:rPr>
              <w:t>Y＜100</w:t>
            </w:r>
          </w:p>
        </w:tc>
      </w:tr>
      <w:tr w:rsidR="00D232A5" w:rsidRPr="003D6DAF" w14:paraId="205AFDEB" w14:textId="77777777">
        <w:trPr>
          <w:trHeight w:val="788"/>
          <w:jc w:val="center"/>
        </w:trPr>
        <w:tc>
          <w:tcPr>
            <w:tcW w:w="2113" w:type="dxa"/>
            <w:tcBorders>
              <w:top w:val="single" w:sz="2" w:space="0" w:color="000000"/>
              <w:left w:val="nil"/>
              <w:bottom w:val="single" w:sz="2" w:space="0" w:color="000000"/>
              <w:right w:val="single" w:sz="2" w:space="0" w:color="000000"/>
            </w:tcBorders>
          </w:tcPr>
          <w:p w14:paraId="50FFEBB3" w14:textId="77777777" w:rsidR="00D232A5" w:rsidRPr="003D6DAF" w:rsidRDefault="00D232A5">
            <w:pPr>
              <w:spacing w:line="252" w:lineRule="auto"/>
              <w:rPr>
                <w:rFonts w:ascii="Times New Roman" w:hAnsi="Times New Roman" w:cs="Arial"/>
              </w:rPr>
            </w:pPr>
          </w:p>
          <w:p w14:paraId="050211CA" w14:textId="77777777" w:rsidR="00D232A5" w:rsidRPr="003D6DAF" w:rsidRDefault="00000000">
            <w:pPr>
              <w:pStyle w:val="TableText"/>
              <w:spacing w:before="58"/>
              <w:ind w:left="115"/>
              <w:rPr>
                <w:rFonts w:cs="Times New Roman"/>
              </w:rPr>
            </w:pPr>
            <w:r w:rsidRPr="003D6DAF">
              <w:rPr>
                <w:rFonts w:cs="Times New Roman" w:hint="eastAsia"/>
                <w:spacing w:val="-3"/>
              </w:rPr>
              <w:t>住宿业</w:t>
            </w:r>
          </w:p>
        </w:tc>
        <w:tc>
          <w:tcPr>
            <w:tcW w:w="1369" w:type="dxa"/>
            <w:tcBorders>
              <w:top w:val="single" w:sz="2" w:space="0" w:color="000000"/>
              <w:left w:val="single" w:sz="2" w:space="0" w:color="000000"/>
              <w:bottom w:val="single" w:sz="2" w:space="0" w:color="000000"/>
              <w:right w:val="single" w:sz="2" w:space="0" w:color="000000"/>
            </w:tcBorders>
          </w:tcPr>
          <w:p w14:paraId="3B712B1B" w14:textId="77777777" w:rsidR="00D232A5" w:rsidRPr="003D6DAF" w:rsidRDefault="00000000">
            <w:pPr>
              <w:pStyle w:val="TableText"/>
              <w:spacing w:before="106" w:line="406" w:lineRule="exact"/>
              <w:ind w:left="196"/>
              <w:rPr>
                <w:rFonts w:cs="Times New Roman"/>
              </w:rPr>
            </w:pPr>
            <w:r w:rsidRPr="003D6DAF">
              <w:rPr>
                <w:rFonts w:cs="Times New Roman" w:hint="eastAsia"/>
                <w:spacing w:val="-2"/>
                <w:position w:val="17"/>
              </w:rPr>
              <w:t>从业人员(X)</w:t>
            </w:r>
          </w:p>
          <w:p w14:paraId="7F8F718A"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3D03A6F5" w14:textId="77777777" w:rsidR="00D232A5" w:rsidRPr="003D6DAF" w:rsidRDefault="00000000">
            <w:pPr>
              <w:pStyle w:val="TableText"/>
              <w:spacing w:before="106" w:line="399" w:lineRule="exact"/>
              <w:ind w:left="268"/>
              <w:rPr>
                <w:rFonts w:cs="Times New Roman"/>
              </w:rPr>
            </w:pPr>
            <w:r w:rsidRPr="003D6DAF">
              <w:rPr>
                <w:rFonts w:cs="Times New Roman" w:hint="eastAsia"/>
                <w:position w:val="16"/>
              </w:rPr>
              <w:t>人</w:t>
            </w:r>
          </w:p>
          <w:p w14:paraId="5028C72A"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476D7F02" w14:textId="77777777" w:rsidR="00D232A5" w:rsidRPr="003D6DAF" w:rsidRDefault="00000000">
            <w:pPr>
              <w:pStyle w:val="TableText"/>
              <w:spacing w:before="106" w:line="399" w:lineRule="exact"/>
              <w:ind w:left="293"/>
              <w:rPr>
                <w:rFonts w:cs="Times New Roman"/>
              </w:rPr>
            </w:pPr>
            <w:r w:rsidRPr="003D6DAF">
              <w:rPr>
                <w:rFonts w:cs="Times New Roman" w:hint="eastAsia"/>
                <w:spacing w:val="-1"/>
                <w:position w:val="16"/>
              </w:rPr>
              <w:t>X≥300</w:t>
            </w:r>
          </w:p>
          <w:p w14:paraId="4EAE4704" w14:textId="77777777" w:rsidR="00D232A5" w:rsidRPr="003D6DAF" w:rsidRDefault="00000000">
            <w:pPr>
              <w:pStyle w:val="TableText"/>
              <w:ind w:left="203"/>
              <w:rPr>
                <w:rFonts w:cs="Times New Roman"/>
              </w:rPr>
            </w:pPr>
            <w:r w:rsidRPr="003D6DAF">
              <w:rPr>
                <w:rFonts w:cs="Times New Roman" w:hint="eastAsia"/>
                <w:spacing w:val="-1"/>
              </w:rPr>
              <w:t>Y≥10000</w:t>
            </w:r>
          </w:p>
        </w:tc>
        <w:tc>
          <w:tcPr>
            <w:tcW w:w="1701" w:type="dxa"/>
            <w:tcBorders>
              <w:top w:val="single" w:sz="2" w:space="0" w:color="000000"/>
              <w:left w:val="single" w:sz="2" w:space="0" w:color="000000"/>
              <w:bottom w:val="single" w:sz="2" w:space="0" w:color="000000"/>
              <w:right w:val="single" w:sz="2" w:space="0" w:color="000000"/>
            </w:tcBorders>
          </w:tcPr>
          <w:p w14:paraId="0EE755BF" w14:textId="77777777" w:rsidR="00D232A5" w:rsidRPr="003D6DAF" w:rsidRDefault="00000000">
            <w:pPr>
              <w:pStyle w:val="TableText"/>
              <w:spacing w:before="106"/>
              <w:ind w:left="318"/>
              <w:rPr>
                <w:rFonts w:cs="Times New Roman"/>
              </w:rPr>
            </w:pPr>
            <w:r w:rsidRPr="003D6DAF">
              <w:rPr>
                <w:rFonts w:cs="Times New Roman" w:hint="eastAsia"/>
                <w:spacing w:val="-3"/>
              </w:rPr>
              <w:t>100≤X＜300</w:t>
            </w:r>
          </w:p>
          <w:p w14:paraId="5BD14C70" w14:textId="77777777" w:rsidR="00D232A5" w:rsidRPr="003D6DAF" w:rsidRDefault="00000000">
            <w:pPr>
              <w:pStyle w:val="TableText"/>
              <w:spacing w:before="167"/>
              <w:ind w:left="226"/>
              <w:rPr>
                <w:rFonts w:cs="Times New Roman"/>
              </w:rPr>
            </w:pPr>
            <w:r w:rsidRPr="003D6DAF">
              <w:rPr>
                <w:rFonts w:cs="Times New Roman" w:hint="eastAsia"/>
                <w:spacing w:val="-1"/>
              </w:rPr>
              <w:t>2000≤Y＜10000</w:t>
            </w:r>
          </w:p>
        </w:tc>
        <w:tc>
          <w:tcPr>
            <w:tcW w:w="1426" w:type="dxa"/>
            <w:tcBorders>
              <w:top w:val="single" w:sz="2" w:space="0" w:color="000000"/>
              <w:left w:val="single" w:sz="2" w:space="0" w:color="000000"/>
              <w:bottom w:val="single" w:sz="2" w:space="0" w:color="000000"/>
              <w:right w:val="single" w:sz="2" w:space="0" w:color="000000"/>
            </w:tcBorders>
          </w:tcPr>
          <w:p w14:paraId="076E4C8B" w14:textId="77777777" w:rsidR="00D232A5" w:rsidRPr="003D6DAF" w:rsidRDefault="00000000">
            <w:pPr>
              <w:pStyle w:val="TableText"/>
              <w:spacing w:before="106" w:line="399" w:lineRule="exact"/>
              <w:ind w:left="326"/>
              <w:rPr>
                <w:rFonts w:cs="Times New Roman"/>
              </w:rPr>
            </w:pPr>
            <w:r w:rsidRPr="003D6DAF">
              <w:rPr>
                <w:rFonts w:cs="Times New Roman" w:hint="eastAsia"/>
                <w:spacing w:val="-3"/>
                <w:position w:val="16"/>
              </w:rPr>
              <w:t>10≤X＜100</w:t>
            </w:r>
          </w:p>
          <w:p w14:paraId="2D7B1A88" w14:textId="77777777" w:rsidR="00D232A5" w:rsidRPr="003D6DAF" w:rsidRDefault="00000000">
            <w:pPr>
              <w:pStyle w:val="TableText"/>
              <w:ind w:left="235"/>
              <w:rPr>
                <w:rFonts w:cs="Times New Roman"/>
              </w:rPr>
            </w:pPr>
            <w:r w:rsidRPr="003D6DAF">
              <w:rPr>
                <w:rFonts w:cs="Times New Roman" w:hint="eastAsia"/>
                <w:spacing w:val="-2"/>
              </w:rPr>
              <w:t>100≤Y＜2000</w:t>
            </w:r>
          </w:p>
        </w:tc>
        <w:tc>
          <w:tcPr>
            <w:tcW w:w="992" w:type="dxa"/>
            <w:tcBorders>
              <w:top w:val="single" w:sz="2" w:space="0" w:color="000000"/>
              <w:left w:val="single" w:sz="2" w:space="0" w:color="000000"/>
              <w:bottom w:val="single" w:sz="2" w:space="0" w:color="000000"/>
              <w:right w:val="nil"/>
            </w:tcBorders>
          </w:tcPr>
          <w:p w14:paraId="66B5A96C" w14:textId="77777777" w:rsidR="00D232A5" w:rsidRPr="003D6DAF" w:rsidRDefault="00000000">
            <w:pPr>
              <w:pStyle w:val="TableText"/>
              <w:spacing w:before="106" w:line="399" w:lineRule="exact"/>
              <w:ind w:left="272"/>
              <w:rPr>
                <w:rFonts w:cs="Times New Roman"/>
              </w:rPr>
            </w:pPr>
            <w:r w:rsidRPr="003D6DAF">
              <w:rPr>
                <w:rFonts w:cs="Times New Roman" w:hint="eastAsia"/>
                <w:spacing w:val="-1"/>
                <w:position w:val="17"/>
              </w:rPr>
              <w:t>X＜10</w:t>
            </w:r>
          </w:p>
          <w:p w14:paraId="62318227" w14:textId="77777777" w:rsidR="00D232A5" w:rsidRPr="003D6DAF" w:rsidRDefault="00000000">
            <w:pPr>
              <w:pStyle w:val="TableText"/>
              <w:ind w:left="228"/>
              <w:rPr>
                <w:rFonts w:cs="Times New Roman"/>
              </w:rPr>
            </w:pPr>
            <w:r w:rsidRPr="003D6DAF">
              <w:rPr>
                <w:rFonts w:cs="Times New Roman" w:hint="eastAsia"/>
                <w:spacing w:val="-1"/>
              </w:rPr>
              <w:t>Y＜100</w:t>
            </w:r>
          </w:p>
        </w:tc>
      </w:tr>
      <w:tr w:rsidR="00D232A5" w:rsidRPr="003D6DAF" w14:paraId="71C2B0F5" w14:textId="77777777">
        <w:trPr>
          <w:trHeight w:val="789"/>
          <w:jc w:val="center"/>
        </w:trPr>
        <w:tc>
          <w:tcPr>
            <w:tcW w:w="2113" w:type="dxa"/>
            <w:tcBorders>
              <w:top w:val="single" w:sz="2" w:space="0" w:color="000000"/>
              <w:left w:val="nil"/>
              <w:bottom w:val="single" w:sz="2" w:space="0" w:color="000000"/>
              <w:right w:val="single" w:sz="2" w:space="0" w:color="000000"/>
            </w:tcBorders>
          </w:tcPr>
          <w:p w14:paraId="5DCBDB7D" w14:textId="77777777" w:rsidR="00D232A5" w:rsidRPr="003D6DAF" w:rsidRDefault="00D232A5">
            <w:pPr>
              <w:spacing w:line="252" w:lineRule="auto"/>
              <w:rPr>
                <w:rFonts w:ascii="Times New Roman" w:hAnsi="Times New Roman" w:cs="Arial"/>
              </w:rPr>
            </w:pPr>
          </w:p>
          <w:p w14:paraId="70B0304F" w14:textId="77777777" w:rsidR="00D232A5" w:rsidRPr="003D6DAF" w:rsidRDefault="00000000">
            <w:pPr>
              <w:pStyle w:val="TableText"/>
              <w:spacing w:before="59"/>
              <w:ind w:left="117"/>
              <w:rPr>
                <w:rFonts w:cs="Times New Roman"/>
              </w:rPr>
            </w:pPr>
            <w:r w:rsidRPr="003D6DAF">
              <w:rPr>
                <w:rFonts w:cs="Times New Roman" w:hint="eastAsia"/>
                <w:spacing w:val="-3"/>
              </w:rPr>
              <w:t>餐饮业</w:t>
            </w:r>
          </w:p>
        </w:tc>
        <w:tc>
          <w:tcPr>
            <w:tcW w:w="1369" w:type="dxa"/>
            <w:tcBorders>
              <w:top w:val="single" w:sz="2" w:space="0" w:color="000000"/>
              <w:left w:val="single" w:sz="2" w:space="0" w:color="000000"/>
              <w:bottom w:val="single" w:sz="2" w:space="0" w:color="000000"/>
              <w:right w:val="single" w:sz="2" w:space="0" w:color="000000"/>
            </w:tcBorders>
          </w:tcPr>
          <w:p w14:paraId="323A481A" w14:textId="77777777" w:rsidR="00D232A5" w:rsidRPr="003D6DAF" w:rsidRDefault="00000000">
            <w:pPr>
              <w:pStyle w:val="TableText"/>
              <w:spacing w:before="108" w:line="405" w:lineRule="exact"/>
              <w:ind w:left="196"/>
              <w:rPr>
                <w:rFonts w:cs="Times New Roman"/>
              </w:rPr>
            </w:pPr>
            <w:r w:rsidRPr="003D6DAF">
              <w:rPr>
                <w:rFonts w:cs="Times New Roman" w:hint="eastAsia"/>
                <w:spacing w:val="-2"/>
                <w:position w:val="17"/>
              </w:rPr>
              <w:t>从业人员(X)</w:t>
            </w:r>
          </w:p>
          <w:p w14:paraId="00ECDB9A"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19B1415E" w14:textId="77777777" w:rsidR="00D232A5" w:rsidRPr="003D6DAF" w:rsidRDefault="00000000">
            <w:pPr>
              <w:pStyle w:val="TableText"/>
              <w:spacing w:before="108" w:line="396" w:lineRule="exact"/>
              <w:ind w:left="268"/>
              <w:rPr>
                <w:rFonts w:cs="Times New Roman"/>
              </w:rPr>
            </w:pPr>
            <w:r w:rsidRPr="003D6DAF">
              <w:rPr>
                <w:rFonts w:cs="Times New Roman" w:hint="eastAsia"/>
                <w:position w:val="16"/>
              </w:rPr>
              <w:t>人</w:t>
            </w:r>
          </w:p>
          <w:p w14:paraId="40258340"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7A28F3E5" w14:textId="77777777" w:rsidR="00D232A5" w:rsidRPr="003D6DAF" w:rsidRDefault="00000000">
            <w:pPr>
              <w:pStyle w:val="TableText"/>
              <w:spacing w:before="108" w:line="396" w:lineRule="exact"/>
              <w:ind w:left="293"/>
              <w:rPr>
                <w:rFonts w:cs="Times New Roman"/>
              </w:rPr>
            </w:pPr>
            <w:r w:rsidRPr="003D6DAF">
              <w:rPr>
                <w:rFonts w:cs="Times New Roman" w:hint="eastAsia"/>
                <w:spacing w:val="-1"/>
                <w:position w:val="16"/>
              </w:rPr>
              <w:t>X≥300</w:t>
            </w:r>
          </w:p>
          <w:p w14:paraId="10217ED9" w14:textId="77777777" w:rsidR="00D232A5" w:rsidRPr="003D6DAF" w:rsidRDefault="00000000">
            <w:pPr>
              <w:pStyle w:val="TableText"/>
              <w:ind w:left="203"/>
              <w:rPr>
                <w:rFonts w:cs="Times New Roman"/>
              </w:rPr>
            </w:pPr>
            <w:r w:rsidRPr="003D6DAF">
              <w:rPr>
                <w:rFonts w:cs="Times New Roman" w:hint="eastAsia"/>
                <w:spacing w:val="-1"/>
              </w:rPr>
              <w:t>Y≥10000</w:t>
            </w:r>
          </w:p>
        </w:tc>
        <w:tc>
          <w:tcPr>
            <w:tcW w:w="1701" w:type="dxa"/>
            <w:tcBorders>
              <w:top w:val="single" w:sz="2" w:space="0" w:color="000000"/>
              <w:left w:val="single" w:sz="2" w:space="0" w:color="000000"/>
              <w:bottom w:val="single" w:sz="2" w:space="0" w:color="000000"/>
              <w:right w:val="single" w:sz="2" w:space="0" w:color="000000"/>
            </w:tcBorders>
          </w:tcPr>
          <w:p w14:paraId="700BF89C" w14:textId="77777777" w:rsidR="00D232A5" w:rsidRPr="003D6DAF" w:rsidRDefault="00000000">
            <w:pPr>
              <w:pStyle w:val="TableText"/>
              <w:spacing w:before="107"/>
              <w:ind w:left="318"/>
              <w:rPr>
                <w:rFonts w:cs="Times New Roman"/>
              </w:rPr>
            </w:pPr>
            <w:r w:rsidRPr="003D6DAF">
              <w:rPr>
                <w:rFonts w:cs="Times New Roman" w:hint="eastAsia"/>
                <w:spacing w:val="-3"/>
              </w:rPr>
              <w:t>100≤X＜300</w:t>
            </w:r>
          </w:p>
          <w:p w14:paraId="164D7834" w14:textId="77777777" w:rsidR="00D232A5" w:rsidRPr="003D6DAF" w:rsidRDefault="00000000">
            <w:pPr>
              <w:pStyle w:val="TableText"/>
              <w:spacing w:before="164"/>
              <w:ind w:left="226"/>
              <w:rPr>
                <w:rFonts w:cs="Times New Roman"/>
              </w:rPr>
            </w:pPr>
            <w:r w:rsidRPr="003D6DAF">
              <w:rPr>
                <w:rFonts w:cs="Times New Roman" w:hint="eastAsia"/>
                <w:spacing w:val="-1"/>
              </w:rPr>
              <w:t>2000≤Y＜10000</w:t>
            </w:r>
          </w:p>
        </w:tc>
        <w:tc>
          <w:tcPr>
            <w:tcW w:w="1426" w:type="dxa"/>
            <w:tcBorders>
              <w:top w:val="single" w:sz="2" w:space="0" w:color="000000"/>
              <w:left w:val="single" w:sz="2" w:space="0" w:color="000000"/>
              <w:bottom w:val="single" w:sz="2" w:space="0" w:color="000000"/>
              <w:right w:val="single" w:sz="2" w:space="0" w:color="000000"/>
            </w:tcBorders>
          </w:tcPr>
          <w:p w14:paraId="35091C5D" w14:textId="77777777" w:rsidR="00D232A5" w:rsidRPr="003D6DAF" w:rsidRDefault="00000000">
            <w:pPr>
              <w:pStyle w:val="TableText"/>
              <w:spacing w:before="108" w:line="396" w:lineRule="exact"/>
              <w:ind w:left="326"/>
              <w:rPr>
                <w:rFonts w:cs="Times New Roman"/>
              </w:rPr>
            </w:pPr>
            <w:r w:rsidRPr="003D6DAF">
              <w:rPr>
                <w:rFonts w:cs="Times New Roman" w:hint="eastAsia"/>
                <w:spacing w:val="-3"/>
                <w:position w:val="16"/>
              </w:rPr>
              <w:t>10≤X＜100</w:t>
            </w:r>
          </w:p>
          <w:p w14:paraId="3991DB7A" w14:textId="77777777" w:rsidR="00D232A5" w:rsidRPr="003D6DAF" w:rsidRDefault="00000000">
            <w:pPr>
              <w:pStyle w:val="TableText"/>
              <w:ind w:left="235"/>
              <w:rPr>
                <w:rFonts w:cs="Times New Roman"/>
              </w:rPr>
            </w:pPr>
            <w:r w:rsidRPr="003D6DAF">
              <w:rPr>
                <w:rFonts w:cs="Times New Roman" w:hint="eastAsia"/>
                <w:spacing w:val="-2"/>
              </w:rPr>
              <w:t>100≤Y＜2000</w:t>
            </w:r>
          </w:p>
        </w:tc>
        <w:tc>
          <w:tcPr>
            <w:tcW w:w="992" w:type="dxa"/>
            <w:tcBorders>
              <w:top w:val="single" w:sz="2" w:space="0" w:color="000000"/>
              <w:left w:val="single" w:sz="2" w:space="0" w:color="000000"/>
              <w:bottom w:val="single" w:sz="2" w:space="0" w:color="000000"/>
              <w:right w:val="nil"/>
            </w:tcBorders>
          </w:tcPr>
          <w:p w14:paraId="2B9D99EF" w14:textId="77777777" w:rsidR="00D232A5" w:rsidRPr="003D6DAF" w:rsidRDefault="00000000">
            <w:pPr>
              <w:pStyle w:val="TableText"/>
              <w:spacing w:before="108" w:line="396" w:lineRule="exact"/>
              <w:ind w:left="272"/>
              <w:rPr>
                <w:rFonts w:cs="Times New Roman"/>
              </w:rPr>
            </w:pPr>
            <w:r w:rsidRPr="003D6DAF">
              <w:rPr>
                <w:rFonts w:cs="Times New Roman" w:hint="eastAsia"/>
                <w:spacing w:val="-1"/>
                <w:position w:val="16"/>
              </w:rPr>
              <w:t>X＜10</w:t>
            </w:r>
          </w:p>
          <w:p w14:paraId="58272BA8" w14:textId="77777777" w:rsidR="00D232A5" w:rsidRPr="003D6DAF" w:rsidRDefault="00000000">
            <w:pPr>
              <w:pStyle w:val="TableText"/>
              <w:ind w:left="228"/>
              <w:rPr>
                <w:rFonts w:cs="Times New Roman"/>
              </w:rPr>
            </w:pPr>
            <w:r w:rsidRPr="003D6DAF">
              <w:rPr>
                <w:rFonts w:cs="Times New Roman" w:hint="eastAsia"/>
                <w:spacing w:val="-1"/>
              </w:rPr>
              <w:t>Y＜100</w:t>
            </w:r>
          </w:p>
        </w:tc>
      </w:tr>
      <w:tr w:rsidR="00D232A5" w:rsidRPr="003D6DAF" w14:paraId="0A17CB0A" w14:textId="77777777">
        <w:trPr>
          <w:trHeight w:val="789"/>
          <w:jc w:val="center"/>
        </w:trPr>
        <w:tc>
          <w:tcPr>
            <w:tcW w:w="2113" w:type="dxa"/>
            <w:tcBorders>
              <w:top w:val="single" w:sz="2" w:space="0" w:color="000000"/>
              <w:left w:val="nil"/>
              <w:bottom w:val="single" w:sz="2" w:space="0" w:color="000000"/>
              <w:right w:val="single" w:sz="2" w:space="0" w:color="000000"/>
            </w:tcBorders>
          </w:tcPr>
          <w:p w14:paraId="550B9A8B" w14:textId="77777777" w:rsidR="00D232A5" w:rsidRPr="003D6DAF" w:rsidRDefault="00D232A5">
            <w:pPr>
              <w:spacing w:line="254" w:lineRule="auto"/>
              <w:rPr>
                <w:rFonts w:ascii="Times New Roman" w:hAnsi="Times New Roman" w:cs="Arial"/>
              </w:rPr>
            </w:pPr>
          </w:p>
          <w:p w14:paraId="3934A3EF" w14:textId="77777777" w:rsidR="00D232A5" w:rsidRPr="003D6DAF" w:rsidRDefault="00000000">
            <w:pPr>
              <w:pStyle w:val="TableText"/>
              <w:spacing w:before="58"/>
              <w:ind w:left="116"/>
              <w:rPr>
                <w:rFonts w:cs="Times New Roman"/>
              </w:rPr>
            </w:pPr>
            <w:r w:rsidRPr="003D6DAF">
              <w:rPr>
                <w:rFonts w:cs="Times New Roman" w:hint="eastAsia"/>
                <w:spacing w:val="-1"/>
              </w:rPr>
              <w:t>信息传输业 *</w:t>
            </w:r>
          </w:p>
        </w:tc>
        <w:tc>
          <w:tcPr>
            <w:tcW w:w="1369" w:type="dxa"/>
            <w:tcBorders>
              <w:top w:val="single" w:sz="2" w:space="0" w:color="000000"/>
              <w:left w:val="single" w:sz="2" w:space="0" w:color="000000"/>
              <w:bottom w:val="single" w:sz="2" w:space="0" w:color="000000"/>
              <w:right w:val="single" w:sz="2" w:space="0" w:color="000000"/>
            </w:tcBorders>
          </w:tcPr>
          <w:p w14:paraId="3381CEB5" w14:textId="77777777" w:rsidR="00D232A5" w:rsidRPr="003D6DAF" w:rsidRDefault="00000000">
            <w:pPr>
              <w:pStyle w:val="TableText"/>
              <w:spacing w:before="108" w:line="406" w:lineRule="exact"/>
              <w:ind w:left="196"/>
              <w:rPr>
                <w:rFonts w:cs="Times New Roman"/>
              </w:rPr>
            </w:pPr>
            <w:r w:rsidRPr="003D6DAF">
              <w:rPr>
                <w:rFonts w:cs="Times New Roman" w:hint="eastAsia"/>
                <w:spacing w:val="-2"/>
                <w:position w:val="17"/>
              </w:rPr>
              <w:t>从业人员(X)</w:t>
            </w:r>
          </w:p>
          <w:p w14:paraId="15E3C927"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5EA89703" w14:textId="77777777" w:rsidR="00D232A5" w:rsidRPr="003D6DAF" w:rsidRDefault="00000000">
            <w:pPr>
              <w:pStyle w:val="TableText"/>
              <w:spacing w:before="108" w:line="396" w:lineRule="exact"/>
              <w:ind w:left="268"/>
              <w:rPr>
                <w:rFonts w:cs="Times New Roman"/>
              </w:rPr>
            </w:pPr>
            <w:r w:rsidRPr="003D6DAF">
              <w:rPr>
                <w:rFonts w:cs="Times New Roman" w:hint="eastAsia"/>
                <w:position w:val="16"/>
              </w:rPr>
              <w:t>人</w:t>
            </w:r>
          </w:p>
          <w:p w14:paraId="04B630A0"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5C741821" w14:textId="77777777" w:rsidR="00D232A5" w:rsidRPr="003D6DAF" w:rsidRDefault="00000000">
            <w:pPr>
              <w:pStyle w:val="TableText"/>
              <w:spacing w:before="108" w:line="396" w:lineRule="exact"/>
              <w:ind w:left="249"/>
              <w:rPr>
                <w:rFonts w:cs="Times New Roman"/>
              </w:rPr>
            </w:pPr>
            <w:r w:rsidRPr="003D6DAF">
              <w:rPr>
                <w:rFonts w:cs="Times New Roman" w:hint="eastAsia"/>
                <w:spacing w:val="-1"/>
                <w:position w:val="16"/>
              </w:rPr>
              <w:t>X≥2000</w:t>
            </w:r>
          </w:p>
          <w:p w14:paraId="6CCE980E" w14:textId="77777777" w:rsidR="00D232A5" w:rsidRPr="003D6DAF" w:rsidRDefault="00000000">
            <w:pPr>
              <w:pStyle w:val="TableText"/>
              <w:ind w:left="158"/>
              <w:rPr>
                <w:rFonts w:cs="Times New Roman"/>
              </w:rPr>
            </w:pPr>
            <w:r w:rsidRPr="003D6DAF">
              <w:rPr>
                <w:rFonts w:cs="Times New Roman" w:hint="eastAsia"/>
                <w:spacing w:val="-1"/>
              </w:rPr>
              <w:t>Y≥100000</w:t>
            </w:r>
          </w:p>
        </w:tc>
        <w:tc>
          <w:tcPr>
            <w:tcW w:w="1701" w:type="dxa"/>
            <w:tcBorders>
              <w:top w:val="single" w:sz="2" w:space="0" w:color="000000"/>
              <w:left w:val="single" w:sz="2" w:space="0" w:color="000000"/>
              <w:bottom w:val="single" w:sz="2" w:space="0" w:color="000000"/>
              <w:right w:val="single" w:sz="2" w:space="0" w:color="000000"/>
            </w:tcBorders>
          </w:tcPr>
          <w:p w14:paraId="4CAC4AC5" w14:textId="77777777" w:rsidR="00D232A5" w:rsidRPr="003D6DAF" w:rsidRDefault="00000000">
            <w:pPr>
              <w:pStyle w:val="TableText"/>
              <w:spacing w:before="108"/>
              <w:ind w:left="328"/>
              <w:rPr>
                <w:rFonts w:cs="Times New Roman"/>
              </w:rPr>
            </w:pPr>
            <w:r w:rsidRPr="003D6DAF">
              <w:rPr>
                <w:rFonts w:cs="Times New Roman" w:hint="eastAsia"/>
                <w:spacing w:val="-2"/>
              </w:rPr>
              <w:t>100≤X＜2000</w:t>
            </w:r>
          </w:p>
          <w:p w14:paraId="08BD40CF" w14:textId="77777777" w:rsidR="00D232A5" w:rsidRPr="003D6DAF" w:rsidRDefault="00000000">
            <w:pPr>
              <w:pStyle w:val="TableText"/>
              <w:spacing w:before="164"/>
              <w:ind w:left="237"/>
              <w:rPr>
                <w:rFonts w:cs="Times New Roman"/>
              </w:rPr>
            </w:pPr>
            <w:r w:rsidRPr="003D6DAF">
              <w:rPr>
                <w:rFonts w:cs="Times New Roman" w:hint="eastAsia"/>
                <w:spacing w:val="-2"/>
              </w:rPr>
              <w:t>1000≤Y＜100000</w:t>
            </w:r>
          </w:p>
        </w:tc>
        <w:tc>
          <w:tcPr>
            <w:tcW w:w="1426" w:type="dxa"/>
            <w:tcBorders>
              <w:top w:val="single" w:sz="2" w:space="0" w:color="000000"/>
              <w:left w:val="single" w:sz="2" w:space="0" w:color="000000"/>
              <w:bottom w:val="single" w:sz="2" w:space="0" w:color="000000"/>
              <w:right w:val="single" w:sz="2" w:space="0" w:color="000000"/>
            </w:tcBorders>
          </w:tcPr>
          <w:p w14:paraId="5F6C057C" w14:textId="77777777" w:rsidR="00D232A5" w:rsidRPr="003D6DAF" w:rsidRDefault="00000000">
            <w:pPr>
              <w:pStyle w:val="TableText"/>
              <w:spacing w:before="108" w:line="396" w:lineRule="exact"/>
              <w:ind w:left="326"/>
              <w:rPr>
                <w:rFonts w:cs="Times New Roman"/>
              </w:rPr>
            </w:pPr>
            <w:r w:rsidRPr="003D6DAF">
              <w:rPr>
                <w:rFonts w:cs="Times New Roman" w:hint="eastAsia"/>
                <w:spacing w:val="-3"/>
                <w:position w:val="16"/>
              </w:rPr>
              <w:t>10≤X＜100</w:t>
            </w:r>
          </w:p>
          <w:p w14:paraId="4E1B6067" w14:textId="77777777" w:rsidR="00D232A5" w:rsidRPr="003D6DAF" w:rsidRDefault="00000000">
            <w:pPr>
              <w:pStyle w:val="TableText"/>
              <w:ind w:left="235"/>
              <w:rPr>
                <w:rFonts w:cs="Times New Roman"/>
              </w:rPr>
            </w:pPr>
            <w:r w:rsidRPr="003D6DAF">
              <w:rPr>
                <w:rFonts w:cs="Times New Roman" w:hint="eastAsia"/>
                <w:spacing w:val="-2"/>
              </w:rPr>
              <w:t>100≤Y＜1000</w:t>
            </w:r>
          </w:p>
        </w:tc>
        <w:tc>
          <w:tcPr>
            <w:tcW w:w="992" w:type="dxa"/>
            <w:tcBorders>
              <w:top w:val="single" w:sz="2" w:space="0" w:color="000000"/>
              <w:left w:val="single" w:sz="2" w:space="0" w:color="000000"/>
              <w:bottom w:val="single" w:sz="2" w:space="0" w:color="000000"/>
              <w:right w:val="nil"/>
            </w:tcBorders>
          </w:tcPr>
          <w:p w14:paraId="0B4E4103" w14:textId="77777777" w:rsidR="00D232A5" w:rsidRPr="003D6DAF" w:rsidRDefault="00000000">
            <w:pPr>
              <w:pStyle w:val="TableText"/>
              <w:spacing w:before="108" w:line="396" w:lineRule="exact"/>
              <w:ind w:left="272"/>
              <w:rPr>
                <w:rFonts w:cs="Times New Roman"/>
              </w:rPr>
            </w:pPr>
            <w:r w:rsidRPr="003D6DAF">
              <w:rPr>
                <w:rFonts w:cs="Times New Roman" w:hint="eastAsia"/>
                <w:spacing w:val="-1"/>
                <w:position w:val="16"/>
              </w:rPr>
              <w:t>X＜10</w:t>
            </w:r>
          </w:p>
          <w:p w14:paraId="5420D1A7" w14:textId="77777777" w:rsidR="00D232A5" w:rsidRPr="003D6DAF" w:rsidRDefault="00000000">
            <w:pPr>
              <w:pStyle w:val="TableText"/>
              <w:ind w:left="228"/>
              <w:rPr>
                <w:rFonts w:cs="Times New Roman"/>
              </w:rPr>
            </w:pPr>
            <w:r w:rsidRPr="003D6DAF">
              <w:rPr>
                <w:rFonts w:cs="Times New Roman" w:hint="eastAsia"/>
                <w:spacing w:val="-1"/>
              </w:rPr>
              <w:t>Y＜100</w:t>
            </w:r>
          </w:p>
        </w:tc>
      </w:tr>
      <w:tr w:rsidR="00D232A5" w:rsidRPr="003D6DAF" w14:paraId="54819BA4" w14:textId="77777777">
        <w:trPr>
          <w:trHeight w:val="675"/>
          <w:jc w:val="center"/>
        </w:trPr>
        <w:tc>
          <w:tcPr>
            <w:tcW w:w="2113" w:type="dxa"/>
            <w:tcBorders>
              <w:top w:val="single" w:sz="2" w:space="0" w:color="000000"/>
              <w:left w:val="nil"/>
              <w:bottom w:val="single" w:sz="2" w:space="0" w:color="000000"/>
              <w:right w:val="single" w:sz="2" w:space="0" w:color="000000"/>
            </w:tcBorders>
          </w:tcPr>
          <w:p w14:paraId="4DD4EA2A" w14:textId="77777777" w:rsidR="00D232A5" w:rsidRPr="003D6DAF" w:rsidRDefault="00000000">
            <w:pPr>
              <w:pStyle w:val="TableText"/>
              <w:spacing w:before="257"/>
              <w:ind w:left="118"/>
              <w:rPr>
                <w:rFonts w:cs="Times New Roman"/>
              </w:rPr>
            </w:pPr>
            <w:r w:rsidRPr="003D6DAF">
              <w:rPr>
                <w:rFonts w:cs="Times New Roman" w:hint="eastAsia"/>
                <w:spacing w:val="-15"/>
              </w:rPr>
              <w:t>软件和信息技术服务业</w:t>
            </w:r>
          </w:p>
        </w:tc>
        <w:tc>
          <w:tcPr>
            <w:tcW w:w="1369" w:type="dxa"/>
            <w:tcBorders>
              <w:top w:val="single" w:sz="2" w:space="0" w:color="000000"/>
              <w:left w:val="single" w:sz="2" w:space="0" w:color="000000"/>
              <w:bottom w:val="single" w:sz="2" w:space="0" w:color="000000"/>
              <w:right w:val="single" w:sz="2" w:space="0" w:color="000000"/>
            </w:tcBorders>
          </w:tcPr>
          <w:p w14:paraId="7C283B8D" w14:textId="77777777" w:rsidR="00D232A5" w:rsidRPr="003D6DAF" w:rsidRDefault="00000000">
            <w:pPr>
              <w:pStyle w:val="TableText"/>
              <w:spacing w:before="80" w:line="340" w:lineRule="exact"/>
              <w:ind w:left="196"/>
              <w:rPr>
                <w:rFonts w:cs="Times New Roman"/>
              </w:rPr>
            </w:pPr>
            <w:r w:rsidRPr="003D6DAF">
              <w:rPr>
                <w:rFonts w:cs="Times New Roman" w:hint="eastAsia"/>
                <w:spacing w:val="-2"/>
                <w:position w:val="12"/>
              </w:rPr>
              <w:t>从业人员(X)</w:t>
            </w:r>
          </w:p>
          <w:p w14:paraId="2E817873"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37F6A0BB" w14:textId="77777777" w:rsidR="00D232A5" w:rsidRPr="003D6DAF" w:rsidRDefault="00000000">
            <w:pPr>
              <w:pStyle w:val="TableText"/>
              <w:spacing w:before="80" w:line="340" w:lineRule="exact"/>
              <w:ind w:left="268"/>
              <w:rPr>
                <w:rFonts w:cs="Times New Roman"/>
              </w:rPr>
            </w:pPr>
            <w:r w:rsidRPr="003D6DAF">
              <w:rPr>
                <w:rFonts w:cs="Times New Roman" w:hint="eastAsia"/>
                <w:position w:val="12"/>
              </w:rPr>
              <w:t>人</w:t>
            </w:r>
          </w:p>
          <w:p w14:paraId="0B80EE51"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6C435EBB" w14:textId="77777777" w:rsidR="00D232A5" w:rsidRPr="003D6DAF" w:rsidRDefault="00000000">
            <w:pPr>
              <w:pStyle w:val="TableText"/>
              <w:spacing w:before="80" w:line="340" w:lineRule="exact"/>
              <w:ind w:left="293"/>
              <w:rPr>
                <w:rFonts w:cs="Times New Roman"/>
              </w:rPr>
            </w:pPr>
            <w:r w:rsidRPr="003D6DAF">
              <w:rPr>
                <w:rFonts w:cs="Times New Roman" w:hint="eastAsia"/>
                <w:spacing w:val="-1"/>
                <w:position w:val="12"/>
              </w:rPr>
              <w:t>X≥300</w:t>
            </w:r>
          </w:p>
          <w:p w14:paraId="6F962CCF" w14:textId="77777777" w:rsidR="00D232A5" w:rsidRPr="003D6DAF" w:rsidRDefault="00000000">
            <w:pPr>
              <w:pStyle w:val="TableText"/>
              <w:ind w:left="203"/>
              <w:rPr>
                <w:rFonts w:cs="Times New Roman"/>
              </w:rPr>
            </w:pPr>
            <w:r w:rsidRPr="003D6DAF">
              <w:rPr>
                <w:rFonts w:cs="Times New Roman" w:hint="eastAsia"/>
                <w:spacing w:val="-1"/>
              </w:rPr>
              <w:t>Y≥10000</w:t>
            </w:r>
          </w:p>
        </w:tc>
        <w:tc>
          <w:tcPr>
            <w:tcW w:w="1701" w:type="dxa"/>
            <w:tcBorders>
              <w:top w:val="single" w:sz="2" w:space="0" w:color="000000"/>
              <w:left w:val="single" w:sz="2" w:space="0" w:color="000000"/>
              <w:bottom w:val="single" w:sz="2" w:space="0" w:color="000000"/>
              <w:right w:val="single" w:sz="2" w:space="0" w:color="000000"/>
            </w:tcBorders>
          </w:tcPr>
          <w:p w14:paraId="6F41EB38" w14:textId="77777777" w:rsidR="00D232A5" w:rsidRPr="003D6DAF" w:rsidRDefault="00000000">
            <w:pPr>
              <w:pStyle w:val="TableText"/>
              <w:spacing w:before="79"/>
              <w:ind w:left="318"/>
              <w:rPr>
                <w:rFonts w:cs="Times New Roman"/>
              </w:rPr>
            </w:pPr>
            <w:r w:rsidRPr="003D6DAF">
              <w:rPr>
                <w:rFonts w:cs="Times New Roman" w:hint="eastAsia"/>
                <w:spacing w:val="-3"/>
              </w:rPr>
              <w:t>100≤X＜300</w:t>
            </w:r>
          </w:p>
          <w:p w14:paraId="4EE9C472" w14:textId="77777777" w:rsidR="00D232A5" w:rsidRPr="003D6DAF" w:rsidRDefault="00000000">
            <w:pPr>
              <w:pStyle w:val="TableText"/>
              <w:spacing w:before="109"/>
              <w:ind w:left="237"/>
              <w:rPr>
                <w:rFonts w:cs="Times New Roman"/>
              </w:rPr>
            </w:pPr>
            <w:r w:rsidRPr="003D6DAF">
              <w:rPr>
                <w:rFonts w:cs="Times New Roman" w:hint="eastAsia"/>
                <w:spacing w:val="-2"/>
              </w:rPr>
              <w:t>1000≤Y＜10000</w:t>
            </w:r>
          </w:p>
        </w:tc>
        <w:tc>
          <w:tcPr>
            <w:tcW w:w="1426" w:type="dxa"/>
            <w:tcBorders>
              <w:top w:val="single" w:sz="2" w:space="0" w:color="000000"/>
              <w:left w:val="single" w:sz="2" w:space="0" w:color="000000"/>
              <w:bottom w:val="single" w:sz="2" w:space="0" w:color="000000"/>
              <w:right w:val="single" w:sz="2" w:space="0" w:color="000000"/>
            </w:tcBorders>
          </w:tcPr>
          <w:p w14:paraId="7922220D" w14:textId="77777777" w:rsidR="00D232A5" w:rsidRPr="003D6DAF" w:rsidRDefault="00000000">
            <w:pPr>
              <w:pStyle w:val="TableText"/>
              <w:spacing w:before="80" w:line="340" w:lineRule="exact"/>
              <w:ind w:left="326"/>
              <w:rPr>
                <w:rFonts w:cs="Times New Roman"/>
              </w:rPr>
            </w:pPr>
            <w:r w:rsidRPr="003D6DAF">
              <w:rPr>
                <w:rFonts w:cs="Times New Roman" w:hint="eastAsia"/>
                <w:spacing w:val="-3"/>
                <w:position w:val="12"/>
              </w:rPr>
              <w:t>10≤X＜100</w:t>
            </w:r>
          </w:p>
          <w:p w14:paraId="2D81485B" w14:textId="77777777" w:rsidR="00D232A5" w:rsidRPr="003D6DAF" w:rsidRDefault="00000000">
            <w:pPr>
              <w:pStyle w:val="TableText"/>
              <w:ind w:left="316"/>
              <w:rPr>
                <w:rFonts w:cs="Times New Roman"/>
              </w:rPr>
            </w:pPr>
            <w:r w:rsidRPr="003D6DAF">
              <w:rPr>
                <w:rFonts w:cs="Times New Roman" w:hint="eastAsia"/>
                <w:spacing w:val="-2"/>
              </w:rPr>
              <w:t>50≤Y＜1000</w:t>
            </w:r>
          </w:p>
        </w:tc>
        <w:tc>
          <w:tcPr>
            <w:tcW w:w="992" w:type="dxa"/>
            <w:tcBorders>
              <w:top w:val="single" w:sz="2" w:space="0" w:color="000000"/>
              <w:left w:val="single" w:sz="2" w:space="0" w:color="000000"/>
              <w:bottom w:val="single" w:sz="2" w:space="0" w:color="000000"/>
              <w:right w:val="nil"/>
            </w:tcBorders>
          </w:tcPr>
          <w:p w14:paraId="53C199CF" w14:textId="77777777" w:rsidR="00D232A5" w:rsidRPr="003D6DAF" w:rsidRDefault="00000000">
            <w:pPr>
              <w:pStyle w:val="TableText"/>
              <w:spacing w:before="80" w:line="340" w:lineRule="exact"/>
              <w:ind w:left="272"/>
              <w:rPr>
                <w:rFonts w:cs="Times New Roman"/>
              </w:rPr>
            </w:pPr>
            <w:r w:rsidRPr="003D6DAF">
              <w:rPr>
                <w:rFonts w:cs="Times New Roman" w:hint="eastAsia"/>
                <w:spacing w:val="-1"/>
                <w:position w:val="12"/>
              </w:rPr>
              <w:t>X＜10</w:t>
            </w:r>
          </w:p>
          <w:p w14:paraId="4536705E" w14:textId="77777777" w:rsidR="00D232A5" w:rsidRPr="003D6DAF" w:rsidRDefault="00000000">
            <w:pPr>
              <w:pStyle w:val="TableText"/>
              <w:ind w:left="271"/>
              <w:rPr>
                <w:rFonts w:cs="Times New Roman"/>
              </w:rPr>
            </w:pPr>
            <w:r w:rsidRPr="003D6DAF">
              <w:rPr>
                <w:rFonts w:cs="Times New Roman" w:hint="eastAsia"/>
                <w:spacing w:val="-1"/>
              </w:rPr>
              <w:t>Y＜50</w:t>
            </w:r>
          </w:p>
        </w:tc>
      </w:tr>
      <w:tr w:rsidR="00D232A5" w:rsidRPr="003D6DAF" w14:paraId="077BEAFF" w14:textId="77777777">
        <w:trPr>
          <w:trHeight w:val="675"/>
          <w:jc w:val="center"/>
        </w:trPr>
        <w:tc>
          <w:tcPr>
            <w:tcW w:w="2113" w:type="dxa"/>
            <w:tcBorders>
              <w:top w:val="single" w:sz="2" w:space="0" w:color="000000"/>
              <w:left w:val="nil"/>
              <w:bottom w:val="single" w:sz="2" w:space="0" w:color="000000"/>
              <w:right w:val="single" w:sz="2" w:space="0" w:color="000000"/>
            </w:tcBorders>
          </w:tcPr>
          <w:p w14:paraId="0B3CC616" w14:textId="77777777" w:rsidR="00D232A5" w:rsidRPr="003D6DAF" w:rsidRDefault="00000000">
            <w:pPr>
              <w:pStyle w:val="TableText"/>
              <w:spacing w:before="259"/>
              <w:ind w:left="116"/>
              <w:rPr>
                <w:rFonts w:cs="Times New Roman"/>
              </w:rPr>
            </w:pPr>
            <w:r w:rsidRPr="003D6DAF">
              <w:rPr>
                <w:rFonts w:cs="Times New Roman" w:hint="eastAsia"/>
                <w:spacing w:val="-2"/>
              </w:rPr>
              <w:t>房地产开发经营</w:t>
            </w:r>
          </w:p>
        </w:tc>
        <w:tc>
          <w:tcPr>
            <w:tcW w:w="1369" w:type="dxa"/>
            <w:tcBorders>
              <w:top w:val="single" w:sz="2" w:space="0" w:color="000000"/>
              <w:left w:val="single" w:sz="2" w:space="0" w:color="000000"/>
              <w:bottom w:val="single" w:sz="2" w:space="0" w:color="000000"/>
              <w:right w:val="single" w:sz="2" w:space="0" w:color="000000"/>
            </w:tcBorders>
          </w:tcPr>
          <w:p w14:paraId="3587F5DC" w14:textId="77777777" w:rsidR="00D232A5" w:rsidRPr="003D6DAF" w:rsidRDefault="00000000">
            <w:pPr>
              <w:pStyle w:val="TableText"/>
              <w:spacing w:before="79" w:line="348" w:lineRule="exact"/>
              <w:ind w:left="199"/>
              <w:rPr>
                <w:rFonts w:cs="Times New Roman"/>
              </w:rPr>
            </w:pPr>
            <w:r w:rsidRPr="003D6DAF">
              <w:rPr>
                <w:rFonts w:cs="Times New Roman" w:hint="eastAsia"/>
                <w:spacing w:val="-2"/>
                <w:position w:val="12"/>
              </w:rPr>
              <w:t>营业收入(Y)</w:t>
            </w:r>
          </w:p>
          <w:p w14:paraId="3BEFD7C8" w14:textId="77777777" w:rsidR="00D232A5" w:rsidRPr="003D6DAF" w:rsidRDefault="00000000">
            <w:pPr>
              <w:pStyle w:val="TableText"/>
              <w:ind w:left="201"/>
              <w:rPr>
                <w:rFonts w:cs="Times New Roman"/>
              </w:rPr>
            </w:pPr>
            <w:r w:rsidRPr="003D6DAF">
              <w:rPr>
                <w:rFonts w:cs="Times New Roman" w:hint="eastAsia"/>
                <w:spacing w:val="-2"/>
              </w:rPr>
              <w:t>资产总额(Z)</w:t>
            </w:r>
          </w:p>
        </w:tc>
        <w:tc>
          <w:tcPr>
            <w:tcW w:w="709" w:type="dxa"/>
            <w:tcBorders>
              <w:top w:val="single" w:sz="2" w:space="0" w:color="000000"/>
              <w:left w:val="single" w:sz="2" w:space="0" w:color="000000"/>
              <w:bottom w:val="single" w:sz="2" w:space="0" w:color="000000"/>
              <w:right w:val="single" w:sz="2" w:space="0" w:color="000000"/>
            </w:tcBorders>
          </w:tcPr>
          <w:p w14:paraId="7B35EBD8" w14:textId="77777777" w:rsidR="00D232A5" w:rsidRPr="003D6DAF" w:rsidRDefault="00000000">
            <w:pPr>
              <w:pStyle w:val="TableText"/>
              <w:spacing w:before="79" w:line="341" w:lineRule="exact"/>
              <w:ind w:left="183"/>
              <w:rPr>
                <w:rFonts w:cs="Times New Roman"/>
              </w:rPr>
            </w:pPr>
            <w:r w:rsidRPr="003D6DAF">
              <w:rPr>
                <w:rFonts w:cs="Times New Roman" w:hint="eastAsia"/>
                <w:spacing w:val="-6"/>
                <w:position w:val="12"/>
              </w:rPr>
              <w:t>万元</w:t>
            </w:r>
          </w:p>
          <w:p w14:paraId="5EA5B5A7"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1636AEFF" w14:textId="77777777" w:rsidR="00D232A5" w:rsidRPr="003D6DAF" w:rsidRDefault="00000000">
            <w:pPr>
              <w:pStyle w:val="TableText"/>
              <w:spacing w:before="79" w:line="341" w:lineRule="exact"/>
              <w:ind w:left="158"/>
              <w:rPr>
                <w:rFonts w:cs="Times New Roman"/>
              </w:rPr>
            </w:pPr>
            <w:r w:rsidRPr="003D6DAF">
              <w:rPr>
                <w:rFonts w:cs="Times New Roman" w:hint="eastAsia"/>
                <w:spacing w:val="-1"/>
                <w:position w:val="12"/>
              </w:rPr>
              <w:t>Y≥200000</w:t>
            </w:r>
          </w:p>
          <w:p w14:paraId="4AE4329F" w14:textId="77777777" w:rsidR="00D232A5" w:rsidRPr="003D6DAF" w:rsidRDefault="00000000">
            <w:pPr>
              <w:pStyle w:val="TableText"/>
              <w:ind w:left="205"/>
              <w:rPr>
                <w:rFonts w:cs="Times New Roman"/>
              </w:rPr>
            </w:pPr>
            <w:r w:rsidRPr="003D6DAF">
              <w:rPr>
                <w:rFonts w:cs="Times New Roman" w:hint="eastAsia"/>
                <w:spacing w:val="-1"/>
              </w:rPr>
              <w:t>Z≥10000</w:t>
            </w:r>
          </w:p>
        </w:tc>
        <w:tc>
          <w:tcPr>
            <w:tcW w:w="1701" w:type="dxa"/>
            <w:tcBorders>
              <w:top w:val="single" w:sz="2" w:space="0" w:color="000000"/>
              <w:left w:val="single" w:sz="2" w:space="0" w:color="000000"/>
              <w:bottom w:val="single" w:sz="2" w:space="0" w:color="000000"/>
              <w:right w:val="single" w:sz="2" w:space="0" w:color="000000"/>
            </w:tcBorders>
          </w:tcPr>
          <w:p w14:paraId="2F76CA44" w14:textId="77777777" w:rsidR="00D232A5" w:rsidRPr="003D6DAF" w:rsidRDefault="00000000">
            <w:pPr>
              <w:pStyle w:val="TableText"/>
              <w:spacing w:before="79" w:line="341" w:lineRule="exact"/>
              <w:ind w:left="237"/>
              <w:rPr>
                <w:rFonts w:cs="Times New Roman"/>
              </w:rPr>
            </w:pPr>
            <w:r w:rsidRPr="003D6DAF">
              <w:rPr>
                <w:rFonts w:cs="Times New Roman" w:hint="eastAsia"/>
                <w:spacing w:val="-2"/>
                <w:position w:val="12"/>
              </w:rPr>
              <w:t>1000≤Y＜200000</w:t>
            </w:r>
          </w:p>
          <w:p w14:paraId="7B3A57A2" w14:textId="77777777" w:rsidR="00D232A5" w:rsidRPr="003D6DAF" w:rsidRDefault="00000000">
            <w:pPr>
              <w:pStyle w:val="TableText"/>
              <w:ind w:left="227"/>
              <w:rPr>
                <w:rFonts w:cs="Times New Roman"/>
              </w:rPr>
            </w:pPr>
            <w:r w:rsidRPr="003D6DAF">
              <w:rPr>
                <w:rFonts w:cs="Times New Roman" w:hint="eastAsia"/>
                <w:spacing w:val="-1"/>
              </w:rPr>
              <w:t>5000≤Z＜10000</w:t>
            </w:r>
          </w:p>
        </w:tc>
        <w:tc>
          <w:tcPr>
            <w:tcW w:w="1426" w:type="dxa"/>
            <w:tcBorders>
              <w:top w:val="single" w:sz="2" w:space="0" w:color="000000"/>
              <w:left w:val="single" w:sz="2" w:space="0" w:color="000000"/>
              <w:bottom w:val="single" w:sz="2" w:space="0" w:color="000000"/>
              <w:right w:val="single" w:sz="2" w:space="0" w:color="000000"/>
            </w:tcBorders>
          </w:tcPr>
          <w:p w14:paraId="0840E641" w14:textId="77777777" w:rsidR="00D232A5" w:rsidRPr="003D6DAF" w:rsidRDefault="00000000">
            <w:pPr>
              <w:pStyle w:val="TableText"/>
              <w:spacing w:before="79" w:line="341" w:lineRule="exact"/>
              <w:ind w:left="235"/>
              <w:rPr>
                <w:rFonts w:cs="Times New Roman"/>
              </w:rPr>
            </w:pPr>
            <w:r w:rsidRPr="003D6DAF">
              <w:rPr>
                <w:rFonts w:cs="Times New Roman" w:hint="eastAsia"/>
                <w:spacing w:val="-2"/>
                <w:position w:val="12"/>
              </w:rPr>
              <w:t>100≤Y＜1000</w:t>
            </w:r>
          </w:p>
          <w:p w14:paraId="3CCDFD97" w14:textId="77777777" w:rsidR="00D232A5" w:rsidRPr="003D6DAF" w:rsidRDefault="00000000">
            <w:pPr>
              <w:pStyle w:val="TableText"/>
              <w:ind w:left="135"/>
              <w:rPr>
                <w:rFonts w:cs="Times New Roman"/>
              </w:rPr>
            </w:pPr>
            <w:r w:rsidRPr="003D6DAF">
              <w:rPr>
                <w:rFonts w:cs="Times New Roman" w:hint="eastAsia"/>
                <w:spacing w:val="-1"/>
              </w:rPr>
              <w:t>2000≤Z＜5000</w:t>
            </w:r>
          </w:p>
        </w:tc>
        <w:tc>
          <w:tcPr>
            <w:tcW w:w="992" w:type="dxa"/>
            <w:tcBorders>
              <w:top w:val="single" w:sz="2" w:space="0" w:color="000000"/>
              <w:left w:val="single" w:sz="2" w:space="0" w:color="000000"/>
              <w:bottom w:val="single" w:sz="2" w:space="0" w:color="000000"/>
              <w:right w:val="nil"/>
            </w:tcBorders>
          </w:tcPr>
          <w:p w14:paraId="4586699D" w14:textId="77777777" w:rsidR="00D232A5" w:rsidRPr="003D6DAF" w:rsidRDefault="00000000">
            <w:pPr>
              <w:pStyle w:val="TableText"/>
              <w:spacing w:before="79" w:line="341" w:lineRule="exact"/>
              <w:ind w:left="228"/>
              <w:rPr>
                <w:rFonts w:cs="Times New Roman"/>
              </w:rPr>
            </w:pPr>
            <w:r w:rsidRPr="003D6DAF">
              <w:rPr>
                <w:rFonts w:cs="Times New Roman" w:hint="eastAsia"/>
                <w:spacing w:val="-1"/>
                <w:position w:val="12"/>
              </w:rPr>
              <w:t>Y＜100</w:t>
            </w:r>
          </w:p>
          <w:p w14:paraId="508E8B1E" w14:textId="77777777" w:rsidR="00D232A5" w:rsidRPr="003D6DAF" w:rsidRDefault="00000000">
            <w:pPr>
              <w:pStyle w:val="TableText"/>
              <w:ind w:left="184"/>
              <w:rPr>
                <w:rFonts w:cs="Times New Roman"/>
              </w:rPr>
            </w:pPr>
            <w:r w:rsidRPr="003D6DAF">
              <w:rPr>
                <w:rFonts w:cs="Times New Roman" w:hint="eastAsia"/>
                <w:spacing w:val="-2"/>
              </w:rPr>
              <w:t>Z＜2000</w:t>
            </w:r>
          </w:p>
        </w:tc>
      </w:tr>
      <w:tr w:rsidR="00D232A5" w:rsidRPr="003D6DAF" w14:paraId="156276B2" w14:textId="77777777">
        <w:trPr>
          <w:trHeight w:val="675"/>
          <w:jc w:val="center"/>
        </w:trPr>
        <w:tc>
          <w:tcPr>
            <w:tcW w:w="2113" w:type="dxa"/>
            <w:tcBorders>
              <w:top w:val="single" w:sz="2" w:space="0" w:color="000000"/>
              <w:left w:val="nil"/>
              <w:bottom w:val="single" w:sz="2" w:space="0" w:color="000000"/>
              <w:right w:val="single" w:sz="2" w:space="0" w:color="000000"/>
            </w:tcBorders>
          </w:tcPr>
          <w:p w14:paraId="37F2FE19" w14:textId="77777777" w:rsidR="00D232A5" w:rsidRPr="003D6DAF" w:rsidRDefault="00000000">
            <w:pPr>
              <w:pStyle w:val="TableText"/>
              <w:spacing w:before="258"/>
              <w:ind w:left="116"/>
              <w:rPr>
                <w:rFonts w:cs="Times New Roman"/>
              </w:rPr>
            </w:pPr>
            <w:r w:rsidRPr="003D6DAF">
              <w:rPr>
                <w:rFonts w:cs="Times New Roman" w:hint="eastAsia"/>
                <w:spacing w:val="-2"/>
              </w:rPr>
              <w:t>物业管理</w:t>
            </w:r>
          </w:p>
        </w:tc>
        <w:tc>
          <w:tcPr>
            <w:tcW w:w="1369" w:type="dxa"/>
            <w:tcBorders>
              <w:top w:val="single" w:sz="2" w:space="0" w:color="000000"/>
              <w:left w:val="single" w:sz="2" w:space="0" w:color="000000"/>
              <w:bottom w:val="single" w:sz="2" w:space="0" w:color="000000"/>
              <w:right w:val="single" w:sz="2" w:space="0" w:color="000000"/>
            </w:tcBorders>
          </w:tcPr>
          <w:p w14:paraId="000AC72C" w14:textId="77777777" w:rsidR="00D232A5" w:rsidRPr="003D6DAF" w:rsidRDefault="00000000">
            <w:pPr>
              <w:pStyle w:val="TableText"/>
              <w:spacing w:before="80" w:line="348" w:lineRule="exact"/>
              <w:ind w:left="196"/>
              <w:rPr>
                <w:rFonts w:cs="Times New Roman"/>
              </w:rPr>
            </w:pPr>
            <w:r w:rsidRPr="003D6DAF">
              <w:rPr>
                <w:rFonts w:cs="Times New Roman" w:hint="eastAsia"/>
                <w:spacing w:val="-2"/>
                <w:position w:val="12"/>
              </w:rPr>
              <w:t>从业人员(X)</w:t>
            </w:r>
          </w:p>
          <w:p w14:paraId="38879E67" w14:textId="77777777" w:rsidR="00D232A5" w:rsidRPr="003D6DAF" w:rsidRDefault="00000000">
            <w:pPr>
              <w:pStyle w:val="TableText"/>
              <w:ind w:left="199"/>
              <w:rPr>
                <w:rFonts w:cs="Times New Roman"/>
              </w:rPr>
            </w:pPr>
            <w:r w:rsidRPr="003D6DAF">
              <w:rPr>
                <w:rFonts w:cs="Times New Roman" w:hint="eastAsia"/>
                <w:spacing w:val="-2"/>
              </w:rPr>
              <w:t>营业收入(Y)</w:t>
            </w:r>
          </w:p>
        </w:tc>
        <w:tc>
          <w:tcPr>
            <w:tcW w:w="709" w:type="dxa"/>
            <w:tcBorders>
              <w:top w:val="single" w:sz="2" w:space="0" w:color="000000"/>
              <w:left w:val="single" w:sz="2" w:space="0" w:color="000000"/>
              <w:bottom w:val="single" w:sz="2" w:space="0" w:color="000000"/>
              <w:right w:val="single" w:sz="2" w:space="0" w:color="000000"/>
            </w:tcBorders>
          </w:tcPr>
          <w:p w14:paraId="45D4B0D5" w14:textId="77777777" w:rsidR="00D232A5" w:rsidRPr="003D6DAF" w:rsidRDefault="00000000">
            <w:pPr>
              <w:pStyle w:val="TableText"/>
              <w:spacing w:before="80" w:line="339" w:lineRule="exact"/>
              <w:ind w:left="268"/>
              <w:rPr>
                <w:rFonts w:cs="Times New Roman"/>
              </w:rPr>
            </w:pPr>
            <w:r w:rsidRPr="003D6DAF">
              <w:rPr>
                <w:rFonts w:cs="Times New Roman" w:hint="eastAsia"/>
                <w:position w:val="12"/>
              </w:rPr>
              <w:t>人</w:t>
            </w:r>
          </w:p>
          <w:p w14:paraId="0B90B393"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4945B9DC" w14:textId="77777777" w:rsidR="00D232A5" w:rsidRPr="003D6DAF" w:rsidRDefault="00000000">
            <w:pPr>
              <w:pStyle w:val="TableText"/>
              <w:spacing w:before="80" w:line="339" w:lineRule="exact"/>
              <w:ind w:left="249"/>
              <w:rPr>
                <w:rFonts w:cs="Times New Roman"/>
              </w:rPr>
            </w:pPr>
            <w:r w:rsidRPr="003D6DAF">
              <w:rPr>
                <w:rFonts w:cs="Times New Roman" w:hint="eastAsia"/>
                <w:spacing w:val="-1"/>
                <w:position w:val="11"/>
              </w:rPr>
              <w:t>X≥1000</w:t>
            </w:r>
          </w:p>
          <w:p w14:paraId="12F81440" w14:textId="77777777" w:rsidR="00D232A5" w:rsidRPr="003D6DAF" w:rsidRDefault="00000000">
            <w:pPr>
              <w:pStyle w:val="TableText"/>
              <w:ind w:left="249"/>
              <w:rPr>
                <w:rFonts w:cs="Times New Roman"/>
              </w:rPr>
            </w:pPr>
            <w:r w:rsidRPr="003D6DAF">
              <w:rPr>
                <w:rFonts w:cs="Times New Roman" w:hint="eastAsia"/>
                <w:spacing w:val="-1"/>
              </w:rPr>
              <w:t>Y≥5000</w:t>
            </w:r>
          </w:p>
        </w:tc>
        <w:tc>
          <w:tcPr>
            <w:tcW w:w="1701" w:type="dxa"/>
            <w:tcBorders>
              <w:top w:val="single" w:sz="2" w:space="0" w:color="000000"/>
              <w:left w:val="single" w:sz="2" w:space="0" w:color="000000"/>
              <w:bottom w:val="single" w:sz="2" w:space="0" w:color="000000"/>
              <w:right w:val="single" w:sz="2" w:space="0" w:color="000000"/>
            </w:tcBorders>
          </w:tcPr>
          <w:p w14:paraId="522DA13B" w14:textId="77777777" w:rsidR="00D232A5" w:rsidRPr="003D6DAF" w:rsidRDefault="00000000">
            <w:pPr>
              <w:pStyle w:val="TableText"/>
              <w:spacing w:before="80" w:line="290" w:lineRule="auto"/>
              <w:ind w:left="230" w:right="306" w:firstLine="88"/>
              <w:rPr>
                <w:rFonts w:cs="Times New Roman"/>
              </w:rPr>
            </w:pPr>
            <w:r w:rsidRPr="003D6DAF">
              <w:rPr>
                <w:rFonts w:cs="Times New Roman" w:hint="eastAsia"/>
                <w:spacing w:val="-1"/>
              </w:rPr>
              <w:t>300≤X＜1000</w:t>
            </w:r>
            <w:r w:rsidRPr="003D6DAF">
              <w:rPr>
                <w:rFonts w:cs="Times New Roman" w:hint="eastAsia"/>
              </w:rPr>
              <w:t xml:space="preserve"> </w:t>
            </w:r>
            <w:r w:rsidRPr="003D6DAF">
              <w:rPr>
                <w:rFonts w:cs="Times New Roman" w:hint="eastAsia"/>
                <w:spacing w:val="-2"/>
              </w:rPr>
              <w:t>1000≤Y＜5000</w:t>
            </w:r>
          </w:p>
        </w:tc>
        <w:tc>
          <w:tcPr>
            <w:tcW w:w="1426" w:type="dxa"/>
            <w:tcBorders>
              <w:top w:val="single" w:sz="2" w:space="0" w:color="000000"/>
              <w:left w:val="single" w:sz="2" w:space="0" w:color="000000"/>
              <w:bottom w:val="single" w:sz="2" w:space="0" w:color="000000"/>
              <w:right w:val="single" w:sz="2" w:space="0" w:color="000000"/>
            </w:tcBorders>
          </w:tcPr>
          <w:p w14:paraId="3B8F474D" w14:textId="77777777" w:rsidR="00D232A5" w:rsidRPr="003D6DAF" w:rsidRDefault="00000000">
            <w:pPr>
              <w:pStyle w:val="TableText"/>
              <w:spacing w:before="80" w:line="290" w:lineRule="auto"/>
              <w:ind w:left="225" w:right="124" w:firstLine="9"/>
              <w:rPr>
                <w:rFonts w:cs="Times New Roman"/>
              </w:rPr>
            </w:pPr>
            <w:r w:rsidRPr="003D6DAF">
              <w:rPr>
                <w:rFonts w:cs="Times New Roman" w:hint="eastAsia"/>
                <w:spacing w:val="-3"/>
              </w:rPr>
              <w:t>100≤X＜300</w:t>
            </w:r>
            <w:r w:rsidRPr="003D6DAF">
              <w:rPr>
                <w:rFonts w:cs="Times New Roman" w:hint="eastAsia"/>
                <w:spacing w:val="2"/>
              </w:rPr>
              <w:t xml:space="preserve">  </w:t>
            </w:r>
            <w:r w:rsidRPr="003D6DAF">
              <w:rPr>
                <w:rFonts w:cs="Times New Roman" w:hint="eastAsia"/>
                <w:spacing w:val="-1"/>
              </w:rPr>
              <w:t>500≤Y＜1000</w:t>
            </w:r>
          </w:p>
        </w:tc>
        <w:tc>
          <w:tcPr>
            <w:tcW w:w="992" w:type="dxa"/>
            <w:tcBorders>
              <w:top w:val="single" w:sz="2" w:space="0" w:color="000000"/>
              <w:left w:val="single" w:sz="2" w:space="0" w:color="000000"/>
              <w:bottom w:val="single" w:sz="2" w:space="0" w:color="000000"/>
              <w:right w:val="nil"/>
            </w:tcBorders>
          </w:tcPr>
          <w:p w14:paraId="02AF19E9" w14:textId="77777777" w:rsidR="00D232A5" w:rsidRPr="003D6DAF" w:rsidRDefault="00000000">
            <w:pPr>
              <w:pStyle w:val="TableText"/>
              <w:spacing w:before="80" w:line="339" w:lineRule="exact"/>
              <w:ind w:left="229"/>
              <w:rPr>
                <w:rFonts w:cs="Times New Roman"/>
              </w:rPr>
            </w:pPr>
            <w:r w:rsidRPr="003D6DAF">
              <w:rPr>
                <w:rFonts w:cs="Times New Roman" w:hint="eastAsia"/>
                <w:spacing w:val="-1"/>
                <w:position w:val="12"/>
              </w:rPr>
              <w:t>X＜100</w:t>
            </w:r>
          </w:p>
          <w:p w14:paraId="1281B752" w14:textId="77777777" w:rsidR="00D232A5" w:rsidRPr="003D6DAF" w:rsidRDefault="00000000">
            <w:pPr>
              <w:pStyle w:val="TableText"/>
              <w:ind w:left="228"/>
              <w:rPr>
                <w:rFonts w:cs="Times New Roman"/>
              </w:rPr>
            </w:pPr>
            <w:r w:rsidRPr="003D6DAF">
              <w:rPr>
                <w:rFonts w:cs="Times New Roman" w:hint="eastAsia"/>
                <w:spacing w:val="-1"/>
              </w:rPr>
              <w:t>Y＜500</w:t>
            </w:r>
          </w:p>
        </w:tc>
      </w:tr>
      <w:tr w:rsidR="00D232A5" w:rsidRPr="003D6DAF" w14:paraId="0C6BEF65" w14:textId="77777777">
        <w:trPr>
          <w:trHeight w:val="677"/>
          <w:jc w:val="center"/>
        </w:trPr>
        <w:tc>
          <w:tcPr>
            <w:tcW w:w="2113" w:type="dxa"/>
            <w:tcBorders>
              <w:top w:val="single" w:sz="2" w:space="0" w:color="000000"/>
              <w:left w:val="nil"/>
              <w:bottom w:val="single" w:sz="2" w:space="0" w:color="000000"/>
              <w:right w:val="single" w:sz="2" w:space="0" w:color="000000"/>
            </w:tcBorders>
          </w:tcPr>
          <w:p w14:paraId="7D705417" w14:textId="77777777" w:rsidR="00D232A5" w:rsidRPr="003D6DAF" w:rsidRDefault="00000000">
            <w:pPr>
              <w:pStyle w:val="TableText"/>
              <w:spacing w:before="257"/>
              <w:ind w:left="117"/>
              <w:rPr>
                <w:rFonts w:cs="Times New Roman"/>
              </w:rPr>
            </w:pPr>
            <w:r w:rsidRPr="003D6DAF">
              <w:rPr>
                <w:rFonts w:cs="Times New Roman" w:hint="eastAsia"/>
                <w:spacing w:val="-2"/>
              </w:rPr>
              <w:t>租赁和商务服务业</w:t>
            </w:r>
          </w:p>
        </w:tc>
        <w:tc>
          <w:tcPr>
            <w:tcW w:w="1369" w:type="dxa"/>
            <w:tcBorders>
              <w:top w:val="single" w:sz="2" w:space="0" w:color="000000"/>
              <w:left w:val="single" w:sz="2" w:space="0" w:color="000000"/>
              <w:bottom w:val="single" w:sz="2" w:space="0" w:color="000000"/>
              <w:right w:val="single" w:sz="2" w:space="0" w:color="000000"/>
            </w:tcBorders>
          </w:tcPr>
          <w:p w14:paraId="5956F6DB" w14:textId="77777777" w:rsidR="00D232A5" w:rsidRPr="003D6DAF" w:rsidRDefault="00000000">
            <w:pPr>
              <w:pStyle w:val="TableText"/>
              <w:spacing w:before="80" w:line="348" w:lineRule="exact"/>
              <w:ind w:left="196"/>
              <w:rPr>
                <w:rFonts w:cs="Times New Roman"/>
              </w:rPr>
            </w:pPr>
            <w:r w:rsidRPr="003D6DAF">
              <w:rPr>
                <w:rFonts w:cs="Times New Roman" w:hint="eastAsia"/>
                <w:spacing w:val="-2"/>
                <w:position w:val="12"/>
              </w:rPr>
              <w:t>从业人员(X)</w:t>
            </w:r>
          </w:p>
          <w:p w14:paraId="78491D2D" w14:textId="77777777" w:rsidR="00D232A5" w:rsidRPr="003D6DAF" w:rsidRDefault="00000000">
            <w:pPr>
              <w:pStyle w:val="TableText"/>
              <w:ind w:left="201"/>
              <w:rPr>
                <w:rFonts w:cs="Times New Roman"/>
              </w:rPr>
            </w:pPr>
            <w:r w:rsidRPr="003D6DAF">
              <w:rPr>
                <w:rFonts w:cs="Times New Roman" w:hint="eastAsia"/>
                <w:spacing w:val="-2"/>
              </w:rPr>
              <w:t>资产总额(Z)</w:t>
            </w:r>
          </w:p>
        </w:tc>
        <w:tc>
          <w:tcPr>
            <w:tcW w:w="709" w:type="dxa"/>
            <w:tcBorders>
              <w:top w:val="single" w:sz="2" w:space="0" w:color="000000"/>
              <w:left w:val="single" w:sz="2" w:space="0" w:color="000000"/>
              <w:bottom w:val="single" w:sz="2" w:space="0" w:color="000000"/>
              <w:right w:val="single" w:sz="2" w:space="0" w:color="000000"/>
            </w:tcBorders>
          </w:tcPr>
          <w:p w14:paraId="27F13D96" w14:textId="77777777" w:rsidR="00D232A5" w:rsidRPr="003D6DAF" w:rsidRDefault="00000000">
            <w:pPr>
              <w:pStyle w:val="TableText"/>
              <w:spacing w:before="80" w:line="340" w:lineRule="exact"/>
              <w:ind w:left="268"/>
              <w:rPr>
                <w:rFonts w:cs="Times New Roman"/>
              </w:rPr>
            </w:pPr>
            <w:r w:rsidRPr="003D6DAF">
              <w:rPr>
                <w:rFonts w:cs="Times New Roman" w:hint="eastAsia"/>
                <w:position w:val="12"/>
              </w:rPr>
              <w:t>人</w:t>
            </w:r>
          </w:p>
          <w:p w14:paraId="6CD46F3E" w14:textId="77777777" w:rsidR="00D232A5" w:rsidRPr="003D6DAF" w:rsidRDefault="00000000">
            <w:pPr>
              <w:pStyle w:val="TableText"/>
              <w:ind w:left="183"/>
              <w:rPr>
                <w:rFonts w:cs="Times New Roman"/>
              </w:rPr>
            </w:pPr>
            <w:r w:rsidRPr="003D6DAF">
              <w:rPr>
                <w:rFonts w:cs="Times New Roman" w:hint="eastAsia"/>
                <w:spacing w:val="-6"/>
              </w:rPr>
              <w:t>万元</w:t>
            </w:r>
          </w:p>
        </w:tc>
        <w:tc>
          <w:tcPr>
            <w:tcW w:w="1125" w:type="dxa"/>
            <w:tcBorders>
              <w:top w:val="single" w:sz="2" w:space="0" w:color="000000"/>
              <w:left w:val="single" w:sz="2" w:space="0" w:color="000000"/>
              <w:bottom w:val="single" w:sz="2" w:space="0" w:color="000000"/>
              <w:right w:val="single" w:sz="2" w:space="0" w:color="000000"/>
            </w:tcBorders>
          </w:tcPr>
          <w:p w14:paraId="2CBC8FDE" w14:textId="77777777" w:rsidR="00D232A5" w:rsidRPr="003D6DAF" w:rsidRDefault="00000000">
            <w:pPr>
              <w:pStyle w:val="TableText"/>
              <w:spacing w:before="80" w:line="340" w:lineRule="exact"/>
              <w:ind w:left="293"/>
              <w:rPr>
                <w:rFonts w:cs="Times New Roman"/>
              </w:rPr>
            </w:pPr>
            <w:r w:rsidRPr="003D6DAF">
              <w:rPr>
                <w:rFonts w:cs="Times New Roman" w:hint="eastAsia"/>
                <w:spacing w:val="-1"/>
                <w:position w:val="12"/>
              </w:rPr>
              <w:t>X≥300</w:t>
            </w:r>
          </w:p>
          <w:p w14:paraId="58E7F251" w14:textId="77777777" w:rsidR="00D232A5" w:rsidRPr="003D6DAF" w:rsidRDefault="00000000">
            <w:pPr>
              <w:pStyle w:val="TableText"/>
              <w:ind w:left="160"/>
              <w:rPr>
                <w:rFonts w:cs="Times New Roman"/>
              </w:rPr>
            </w:pPr>
            <w:r w:rsidRPr="003D6DAF">
              <w:rPr>
                <w:rFonts w:cs="Times New Roman" w:hint="eastAsia"/>
                <w:spacing w:val="-1"/>
              </w:rPr>
              <w:t>Z≥120000</w:t>
            </w:r>
          </w:p>
        </w:tc>
        <w:tc>
          <w:tcPr>
            <w:tcW w:w="1701" w:type="dxa"/>
            <w:tcBorders>
              <w:top w:val="single" w:sz="2" w:space="0" w:color="000000"/>
              <w:left w:val="single" w:sz="2" w:space="0" w:color="000000"/>
              <w:bottom w:val="single" w:sz="2" w:space="0" w:color="000000"/>
              <w:right w:val="single" w:sz="2" w:space="0" w:color="000000"/>
            </w:tcBorders>
          </w:tcPr>
          <w:p w14:paraId="5547EFE1" w14:textId="77777777" w:rsidR="00D232A5" w:rsidRPr="003D6DAF" w:rsidRDefault="00000000">
            <w:pPr>
              <w:pStyle w:val="TableText"/>
              <w:spacing w:before="79"/>
              <w:ind w:left="318"/>
              <w:rPr>
                <w:rFonts w:cs="Times New Roman"/>
              </w:rPr>
            </w:pPr>
            <w:r w:rsidRPr="003D6DAF">
              <w:rPr>
                <w:rFonts w:cs="Times New Roman" w:hint="eastAsia"/>
                <w:spacing w:val="-3"/>
              </w:rPr>
              <w:t>100≤X＜300</w:t>
            </w:r>
          </w:p>
          <w:p w14:paraId="43CA7E81" w14:textId="77777777" w:rsidR="00D232A5" w:rsidRPr="003D6DAF" w:rsidRDefault="00000000">
            <w:pPr>
              <w:pStyle w:val="TableText"/>
              <w:spacing w:before="109"/>
              <w:ind w:left="224"/>
              <w:rPr>
                <w:rFonts w:cs="Times New Roman"/>
              </w:rPr>
            </w:pPr>
            <w:r w:rsidRPr="003D6DAF">
              <w:rPr>
                <w:rFonts w:cs="Times New Roman" w:hint="eastAsia"/>
                <w:spacing w:val="-1"/>
              </w:rPr>
              <w:t>8000≤Z＜120000</w:t>
            </w:r>
          </w:p>
        </w:tc>
        <w:tc>
          <w:tcPr>
            <w:tcW w:w="1426" w:type="dxa"/>
            <w:tcBorders>
              <w:top w:val="single" w:sz="2" w:space="0" w:color="000000"/>
              <w:left w:val="single" w:sz="2" w:space="0" w:color="000000"/>
              <w:bottom w:val="single" w:sz="2" w:space="0" w:color="000000"/>
              <w:right w:val="single" w:sz="2" w:space="0" w:color="000000"/>
            </w:tcBorders>
          </w:tcPr>
          <w:p w14:paraId="4A63E6B1" w14:textId="77777777" w:rsidR="00D232A5" w:rsidRPr="003D6DAF" w:rsidRDefault="00000000">
            <w:pPr>
              <w:pStyle w:val="TableText"/>
              <w:spacing w:before="80" w:line="340" w:lineRule="exact"/>
              <w:ind w:left="326"/>
              <w:rPr>
                <w:rFonts w:cs="Times New Roman"/>
              </w:rPr>
            </w:pPr>
            <w:r w:rsidRPr="003D6DAF">
              <w:rPr>
                <w:rFonts w:cs="Times New Roman" w:hint="eastAsia"/>
                <w:spacing w:val="-3"/>
                <w:position w:val="12"/>
              </w:rPr>
              <w:t>10≤X＜100</w:t>
            </w:r>
          </w:p>
          <w:p w14:paraId="7595E73E" w14:textId="77777777" w:rsidR="00D232A5" w:rsidRPr="003D6DAF" w:rsidRDefault="00000000">
            <w:pPr>
              <w:pStyle w:val="TableText"/>
              <w:ind w:left="235"/>
              <w:rPr>
                <w:rFonts w:cs="Times New Roman"/>
              </w:rPr>
            </w:pPr>
            <w:r w:rsidRPr="003D6DAF">
              <w:rPr>
                <w:rFonts w:cs="Times New Roman" w:hint="eastAsia"/>
                <w:spacing w:val="-2"/>
              </w:rPr>
              <w:t>100≤Z＜8000</w:t>
            </w:r>
          </w:p>
        </w:tc>
        <w:tc>
          <w:tcPr>
            <w:tcW w:w="992" w:type="dxa"/>
            <w:tcBorders>
              <w:top w:val="single" w:sz="2" w:space="0" w:color="000000"/>
              <w:left w:val="single" w:sz="2" w:space="0" w:color="000000"/>
              <w:bottom w:val="single" w:sz="2" w:space="0" w:color="000000"/>
              <w:right w:val="nil"/>
            </w:tcBorders>
          </w:tcPr>
          <w:p w14:paraId="12D538A7" w14:textId="77777777" w:rsidR="00D232A5" w:rsidRPr="003D6DAF" w:rsidRDefault="00000000">
            <w:pPr>
              <w:pStyle w:val="TableText"/>
              <w:spacing w:before="80" w:line="340" w:lineRule="exact"/>
              <w:ind w:left="272"/>
              <w:rPr>
                <w:rFonts w:cs="Times New Roman"/>
              </w:rPr>
            </w:pPr>
            <w:r w:rsidRPr="003D6DAF">
              <w:rPr>
                <w:rFonts w:cs="Times New Roman" w:hint="eastAsia"/>
                <w:spacing w:val="-1"/>
                <w:position w:val="12"/>
              </w:rPr>
              <w:t>X＜10</w:t>
            </w:r>
          </w:p>
          <w:p w14:paraId="18EB0D5A" w14:textId="77777777" w:rsidR="00D232A5" w:rsidRPr="003D6DAF" w:rsidRDefault="00000000">
            <w:pPr>
              <w:pStyle w:val="TableText"/>
              <w:ind w:left="230"/>
              <w:rPr>
                <w:rFonts w:cs="Times New Roman"/>
              </w:rPr>
            </w:pPr>
            <w:r w:rsidRPr="003D6DAF">
              <w:rPr>
                <w:rFonts w:cs="Times New Roman" w:hint="eastAsia"/>
                <w:spacing w:val="-2"/>
              </w:rPr>
              <w:t>Z＜100</w:t>
            </w:r>
          </w:p>
        </w:tc>
      </w:tr>
    </w:tbl>
    <w:p w14:paraId="23CBA3ED" w14:textId="77777777" w:rsidR="00D232A5" w:rsidRPr="003D6DAF" w:rsidRDefault="00D232A5">
      <w:pPr>
        <w:pStyle w:val="a5"/>
        <w:numPr>
          <w:ilvl w:val="0"/>
          <w:numId w:val="0"/>
        </w:numPr>
        <w:ind w:left="811" w:hanging="448"/>
      </w:pPr>
    </w:p>
    <w:p w14:paraId="565C7158" w14:textId="77777777" w:rsidR="00D232A5" w:rsidRPr="003D6DAF" w:rsidRDefault="00000000">
      <w:pPr>
        <w:spacing w:beforeLines="50" w:before="156" w:afterLines="50" w:after="156"/>
        <w:jc w:val="center"/>
        <w:rPr>
          <w:rFonts w:ascii="黑体" w:eastAsia="黑体" w:hAnsi="黑体"/>
        </w:rPr>
      </w:pPr>
      <w:r w:rsidRPr="003D6DAF">
        <w:rPr>
          <w:rFonts w:ascii="黑体" w:eastAsia="黑体" w:hAnsi="黑体" w:hint="eastAsia"/>
        </w:rPr>
        <w:lastRenderedPageBreak/>
        <w:t>表A.</w:t>
      </w:r>
      <w:r w:rsidRPr="003D6DAF">
        <w:rPr>
          <w:rFonts w:ascii="黑体" w:eastAsia="黑体" w:hAnsi="黑体"/>
        </w:rPr>
        <w:t>3</w:t>
      </w:r>
      <w:r w:rsidRPr="003D6DAF">
        <w:rPr>
          <w:rFonts w:ascii="黑体" w:eastAsia="黑体" w:hAnsi="黑体" w:hint="eastAsia"/>
        </w:rPr>
        <w:t xml:space="preserve">　统计上大中小微型企业划分标准</w:t>
      </w:r>
      <w:r w:rsidRPr="003D6DAF">
        <w:rPr>
          <w:rFonts w:asciiTheme="minorEastAsia" w:eastAsiaTheme="minorEastAsia" w:hAnsiTheme="minorEastAsia" w:hint="eastAsia"/>
        </w:rPr>
        <w:t>（续）</w:t>
      </w:r>
    </w:p>
    <w:tbl>
      <w:tblPr>
        <w:tblStyle w:val="TableNormal"/>
        <w:tblW w:w="94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13"/>
        <w:gridCol w:w="1369"/>
        <w:gridCol w:w="709"/>
        <w:gridCol w:w="1125"/>
        <w:gridCol w:w="1701"/>
        <w:gridCol w:w="1426"/>
        <w:gridCol w:w="992"/>
      </w:tblGrid>
      <w:tr w:rsidR="00D232A5" w:rsidRPr="003D6DAF" w14:paraId="7F008D64" w14:textId="77777777">
        <w:trPr>
          <w:trHeight w:val="677"/>
          <w:jc w:val="center"/>
        </w:trPr>
        <w:tc>
          <w:tcPr>
            <w:tcW w:w="2113" w:type="dxa"/>
            <w:tcBorders>
              <w:top w:val="single" w:sz="2" w:space="0" w:color="000000"/>
              <w:left w:val="nil"/>
              <w:bottom w:val="single" w:sz="2" w:space="0" w:color="000000"/>
              <w:right w:val="single" w:sz="2" w:space="0" w:color="000000"/>
            </w:tcBorders>
            <w:vAlign w:val="center"/>
          </w:tcPr>
          <w:p w14:paraId="33752A4A" w14:textId="77777777" w:rsidR="00D232A5" w:rsidRPr="003D6DAF" w:rsidRDefault="00000000">
            <w:pPr>
              <w:pStyle w:val="TableText"/>
              <w:spacing w:before="257"/>
              <w:ind w:left="117"/>
              <w:rPr>
                <w:rFonts w:cs="Times New Roman"/>
                <w:spacing w:val="-2"/>
              </w:rPr>
            </w:pPr>
            <w:r w:rsidRPr="003D6DAF">
              <w:rPr>
                <w:rFonts w:cs="Times New Roman" w:hint="eastAsia"/>
                <w:spacing w:val="-2"/>
              </w:rPr>
              <w:t>其他未列明行业 *</w:t>
            </w:r>
          </w:p>
        </w:tc>
        <w:tc>
          <w:tcPr>
            <w:tcW w:w="1369" w:type="dxa"/>
            <w:tcBorders>
              <w:top w:val="single" w:sz="2" w:space="0" w:color="000000"/>
              <w:left w:val="single" w:sz="2" w:space="0" w:color="000000"/>
              <w:bottom w:val="single" w:sz="2" w:space="0" w:color="000000"/>
              <w:right w:val="single" w:sz="2" w:space="0" w:color="000000"/>
            </w:tcBorders>
            <w:vAlign w:val="center"/>
          </w:tcPr>
          <w:p w14:paraId="30E4333F" w14:textId="77777777" w:rsidR="00D232A5" w:rsidRPr="003D6DAF" w:rsidRDefault="00000000">
            <w:pPr>
              <w:pStyle w:val="TableText"/>
              <w:spacing w:before="80" w:line="348" w:lineRule="exact"/>
              <w:ind w:left="196"/>
              <w:rPr>
                <w:rFonts w:cs="Times New Roman"/>
                <w:spacing w:val="-2"/>
              </w:rPr>
            </w:pPr>
            <w:r w:rsidRPr="003D6DAF">
              <w:rPr>
                <w:rFonts w:cs="Times New Roman" w:hint="eastAsia"/>
                <w:spacing w:val="-2"/>
              </w:rPr>
              <w:t>从业人员(X)</w:t>
            </w:r>
          </w:p>
        </w:tc>
        <w:tc>
          <w:tcPr>
            <w:tcW w:w="709" w:type="dxa"/>
            <w:tcBorders>
              <w:top w:val="single" w:sz="2" w:space="0" w:color="000000"/>
              <w:left w:val="single" w:sz="2" w:space="0" w:color="000000"/>
              <w:bottom w:val="single" w:sz="2" w:space="0" w:color="000000"/>
              <w:right w:val="single" w:sz="2" w:space="0" w:color="000000"/>
            </w:tcBorders>
            <w:vAlign w:val="center"/>
          </w:tcPr>
          <w:p w14:paraId="3D8ED3F9" w14:textId="77777777" w:rsidR="00D232A5" w:rsidRPr="003D6DAF" w:rsidRDefault="00000000">
            <w:pPr>
              <w:pStyle w:val="TableText"/>
              <w:spacing w:before="80" w:line="340" w:lineRule="exact"/>
              <w:ind w:left="268"/>
              <w:rPr>
                <w:rFonts w:cs="Times New Roman"/>
                <w:spacing w:val="-2"/>
              </w:rPr>
            </w:pPr>
            <w:r w:rsidRPr="003D6DAF">
              <w:rPr>
                <w:rFonts w:cs="Times New Roman" w:hint="eastAsia"/>
                <w:spacing w:val="-2"/>
              </w:rPr>
              <w:t>人</w:t>
            </w:r>
          </w:p>
        </w:tc>
        <w:tc>
          <w:tcPr>
            <w:tcW w:w="1125" w:type="dxa"/>
            <w:tcBorders>
              <w:top w:val="single" w:sz="2" w:space="0" w:color="000000"/>
              <w:left w:val="single" w:sz="2" w:space="0" w:color="000000"/>
              <w:bottom w:val="single" w:sz="2" w:space="0" w:color="000000"/>
              <w:right w:val="single" w:sz="2" w:space="0" w:color="000000"/>
            </w:tcBorders>
            <w:vAlign w:val="center"/>
          </w:tcPr>
          <w:p w14:paraId="2B66DA5D" w14:textId="77777777" w:rsidR="00D232A5" w:rsidRPr="003D6DAF" w:rsidRDefault="00000000">
            <w:pPr>
              <w:pStyle w:val="TableText"/>
              <w:spacing w:before="80" w:line="340" w:lineRule="exact"/>
              <w:ind w:left="293"/>
              <w:rPr>
                <w:rFonts w:cs="Times New Roman"/>
                <w:spacing w:val="-2"/>
              </w:rPr>
            </w:pPr>
            <w:r w:rsidRPr="003D6DAF">
              <w:rPr>
                <w:rFonts w:cs="Times New Roman" w:hint="eastAsia"/>
                <w:spacing w:val="-2"/>
              </w:rPr>
              <w:t>X≥300</w:t>
            </w:r>
          </w:p>
        </w:tc>
        <w:tc>
          <w:tcPr>
            <w:tcW w:w="1701" w:type="dxa"/>
            <w:tcBorders>
              <w:top w:val="single" w:sz="2" w:space="0" w:color="000000"/>
              <w:left w:val="single" w:sz="2" w:space="0" w:color="000000"/>
              <w:bottom w:val="single" w:sz="2" w:space="0" w:color="000000"/>
              <w:right w:val="single" w:sz="2" w:space="0" w:color="000000"/>
            </w:tcBorders>
            <w:vAlign w:val="center"/>
          </w:tcPr>
          <w:p w14:paraId="23D3F2A3" w14:textId="77777777" w:rsidR="00D232A5" w:rsidRPr="003D6DAF" w:rsidRDefault="00000000">
            <w:pPr>
              <w:pStyle w:val="TableText"/>
              <w:spacing w:before="79"/>
              <w:ind w:left="318"/>
              <w:rPr>
                <w:rFonts w:cs="Times New Roman"/>
                <w:spacing w:val="-2"/>
              </w:rPr>
            </w:pPr>
            <w:r w:rsidRPr="003D6DAF">
              <w:rPr>
                <w:rFonts w:cs="Times New Roman" w:hint="eastAsia"/>
                <w:spacing w:val="-2"/>
              </w:rPr>
              <w:t>100≤X＜300</w:t>
            </w:r>
          </w:p>
        </w:tc>
        <w:tc>
          <w:tcPr>
            <w:tcW w:w="1426" w:type="dxa"/>
            <w:tcBorders>
              <w:top w:val="single" w:sz="2" w:space="0" w:color="000000"/>
              <w:left w:val="single" w:sz="2" w:space="0" w:color="000000"/>
              <w:bottom w:val="single" w:sz="2" w:space="0" w:color="000000"/>
              <w:right w:val="single" w:sz="2" w:space="0" w:color="000000"/>
            </w:tcBorders>
            <w:vAlign w:val="center"/>
          </w:tcPr>
          <w:p w14:paraId="15100A52" w14:textId="77777777" w:rsidR="00D232A5" w:rsidRPr="003D6DAF" w:rsidRDefault="00000000">
            <w:pPr>
              <w:pStyle w:val="TableText"/>
              <w:spacing w:before="80" w:line="340" w:lineRule="exact"/>
              <w:ind w:left="326"/>
              <w:rPr>
                <w:rFonts w:cs="Times New Roman"/>
                <w:spacing w:val="-2"/>
              </w:rPr>
            </w:pPr>
            <w:r w:rsidRPr="003D6DAF">
              <w:rPr>
                <w:rFonts w:cs="Times New Roman" w:hint="eastAsia"/>
                <w:spacing w:val="-2"/>
              </w:rPr>
              <w:t>10≤X＜100</w:t>
            </w:r>
          </w:p>
        </w:tc>
        <w:tc>
          <w:tcPr>
            <w:tcW w:w="992" w:type="dxa"/>
            <w:tcBorders>
              <w:top w:val="single" w:sz="2" w:space="0" w:color="000000"/>
              <w:left w:val="single" w:sz="2" w:space="0" w:color="000000"/>
              <w:bottom w:val="single" w:sz="2" w:space="0" w:color="000000"/>
              <w:right w:val="nil"/>
            </w:tcBorders>
            <w:vAlign w:val="center"/>
          </w:tcPr>
          <w:p w14:paraId="23689A9F" w14:textId="77777777" w:rsidR="00D232A5" w:rsidRPr="003D6DAF" w:rsidRDefault="00000000">
            <w:pPr>
              <w:pStyle w:val="TableText"/>
              <w:spacing w:before="80" w:line="340" w:lineRule="exact"/>
              <w:ind w:left="272"/>
              <w:rPr>
                <w:rFonts w:cs="Times New Roman"/>
                <w:spacing w:val="-2"/>
              </w:rPr>
            </w:pPr>
            <w:r w:rsidRPr="003D6DAF">
              <w:rPr>
                <w:rFonts w:cs="Times New Roman" w:hint="eastAsia"/>
                <w:spacing w:val="-2"/>
              </w:rPr>
              <w:t>X＜10</w:t>
            </w:r>
          </w:p>
        </w:tc>
      </w:tr>
    </w:tbl>
    <w:p w14:paraId="533D280B" w14:textId="77777777" w:rsidR="00D232A5" w:rsidRPr="003D6DAF" w:rsidRDefault="00D232A5">
      <w:pPr>
        <w:pStyle w:val="a5"/>
        <w:numPr>
          <w:ilvl w:val="0"/>
          <w:numId w:val="0"/>
        </w:numPr>
        <w:ind w:left="811" w:hanging="448"/>
      </w:pPr>
    </w:p>
    <w:p w14:paraId="6C360B6E" w14:textId="77777777" w:rsidR="00D232A5" w:rsidRPr="003D6DAF" w:rsidRDefault="00000000">
      <w:pPr>
        <w:pStyle w:val="a5"/>
      </w:pPr>
      <w:r w:rsidRPr="003D6DAF">
        <w:rPr>
          <w:rFonts w:hint="eastAsia"/>
        </w:rPr>
        <w:t>大型、 中型和小型企业须同时满足所列指标的下限，否则下划一档；微型企业只须满足所列指标中的一项即可。</w:t>
      </w:r>
    </w:p>
    <w:p w14:paraId="70616834" w14:textId="1D5B9292" w:rsidR="00D232A5" w:rsidRPr="003D6DAF" w:rsidRDefault="00000000">
      <w:pPr>
        <w:pStyle w:val="a5"/>
      </w:pPr>
      <w:r w:rsidRPr="003D6DAF">
        <w:rPr>
          <w:rFonts w:hint="eastAsia"/>
        </w:rPr>
        <w:t>附 表 中 各 行 业 的 范 围 以《 国 民 经 济 行 业 分 类 》 （GB/T4754-2017）为准。 带*的项为行业组合类别，其中， 工业包括采矿业，制造业， 电力、热力、燃气及水生产和供 应业； 交通运输业包括道路运输业，水上运输业，航空运输 业，管道运输业，多式联运和运输代理业、装卸搬运，不包 括铁路运输业；仓储业包括通用仓储，低温仓储，危险品仓 储，谷物 、棉花等农产品仓储， 中药材仓储和其他仓储业; 信息传输业包括电信、广播电视和卫星传输服务，互联网和 相关服务；其他未列明行业包括科学研究和技术服务业，水 利、环境和公共设施管理业，居民服务、修理和其他服务业， 社会工作，文化、体育和娱乐业， 以及房地产中介服务，其他房地产业等，不包括自有房地产经营活动。</w:t>
      </w:r>
    </w:p>
    <w:p w14:paraId="63E78CCC" w14:textId="77777777" w:rsidR="00D232A5" w:rsidRPr="003D6DAF" w:rsidRDefault="00000000">
      <w:pPr>
        <w:pStyle w:val="a5"/>
      </w:pPr>
      <w:r w:rsidRPr="003D6DAF">
        <w:rPr>
          <w:rFonts w:hint="eastAsia"/>
        </w:rPr>
        <w:t>企业划分指标以现行统计制度为准。（1）从业人员， 是指期末从业人员数，没有期末从业人员数的，采用全年平 均人员数代替。 （2） 营业收入，工业 、建筑业、 限额以上 批发和零售业、 限额以上住宿和餐饮业以及其他设置主营业 务收入指标的行业，采用主营业务收入； 限额以下批发与零 售业企业采用商品销售额代替； 限额以下住宿与餐饮业企业 采用营业额代替；农、林、牧、渔业企业采用营业总收入代 替；其他未设置主营业务收入的行业，采用营业收入指标。</w:t>
      </w:r>
    </w:p>
    <w:p w14:paraId="45115C54" w14:textId="77777777" w:rsidR="00D232A5" w:rsidRPr="003D6DAF" w:rsidRDefault="00000000">
      <w:pPr>
        <w:pStyle w:val="a5"/>
      </w:pPr>
      <w:r w:rsidRPr="003D6DAF">
        <w:rPr>
          <w:rFonts w:hint="eastAsia"/>
        </w:rPr>
        <w:t>资产总额，采用资产总计代替。</w:t>
      </w:r>
    </w:p>
    <w:p w14:paraId="460FE3C6" w14:textId="77777777" w:rsidR="00D232A5" w:rsidRPr="003D6DAF" w:rsidRDefault="00000000">
      <w:pPr>
        <w:pStyle w:val="a5"/>
      </w:pPr>
      <w:r w:rsidRPr="003D6DAF">
        <w:rPr>
          <w:rFonts w:hint="eastAsia"/>
        </w:rPr>
        <w:t>其他未列明行业包括科学研究和技术服务业，水利、环 境和公共设施管理业，居民服务、修理和其他服务业，社会工 作，文化、体育和娱乐业， 以及房地产中介服务，其他房地产业等，不包括自有房地产经营活动。</w:t>
      </w:r>
    </w:p>
    <w:p w14:paraId="6AA1F3ED" w14:textId="77777777" w:rsidR="00D232A5" w:rsidRPr="003D6DAF" w:rsidRDefault="00D232A5">
      <w:pPr>
        <w:pStyle w:val="afffffffffffff3"/>
      </w:pPr>
    </w:p>
    <w:p w14:paraId="6217B27F" w14:textId="77777777" w:rsidR="00D232A5" w:rsidRPr="003D6DAF" w:rsidRDefault="00D232A5">
      <w:pPr>
        <w:pStyle w:val="afffffffffffff3"/>
      </w:pPr>
    </w:p>
    <w:p w14:paraId="4227A574" w14:textId="77777777" w:rsidR="00D232A5" w:rsidRPr="003D6DAF" w:rsidRDefault="00D232A5">
      <w:pPr>
        <w:pStyle w:val="afffffffffffff3"/>
      </w:pPr>
    </w:p>
    <w:p w14:paraId="06031B86" w14:textId="77777777" w:rsidR="00D232A5" w:rsidRDefault="00D232A5">
      <w:pPr>
        <w:pStyle w:val="afffffffffffff3"/>
        <w:rPr>
          <w:highlight w:val="yellow"/>
        </w:rPr>
      </w:pPr>
    </w:p>
    <w:p w14:paraId="4043A8FD" w14:textId="77777777" w:rsidR="00D232A5" w:rsidRDefault="00D232A5">
      <w:pPr>
        <w:pStyle w:val="afffffffffffff3"/>
        <w:rPr>
          <w:highlight w:val="yellow"/>
        </w:rPr>
      </w:pPr>
    </w:p>
    <w:p w14:paraId="68D4FEFB" w14:textId="77777777" w:rsidR="003D6DAF" w:rsidRDefault="003D6DAF">
      <w:pPr>
        <w:pStyle w:val="afffffffffffff3"/>
        <w:rPr>
          <w:highlight w:val="yellow"/>
        </w:rPr>
      </w:pPr>
    </w:p>
    <w:p w14:paraId="4927F0A8" w14:textId="77777777" w:rsidR="003D6DAF" w:rsidRDefault="003D6DAF">
      <w:pPr>
        <w:pStyle w:val="afffffffffffff3"/>
        <w:rPr>
          <w:highlight w:val="yellow"/>
        </w:rPr>
      </w:pPr>
    </w:p>
    <w:p w14:paraId="5B6D09A7" w14:textId="77777777" w:rsidR="003D6DAF" w:rsidRDefault="003D6DAF">
      <w:pPr>
        <w:pStyle w:val="afffffffffffff3"/>
        <w:rPr>
          <w:highlight w:val="yellow"/>
        </w:rPr>
      </w:pPr>
    </w:p>
    <w:p w14:paraId="7EB6CC6C" w14:textId="77777777" w:rsidR="00D232A5" w:rsidRDefault="00D232A5">
      <w:pPr>
        <w:pStyle w:val="afffffffffffff3"/>
        <w:rPr>
          <w:highlight w:val="yellow"/>
        </w:rPr>
      </w:pPr>
    </w:p>
    <w:p w14:paraId="45CD3542" w14:textId="77777777" w:rsidR="00D232A5" w:rsidRDefault="00D232A5">
      <w:pPr>
        <w:pStyle w:val="afffffffffffff3"/>
        <w:rPr>
          <w:highlight w:val="yellow"/>
        </w:rPr>
      </w:pPr>
    </w:p>
    <w:p w14:paraId="6C80FFB6" w14:textId="77777777" w:rsidR="00D232A5" w:rsidRDefault="00D232A5">
      <w:pPr>
        <w:pStyle w:val="afffffffffffff3"/>
        <w:rPr>
          <w:highlight w:val="yellow"/>
        </w:rPr>
      </w:pPr>
    </w:p>
    <w:p w14:paraId="2BDEE80C" w14:textId="77777777" w:rsidR="00D232A5" w:rsidRDefault="00D232A5">
      <w:pPr>
        <w:pStyle w:val="afffffffffffff3"/>
        <w:rPr>
          <w:highlight w:val="yellow"/>
        </w:rPr>
      </w:pPr>
    </w:p>
    <w:p w14:paraId="2178E2D0" w14:textId="77777777" w:rsidR="00D232A5" w:rsidRDefault="00D232A5">
      <w:pPr>
        <w:pStyle w:val="afffffffffffff3"/>
        <w:rPr>
          <w:highlight w:val="yellow"/>
        </w:rPr>
      </w:pPr>
    </w:p>
    <w:p w14:paraId="35A1FFDC" w14:textId="77777777" w:rsidR="00D232A5" w:rsidRDefault="00D232A5">
      <w:pPr>
        <w:pStyle w:val="afffffffffffff3"/>
        <w:rPr>
          <w:highlight w:val="yellow"/>
        </w:rPr>
      </w:pPr>
    </w:p>
    <w:p w14:paraId="22E15A8A" w14:textId="77777777" w:rsidR="00D232A5" w:rsidRDefault="00D232A5">
      <w:pPr>
        <w:pStyle w:val="afffffffffffff3"/>
        <w:rPr>
          <w:highlight w:val="yellow"/>
        </w:rPr>
      </w:pPr>
    </w:p>
    <w:p w14:paraId="3A5B1BC7" w14:textId="77777777" w:rsidR="00D232A5" w:rsidRDefault="00D232A5">
      <w:pPr>
        <w:pStyle w:val="afffffffffffff3"/>
        <w:rPr>
          <w:highlight w:val="yellow"/>
        </w:rPr>
      </w:pPr>
    </w:p>
    <w:p w14:paraId="54456B3F" w14:textId="77777777" w:rsidR="00D232A5" w:rsidRDefault="00D232A5">
      <w:pPr>
        <w:pStyle w:val="afffffffffffff3"/>
        <w:rPr>
          <w:highlight w:val="yellow"/>
        </w:rPr>
      </w:pPr>
    </w:p>
    <w:p w14:paraId="06303472" w14:textId="77777777" w:rsidR="00D232A5" w:rsidRDefault="00D232A5">
      <w:pPr>
        <w:pStyle w:val="afffffffffffff3"/>
        <w:rPr>
          <w:highlight w:val="yellow"/>
        </w:rPr>
      </w:pPr>
    </w:p>
    <w:p w14:paraId="0258A3C1" w14:textId="77777777" w:rsidR="00D232A5" w:rsidRDefault="00D232A5">
      <w:pPr>
        <w:pStyle w:val="afffffffffffff3"/>
        <w:rPr>
          <w:highlight w:val="yellow"/>
        </w:rPr>
      </w:pPr>
    </w:p>
    <w:p w14:paraId="1D8EC848" w14:textId="77777777" w:rsidR="00D232A5" w:rsidRDefault="00D232A5">
      <w:pPr>
        <w:pStyle w:val="afffffffffffff3"/>
        <w:rPr>
          <w:highlight w:val="yellow"/>
        </w:rPr>
      </w:pPr>
    </w:p>
    <w:p w14:paraId="09A6293C" w14:textId="77777777" w:rsidR="00D232A5" w:rsidRPr="00512FF7" w:rsidRDefault="00000000" w:rsidP="00512FF7">
      <w:pPr>
        <w:pStyle w:val="affc"/>
      </w:pPr>
      <w:r w:rsidRPr="00512FF7">
        <w:rPr>
          <w:rFonts w:hint="eastAsia"/>
        </w:rPr>
        <w:lastRenderedPageBreak/>
        <w:t>相关基础标准</w:t>
      </w:r>
    </w:p>
    <w:p w14:paraId="46889A52" w14:textId="77777777" w:rsidR="00D232A5" w:rsidRPr="006C319F" w:rsidRDefault="00000000">
      <w:pPr>
        <w:pStyle w:val="afffffffffffff3"/>
      </w:pPr>
      <w:r w:rsidRPr="006C319F">
        <w:t>相关基础标准</w:t>
      </w:r>
      <w:r w:rsidRPr="006C319F">
        <w:rPr>
          <w:rFonts w:hint="eastAsia"/>
        </w:rPr>
        <w:t>见</w:t>
      </w:r>
      <w:r w:rsidRPr="006C319F">
        <w:t>表</w:t>
      </w:r>
      <w:r w:rsidRPr="006C319F">
        <w:rPr>
          <w:rFonts w:hint="eastAsia"/>
        </w:rPr>
        <w:t>A</w:t>
      </w:r>
      <w:r w:rsidRPr="006C319F">
        <w:t>.</w:t>
      </w:r>
      <w:r w:rsidRPr="006C319F">
        <w:rPr>
          <w:rFonts w:hint="eastAsia"/>
        </w:rPr>
        <w:t>4。</w:t>
      </w:r>
    </w:p>
    <w:p w14:paraId="0195061F" w14:textId="77777777" w:rsidR="00D232A5" w:rsidRPr="006C319F" w:rsidRDefault="00000000">
      <w:pPr>
        <w:pStyle w:val="afffffffffffffa"/>
        <w:rPr>
          <w:szCs w:val="21"/>
        </w:rPr>
      </w:pPr>
      <w:r w:rsidRPr="006C319F">
        <w:rPr>
          <w:rFonts w:hAnsi="黑体" w:hint="eastAsia"/>
        </w:rPr>
        <w:t>表A</w:t>
      </w:r>
      <w:r w:rsidRPr="006C319F">
        <w:rPr>
          <w:rFonts w:hint="eastAsia"/>
        </w:rPr>
        <w:t>.</w:t>
      </w:r>
      <w:r w:rsidRPr="006C319F">
        <w:t>4</w:t>
      </w:r>
      <w:r w:rsidRPr="006C319F">
        <w:rPr>
          <w:rFonts w:hint="eastAsia"/>
        </w:rPr>
        <w:t xml:space="preserve">  标准化工作涉及的</w:t>
      </w:r>
      <w:r w:rsidRPr="006C319F">
        <w:rPr>
          <w:rFonts w:hAnsi="黑体" w:hint="eastAsia"/>
        </w:rPr>
        <w:t>基础标准</w:t>
      </w:r>
    </w:p>
    <w:tbl>
      <w:tblPr>
        <w:tblStyle w:val="afffff7"/>
        <w:tblW w:w="93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52"/>
        <w:gridCol w:w="2100"/>
        <w:gridCol w:w="6503"/>
      </w:tblGrid>
      <w:tr w:rsidR="00D232A5" w:rsidRPr="006C319F" w14:paraId="290864F9" w14:textId="77777777">
        <w:trPr>
          <w:tblHeader/>
        </w:trPr>
        <w:tc>
          <w:tcPr>
            <w:tcW w:w="752" w:type="dxa"/>
            <w:tcBorders>
              <w:bottom w:val="single" w:sz="12" w:space="0" w:color="auto"/>
            </w:tcBorders>
            <w:shd w:val="clear" w:color="auto" w:fill="auto"/>
          </w:tcPr>
          <w:p w14:paraId="4D188DEE" w14:textId="77777777" w:rsidR="00D232A5" w:rsidRPr="006C319F" w:rsidRDefault="00000000">
            <w:pPr>
              <w:jc w:val="center"/>
              <w:rPr>
                <w:rFonts w:ascii="宋体"/>
                <w:b/>
                <w:sz w:val="18"/>
                <w:szCs w:val="18"/>
              </w:rPr>
            </w:pPr>
            <w:r w:rsidRPr="006C319F">
              <w:rPr>
                <w:rFonts w:ascii="宋体" w:hint="eastAsia"/>
                <w:b/>
                <w:sz w:val="18"/>
                <w:szCs w:val="18"/>
              </w:rPr>
              <w:t>序号</w:t>
            </w:r>
          </w:p>
        </w:tc>
        <w:tc>
          <w:tcPr>
            <w:tcW w:w="2100" w:type="dxa"/>
            <w:tcBorders>
              <w:bottom w:val="single" w:sz="12" w:space="0" w:color="auto"/>
            </w:tcBorders>
            <w:shd w:val="clear" w:color="auto" w:fill="auto"/>
          </w:tcPr>
          <w:p w14:paraId="4209C5EB" w14:textId="77777777" w:rsidR="00D232A5" w:rsidRPr="006C319F" w:rsidRDefault="00000000">
            <w:pPr>
              <w:jc w:val="center"/>
              <w:rPr>
                <w:rFonts w:ascii="宋体"/>
                <w:b/>
                <w:sz w:val="18"/>
                <w:szCs w:val="18"/>
              </w:rPr>
            </w:pPr>
            <w:r w:rsidRPr="006C319F">
              <w:rPr>
                <w:rFonts w:ascii="宋体" w:hint="eastAsia"/>
                <w:b/>
                <w:sz w:val="18"/>
                <w:szCs w:val="18"/>
              </w:rPr>
              <w:t>标准编号</w:t>
            </w:r>
          </w:p>
        </w:tc>
        <w:tc>
          <w:tcPr>
            <w:tcW w:w="6503" w:type="dxa"/>
            <w:tcBorders>
              <w:bottom w:val="single" w:sz="12" w:space="0" w:color="auto"/>
            </w:tcBorders>
            <w:shd w:val="clear" w:color="auto" w:fill="auto"/>
          </w:tcPr>
          <w:p w14:paraId="0BFAA13D" w14:textId="77777777" w:rsidR="00D232A5" w:rsidRPr="006C319F" w:rsidRDefault="00000000">
            <w:pPr>
              <w:jc w:val="center"/>
              <w:rPr>
                <w:rFonts w:ascii="宋体"/>
                <w:b/>
                <w:sz w:val="18"/>
                <w:szCs w:val="18"/>
              </w:rPr>
            </w:pPr>
            <w:r w:rsidRPr="006C319F">
              <w:rPr>
                <w:rFonts w:ascii="宋体" w:hint="eastAsia"/>
                <w:b/>
                <w:sz w:val="18"/>
                <w:szCs w:val="18"/>
              </w:rPr>
              <w:t>标准名称</w:t>
            </w:r>
          </w:p>
        </w:tc>
      </w:tr>
      <w:tr w:rsidR="00D232A5" w:rsidRPr="006C319F" w14:paraId="4D06635D" w14:textId="77777777">
        <w:tc>
          <w:tcPr>
            <w:tcW w:w="752" w:type="dxa"/>
            <w:tcBorders>
              <w:top w:val="single" w:sz="12" w:space="0" w:color="auto"/>
            </w:tcBorders>
            <w:shd w:val="clear" w:color="auto" w:fill="auto"/>
          </w:tcPr>
          <w:p w14:paraId="421666B2" w14:textId="77777777" w:rsidR="00D232A5" w:rsidRPr="006C319F" w:rsidRDefault="00D232A5">
            <w:pPr>
              <w:pStyle w:val="afffffffffffffff3"/>
              <w:numPr>
                <w:ilvl w:val="0"/>
                <w:numId w:val="34"/>
              </w:numPr>
              <w:ind w:left="166" w:hanging="166"/>
              <w:jc w:val="center"/>
              <w:rPr>
                <w:sz w:val="18"/>
                <w:szCs w:val="18"/>
              </w:rPr>
            </w:pPr>
          </w:p>
        </w:tc>
        <w:tc>
          <w:tcPr>
            <w:tcW w:w="2100" w:type="dxa"/>
            <w:tcBorders>
              <w:top w:val="single" w:sz="12" w:space="0" w:color="auto"/>
            </w:tcBorders>
            <w:shd w:val="clear" w:color="auto" w:fill="auto"/>
            <w:vAlign w:val="center"/>
          </w:tcPr>
          <w:p w14:paraId="706E8404"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1.1—2020</w:t>
            </w:r>
          </w:p>
        </w:tc>
        <w:tc>
          <w:tcPr>
            <w:tcW w:w="6503" w:type="dxa"/>
            <w:tcBorders>
              <w:top w:val="single" w:sz="12" w:space="0" w:color="auto"/>
            </w:tcBorders>
            <w:shd w:val="clear" w:color="auto" w:fill="auto"/>
            <w:vAlign w:val="center"/>
          </w:tcPr>
          <w:p w14:paraId="5ACB86FC"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标准化工作导则  第1部分：标准化文件的结构和起草规则</w:t>
            </w:r>
          </w:p>
        </w:tc>
      </w:tr>
      <w:tr w:rsidR="00D232A5" w:rsidRPr="006C319F" w14:paraId="39B9E59A" w14:textId="77777777">
        <w:tc>
          <w:tcPr>
            <w:tcW w:w="752" w:type="dxa"/>
            <w:shd w:val="clear" w:color="auto" w:fill="auto"/>
          </w:tcPr>
          <w:p w14:paraId="091EBD42"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7B4F319D" w14:textId="77777777" w:rsidR="00D232A5" w:rsidRPr="006C319F" w:rsidRDefault="00000000">
            <w:pPr>
              <w:pStyle w:val="afffffffffffff3"/>
              <w:ind w:firstLineChars="0" w:firstLine="0"/>
              <w:rPr>
                <w:sz w:val="18"/>
                <w:szCs w:val="18"/>
              </w:rPr>
            </w:pPr>
            <w:r w:rsidRPr="006C319F">
              <w:rPr>
                <w:sz w:val="18"/>
                <w:szCs w:val="18"/>
              </w:rPr>
              <w:t>GB/T 1.2</w:t>
            </w:r>
            <w:r w:rsidRPr="006C319F">
              <w:rPr>
                <w:rFonts w:hAnsi="宋体" w:hint="eastAsia"/>
                <w:color w:val="000000"/>
                <w:sz w:val="18"/>
                <w:szCs w:val="18"/>
              </w:rPr>
              <w:t>—</w:t>
            </w:r>
            <w:r w:rsidRPr="006C319F">
              <w:rPr>
                <w:sz w:val="18"/>
                <w:szCs w:val="18"/>
              </w:rPr>
              <w:t>2020</w:t>
            </w:r>
          </w:p>
        </w:tc>
        <w:tc>
          <w:tcPr>
            <w:tcW w:w="6503" w:type="dxa"/>
            <w:shd w:val="clear" w:color="auto" w:fill="auto"/>
          </w:tcPr>
          <w:p w14:paraId="282F4D6C" w14:textId="77777777" w:rsidR="00D232A5" w:rsidRPr="006C319F" w:rsidRDefault="00000000">
            <w:pPr>
              <w:pStyle w:val="afffffffffffff3"/>
              <w:ind w:firstLineChars="0" w:firstLine="0"/>
              <w:rPr>
                <w:sz w:val="18"/>
                <w:szCs w:val="18"/>
              </w:rPr>
            </w:pPr>
            <w:r w:rsidRPr="006C319F">
              <w:rPr>
                <w:rFonts w:hint="eastAsia"/>
                <w:sz w:val="18"/>
                <w:szCs w:val="18"/>
              </w:rPr>
              <w:t xml:space="preserve">标准化工作导则 </w:t>
            </w:r>
            <w:r w:rsidRPr="006C319F">
              <w:rPr>
                <w:sz w:val="18"/>
                <w:szCs w:val="18"/>
              </w:rPr>
              <w:t xml:space="preserve"> </w:t>
            </w:r>
            <w:r w:rsidRPr="006C319F">
              <w:rPr>
                <w:rFonts w:hint="eastAsia"/>
                <w:sz w:val="18"/>
                <w:szCs w:val="18"/>
              </w:rPr>
              <w:t>第2部分：以ISO/IEC标准化文件为基础的标准化文件起草规则</w:t>
            </w:r>
          </w:p>
        </w:tc>
      </w:tr>
      <w:tr w:rsidR="00D232A5" w:rsidRPr="006C319F" w14:paraId="5525F4FD" w14:textId="77777777">
        <w:tc>
          <w:tcPr>
            <w:tcW w:w="752" w:type="dxa"/>
            <w:shd w:val="clear" w:color="auto" w:fill="auto"/>
          </w:tcPr>
          <w:p w14:paraId="2BAA15B8"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37100657" w14:textId="77777777" w:rsidR="00D232A5" w:rsidRPr="006C319F" w:rsidRDefault="00000000">
            <w:pPr>
              <w:rPr>
                <w:rFonts w:ascii="宋体" w:hAnsi="宋体"/>
                <w:sz w:val="18"/>
                <w:szCs w:val="18"/>
              </w:rPr>
            </w:pPr>
            <w:r w:rsidRPr="006C319F">
              <w:rPr>
                <w:rFonts w:ascii="宋体" w:hint="eastAsia"/>
                <w:sz w:val="18"/>
                <w:szCs w:val="18"/>
              </w:rPr>
              <w:t>GB</w:t>
            </w:r>
            <w:r w:rsidRPr="006C319F">
              <w:rPr>
                <w:rFonts w:ascii="宋体"/>
                <w:sz w:val="18"/>
                <w:szCs w:val="18"/>
              </w:rPr>
              <w:t>/</w:t>
            </w:r>
            <w:r w:rsidRPr="006C319F">
              <w:rPr>
                <w:rFonts w:ascii="宋体" w:hint="eastAsia"/>
                <w:sz w:val="18"/>
                <w:szCs w:val="18"/>
              </w:rPr>
              <w:t>T</w:t>
            </w:r>
            <w:r w:rsidRPr="006C319F">
              <w:rPr>
                <w:rFonts w:ascii="宋体"/>
                <w:sz w:val="18"/>
                <w:szCs w:val="18"/>
              </w:rPr>
              <w:t xml:space="preserve"> </w:t>
            </w:r>
            <w:r w:rsidRPr="006C319F">
              <w:rPr>
                <w:rFonts w:ascii="宋体" w:hint="eastAsia"/>
                <w:sz w:val="18"/>
                <w:szCs w:val="18"/>
              </w:rPr>
              <w:t>1526</w:t>
            </w:r>
            <w:r w:rsidRPr="006C319F">
              <w:rPr>
                <w:rFonts w:ascii="宋体" w:hAnsi="宋体" w:hint="eastAsia"/>
                <w:color w:val="000000"/>
                <w:sz w:val="18"/>
                <w:szCs w:val="18"/>
              </w:rPr>
              <w:t>—</w:t>
            </w:r>
            <w:r w:rsidRPr="006C319F">
              <w:rPr>
                <w:rFonts w:ascii="宋体" w:hint="eastAsia"/>
                <w:sz w:val="18"/>
                <w:szCs w:val="18"/>
              </w:rPr>
              <w:t>1989</w:t>
            </w:r>
          </w:p>
        </w:tc>
        <w:tc>
          <w:tcPr>
            <w:tcW w:w="6503" w:type="dxa"/>
            <w:shd w:val="clear" w:color="auto" w:fill="auto"/>
          </w:tcPr>
          <w:p w14:paraId="7CD010EB" w14:textId="77777777" w:rsidR="00D232A5" w:rsidRPr="006C319F" w:rsidRDefault="00000000">
            <w:pPr>
              <w:pStyle w:val="afffffffffffff3"/>
              <w:ind w:firstLineChars="0" w:firstLine="0"/>
              <w:rPr>
                <w:sz w:val="18"/>
                <w:szCs w:val="18"/>
              </w:rPr>
            </w:pPr>
            <w:r w:rsidRPr="006C319F">
              <w:rPr>
                <w:rFonts w:hint="eastAsia"/>
                <w:sz w:val="18"/>
                <w:szCs w:val="18"/>
              </w:rPr>
              <w:t xml:space="preserve">信息处理 </w:t>
            </w:r>
            <w:r w:rsidRPr="006C319F">
              <w:rPr>
                <w:sz w:val="18"/>
                <w:szCs w:val="18"/>
              </w:rPr>
              <w:t xml:space="preserve"> </w:t>
            </w:r>
            <w:r w:rsidRPr="006C319F">
              <w:rPr>
                <w:rFonts w:hint="eastAsia"/>
                <w:sz w:val="18"/>
                <w:szCs w:val="18"/>
              </w:rPr>
              <w:t>数据流程图、程序流程图、系统流程图、程序网络图和系统资源图的文件编制符号及约定</w:t>
            </w:r>
          </w:p>
        </w:tc>
      </w:tr>
      <w:tr w:rsidR="00D232A5" w:rsidRPr="006C319F" w14:paraId="0CC84F7B" w14:textId="77777777">
        <w:tc>
          <w:tcPr>
            <w:tcW w:w="752" w:type="dxa"/>
            <w:shd w:val="clear" w:color="auto" w:fill="auto"/>
          </w:tcPr>
          <w:p w14:paraId="2C348439"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75C15146" w14:textId="77777777" w:rsidR="00D232A5" w:rsidRPr="006C319F" w:rsidRDefault="00000000">
            <w:pPr>
              <w:rPr>
                <w:rFonts w:ascii="宋体" w:hAnsi="宋体"/>
                <w:sz w:val="18"/>
                <w:szCs w:val="18"/>
              </w:rPr>
            </w:pPr>
            <w:r w:rsidRPr="006C319F">
              <w:rPr>
                <w:rFonts w:ascii="宋体" w:hint="eastAsia"/>
                <w:sz w:val="18"/>
                <w:szCs w:val="18"/>
              </w:rPr>
              <w:t>GB</w:t>
            </w:r>
            <w:r w:rsidRPr="006C319F">
              <w:rPr>
                <w:rFonts w:ascii="宋体"/>
                <w:sz w:val="18"/>
                <w:szCs w:val="18"/>
              </w:rPr>
              <w:t xml:space="preserve"> </w:t>
            </w:r>
            <w:r w:rsidRPr="006C319F">
              <w:rPr>
                <w:rFonts w:ascii="宋体" w:hint="eastAsia"/>
                <w:sz w:val="18"/>
                <w:szCs w:val="18"/>
              </w:rPr>
              <w:t>3100</w:t>
            </w:r>
            <w:r w:rsidRPr="006C319F">
              <w:rPr>
                <w:rFonts w:ascii="宋体" w:hAnsi="宋体" w:hint="eastAsia"/>
                <w:color w:val="000000"/>
                <w:sz w:val="18"/>
                <w:szCs w:val="18"/>
              </w:rPr>
              <w:t>—</w:t>
            </w:r>
            <w:r w:rsidRPr="006C319F">
              <w:rPr>
                <w:rFonts w:ascii="宋体" w:hint="eastAsia"/>
                <w:sz w:val="18"/>
                <w:szCs w:val="18"/>
              </w:rPr>
              <w:t>1993</w:t>
            </w:r>
          </w:p>
        </w:tc>
        <w:tc>
          <w:tcPr>
            <w:tcW w:w="6503" w:type="dxa"/>
            <w:shd w:val="clear" w:color="auto" w:fill="auto"/>
          </w:tcPr>
          <w:p w14:paraId="1457F114" w14:textId="77777777" w:rsidR="00D232A5" w:rsidRPr="006C319F" w:rsidRDefault="00000000">
            <w:pPr>
              <w:pStyle w:val="afffffffffffff3"/>
              <w:ind w:firstLineChars="0" w:firstLine="0"/>
              <w:rPr>
                <w:sz w:val="18"/>
                <w:szCs w:val="18"/>
              </w:rPr>
            </w:pPr>
            <w:r w:rsidRPr="006C319F">
              <w:rPr>
                <w:rFonts w:hint="eastAsia"/>
                <w:sz w:val="18"/>
                <w:szCs w:val="18"/>
              </w:rPr>
              <w:t>国际单位制及其应用</w:t>
            </w:r>
          </w:p>
        </w:tc>
      </w:tr>
      <w:tr w:rsidR="00D232A5" w:rsidRPr="006C319F" w14:paraId="38295640" w14:textId="77777777">
        <w:tc>
          <w:tcPr>
            <w:tcW w:w="752" w:type="dxa"/>
            <w:shd w:val="clear" w:color="auto" w:fill="auto"/>
          </w:tcPr>
          <w:p w14:paraId="7B9DD289"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70A2BC17" w14:textId="77777777" w:rsidR="00D232A5" w:rsidRPr="006C319F" w:rsidRDefault="00000000">
            <w:pPr>
              <w:rPr>
                <w:rFonts w:ascii="宋体" w:hAnsi="宋体"/>
                <w:sz w:val="18"/>
                <w:szCs w:val="18"/>
              </w:rPr>
            </w:pPr>
            <w:r w:rsidRPr="006C319F">
              <w:rPr>
                <w:rFonts w:ascii="宋体"/>
                <w:sz w:val="18"/>
                <w:szCs w:val="18"/>
              </w:rPr>
              <w:t>GB/T 3533.1</w:t>
            </w:r>
            <w:r w:rsidRPr="006C319F">
              <w:rPr>
                <w:rFonts w:ascii="宋体" w:hAnsi="宋体" w:hint="eastAsia"/>
                <w:color w:val="000000"/>
                <w:sz w:val="18"/>
                <w:szCs w:val="18"/>
              </w:rPr>
              <w:t>—</w:t>
            </w:r>
            <w:r w:rsidRPr="006C319F">
              <w:rPr>
                <w:rFonts w:ascii="宋体"/>
                <w:sz w:val="18"/>
                <w:szCs w:val="18"/>
              </w:rPr>
              <w:t>2017</w:t>
            </w:r>
          </w:p>
        </w:tc>
        <w:tc>
          <w:tcPr>
            <w:tcW w:w="6503" w:type="dxa"/>
            <w:shd w:val="clear" w:color="auto" w:fill="auto"/>
          </w:tcPr>
          <w:p w14:paraId="2E16B4F8" w14:textId="77777777" w:rsidR="00D232A5" w:rsidRPr="006C319F" w:rsidRDefault="00000000">
            <w:pPr>
              <w:pStyle w:val="afffffffffffff3"/>
              <w:ind w:firstLineChars="0" w:firstLine="0"/>
              <w:rPr>
                <w:sz w:val="18"/>
                <w:szCs w:val="18"/>
              </w:rPr>
            </w:pPr>
            <w:r w:rsidRPr="006C319F">
              <w:rPr>
                <w:rFonts w:hint="eastAsia"/>
                <w:sz w:val="18"/>
                <w:szCs w:val="18"/>
              </w:rPr>
              <w:t xml:space="preserve">标准化效益评价 </w:t>
            </w:r>
            <w:r w:rsidRPr="006C319F">
              <w:rPr>
                <w:sz w:val="18"/>
                <w:szCs w:val="18"/>
              </w:rPr>
              <w:t xml:space="preserve"> </w:t>
            </w:r>
            <w:r w:rsidRPr="006C319F">
              <w:rPr>
                <w:rFonts w:hint="eastAsia"/>
                <w:sz w:val="18"/>
                <w:szCs w:val="18"/>
              </w:rPr>
              <w:t>第1部分：经济效益评价通则</w:t>
            </w:r>
          </w:p>
        </w:tc>
      </w:tr>
      <w:tr w:rsidR="00D232A5" w:rsidRPr="006C319F" w14:paraId="640CC6BC" w14:textId="77777777">
        <w:tc>
          <w:tcPr>
            <w:tcW w:w="752" w:type="dxa"/>
            <w:shd w:val="clear" w:color="auto" w:fill="auto"/>
          </w:tcPr>
          <w:p w14:paraId="24DEAC05"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0D79FC55" w14:textId="77777777" w:rsidR="00D232A5" w:rsidRPr="006C319F" w:rsidRDefault="00000000">
            <w:pPr>
              <w:pStyle w:val="afffffffffffff3"/>
              <w:ind w:firstLineChars="0" w:firstLine="0"/>
              <w:rPr>
                <w:rFonts w:hAnsi="宋体"/>
                <w:sz w:val="18"/>
                <w:szCs w:val="18"/>
              </w:rPr>
            </w:pPr>
            <w:r w:rsidRPr="006C319F">
              <w:rPr>
                <w:sz w:val="18"/>
                <w:szCs w:val="18"/>
              </w:rPr>
              <w:t>GB/T 3533.2</w:t>
            </w:r>
            <w:r w:rsidRPr="006C319F">
              <w:rPr>
                <w:rFonts w:hAnsi="宋体" w:hint="eastAsia"/>
                <w:color w:val="000000"/>
                <w:sz w:val="18"/>
                <w:szCs w:val="18"/>
              </w:rPr>
              <w:t>—</w:t>
            </w:r>
            <w:r w:rsidRPr="006C319F">
              <w:rPr>
                <w:sz w:val="18"/>
                <w:szCs w:val="18"/>
              </w:rPr>
              <w:t>2017</w:t>
            </w:r>
          </w:p>
        </w:tc>
        <w:tc>
          <w:tcPr>
            <w:tcW w:w="6503" w:type="dxa"/>
            <w:shd w:val="clear" w:color="auto" w:fill="auto"/>
          </w:tcPr>
          <w:p w14:paraId="1BD20B6B" w14:textId="77777777" w:rsidR="00D232A5" w:rsidRPr="006C319F" w:rsidRDefault="00000000">
            <w:pPr>
              <w:pStyle w:val="afffffffffffff3"/>
              <w:ind w:firstLineChars="0" w:firstLine="0"/>
              <w:rPr>
                <w:sz w:val="18"/>
                <w:szCs w:val="18"/>
              </w:rPr>
            </w:pPr>
            <w:r w:rsidRPr="006C319F">
              <w:rPr>
                <w:rFonts w:hint="eastAsia"/>
                <w:sz w:val="18"/>
                <w:szCs w:val="18"/>
              </w:rPr>
              <w:t xml:space="preserve">标准化效益评价 </w:t>
            </w:r>
            <w:r w:rsidRPr="006C319F">
              <w:rPr>
                <w:sz w:val="18"/>
                <w:szCs w:val="18"/>
              </w:rPr>
              <w:t xml:space="preserve"> </w:t>
            </w:r>
            <w:r w:rsidRPr="006C319F">
              <w:rPr>
                <w:rFonts w:hint="eastAsia"/>
                <w:sz w:val="18"/>
                <w:szCs w:val="18"/>
              </w:rPr>
              <w:t>第2部分：社会效益评价通则</w:t>
            </w:r>
          </w:p>
        </w:tc>
      </w:tr>
      <w:tr w:rsidR="00D232A5" w:rsidRPr="006C319F" w14:paraId="4D39F172" w14:textId="77777777">
        <w:tc>
          <w:tcPr>
            <w:tcW w:w="752" w:type="dxa"/>
            <w:shd w:val="clear" w:color="auto" w:fill="auto"/>
          </w:tcPr>
          <w:p w14:paraId="59310358"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485A3A22" w14:textId="77777777" w:rsidR="00D232A5" w:rsidRPr="006C319F" w:rsidRDefault="00000000">
            <w:pPr>
              <w:pStyle w:val="afffffffffffff3"/>
              <w:ind w:firstLineChars="0" w:firstLine="0"/>
              <w:rPr>
                <w:rFonts w:hAnsi="宋体"/>
                <w:sz w:val="18"/>
                <w:szCs w:val="18"/>
              </w:rPr>
            </w:pPr>
            <w:r w:rsidRPr="006C319F">
              <w:rPr>
                <w:sz w:val="18"/>
                <w:szCs w:val="18"/>
              </w:rPr>
              <w:t>GB/T 3533.3</w:t>
            </w:r>
            <w:r w:rsidRPr="006C319F">
              <w:rPr>
                <w:rFonts w:hAnsi="宋体" w:hint="eastAsia"/>
                <w:color w:val="000000"/>
                <w:sz w:val="18"/>
                <w:szCs w:val="18"/>
              </w:rPr>
              <w:t>—</w:t>
            </w:r>
            <w:r w:rsidRPr="006C319F">
              <w:rPr>
                <w:sz w:val="18"/>
                <w:szCs w:val="18"/>
              </w:rPr>
              <w:t>1984</w:t>
            </w:r>
          </w:p>
        </w:tc>
        <w:tc>
          <w:tcPr>
            <w:tcW w:w="6503" w:type="dxa"/>
            <w:shd w:val="clear" w:color="auto" w:fill="auto"/>
          </w:tcPr>
          <w:p w14:paraId="48750B29" w14:textId="77777777" w:rsidR="00D232A5" w:rsidRPr="006C319F" w:rsidRDefault="00000000">
            <w:pPr>
              <w:pStyle w:val="afffffffffffff3"/>
              <w:ind w:firstLineChars="0" w:firstLine="0"/>
              <w:rPr>
                <w:sz w:val="18"/>
                <w:szCs w:val="18"/>
              </w:rPr>
            </w:pPr>
            <w:r w:rsidRPr="006C319F">
              <w:rPr>
                <w:rFonts w:hint="eastAsia"/>
                <w:sz w:val="18"/>
                <w:szCs w:val="18"/>
              </w:rPr>
              <w:t>评价和计算标准化经济效果  数据资料的收集和处理方法</w:t>
            </w:r>
          </w:p>
        </w:tc>
      </w:tr>
      <w:tr w:rsidR="00D232A5" w:rsidRPr="006C319F" w14:paraId="783920AA" w14:textId="77777777">
        <w:tc>
          <w:tcPr>
            <w:tcW w:w="752" w:type="dxa"/>
            <w:shd w:val="clear" w:color="auto" w:fill="auto"/>
          </w:tcPr>
          <w:p w14:paraId="42F07C2E"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1ED8BB6B"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4754</w:t>
            </w:r>
            <w:r w:rsidRPr="006C319F">
              <w:rPr>
                <w:rFonts w:ascii="宋体" w:hAnsi="宋体" w:hint="eastAsia"/>
                <w:color w:val="000000"/>
                <w:sz w:val="18"/>
                <w:szCs w:val="18"/>
              </w:rPr>
              <w:t>—</w:t>
            </w:r>
            <w:r w:rsidRPr="006C319F">
              <w:rPr>
                <w:rFonts w:ascii="宋体" w:hAnsi="宋体"/>
                <w:color w:val="000000"/>
                <w:sz w:val="18"/>
                <w:szCs w:val="18"/>
              </w:rPr>
              <w:t>2017</w:t>
            </w:r>
          </w:p>
        </w:tc>
        <w:tc>
          <w:tcPr>
            <w:tcW w:w="6503" w:type="dxa"/>
            <w:shd w:val="clear" w:color="auto" w:fill="auto"/>
            <w:vAlign w:val="center"/>
          </w:tcPr>
          <w:p w14:paraId="7B9AAF04" w14:textId="77777777" w:rsidR="00D232A5" w:rsidRPr="006C319F" w:rsidRDefault="00000000">
            <w:pPr>
              <w:rPr>
                <w:rFonts w:ascii="宋体"/>
                <w:color w:val="000000" w:themeColor="text1"/>
                <w:sz w:val="18"/>
                <w:szCs w:val="18"/>
              </w:rPr>
            </w:pPr>
            <w:r w:rsidRPr="006C319F">
              <w:rPr>
                <w:rFonts w:ascii="宋体" w:hint="eastAsia"/>
                <w:color w:val="000000" w:themeColor="text1"/>
                <w:sz w:val="18"/>
                <w:szCs w:val="18"/>
              </w:rPr>
              <w:t>国民经济行业分类</w:t>
            </w:r>
          </w:p>
        </w:tc>
      </w:tr>
      <w:tr w:rsidR="00D232A5" w:rsidRPr="006C319F" w14:paraId="3E057AE9" w14:textId="77777777">
        <w:tc>
          <w:tcPr>
            <w:tcW w:w="752" w:type="dxa"/>
            <w:shd w:val="clear" w:color="auto" w:fill="auto"/>
          </w:tcPr>
          <w:p w14:paraId="42A70F78"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1E095639"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7714</w:t>
            </w:r>
            <w:r w:rsidRPr="006C319F">
              <w:rPr>
                <w:rFonts w:ascii="宋体" w:hAnsi="宋体" w:hint="eastAsia"/>
                <w:color w:val="000000"/>
                <w:sz w:val="18"/>
                <w:szCs w:val="18"/>
              </w:rPr>
              <w:t>—</w:t>
            </w:r>
            <w:r w:rsidRPr="006C319F">
              <w:rPr>
                <w:rFonts w:ascii="宋体" w:hAnsi="宋体"/>
                <w:color w:val="000000"/>
                <w:sz w:val="18"/>
                <w:szCs w:val="18"/>
              </w:rPr>
              <w:t>2015</w:t>
            </w:r>
          </w:p>
        </w:tc>
        <w:tc>
          <w:tcPr>
            <w:tcW w:w="6503" w:type="dxa"/>
            <w:shd w:val="clear" w:color="auto" w:fill="auto"/>
          </w:tcPr>
          <w:p w14:paraId="673D8433" w14:textId="77777777" w:rsidR="00D232A5" w:rsidRPr="006C319F" w:rsidRDefault="00000000">
            <w:pPr>
              <w:pStyle w:val="afffffffffffff3"/>
              <w:ind w:firstLineChars="0" w:firstLine="0"/>
              <w:rPr>
                <w:sz w:val="18"/>
                <w:szCs w:val="18"/>
              </w:rPr>
            </w:pPr>
            <w:r w:rsidRPr="006C319F">
              <w:rPr>
                <w:rFonts w:hint="eastAsia"/>
                <w:sz w:val="18"/>
                <w:szCs w:val="18"/>
              </w:rPr>
              <w:t>信息与文献  参考文献著录规则</w:t>
            </w:r>
          </w:p>
        </w:tc>
      </w:tr>
      <w:tr w:rsidR="00D232A5" w:rsidRPr="006C319F" w14:paraId="322D4761" w14:textId="77777777">
        <w:tc>
          <w:tcPr>
            <w:tcW w:w="752" w:type="dxa"/>
            <w:shd w:val="clear" w:color="auto" w:fill="auto"/>
          </w:tcPr>
          <w:p w14:paraId="73490313"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tcPr>
          <w:p w14:paraId="5307E637"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9704</w:t>
            </w:r>
            <w:r w:rsidRPr="006C319F">
              <w:rPr>
                <w:rFonts w:ascii="宋体" w:hAnsi="宋体" w:hint="eastAsia"/>
                <w:color w:val="000000"/>
                <w:sz w:val="18"/>
                <w:szCs w:val="18"/>
              </w:rPr>
              <w:t>—</w:t>
            </w:r>
            <w:r w:rsidRPr="006C319F">
              <w:rPr>
                <w:rFonts w:ascii="宋体" w:hAnsi="宋体"/>
                <w:color w:val="000000"/>
                <w:sz w:val="18"/>
                <w:szCs w:val="18"/>
              </w:rPr>
              <w:t>2012</w:t>
            </w:r>
          </w:p>
        </w:tc>
        <w:tc>
          <w:tcPr>
            <w:tcW w:w="6503" w:type="dxa"/>
            <w:shd w:val="clear" w:color="auto" w:fill="auto"/>
          </w:tcPr>
          <w:p w14:paraId="71179EA0" w14:textId="77777777" w:rsidR="00D232A5" w:rsidRPr="006C319F" w:rsidRDefault="00000000">
            <w:pPr>
              <w:pStyle w:val="afffffffffffff3"/>
              <w:ind w:firstLineChars="0" w:firstLine="0"/>
              <w:rPr>
                <w:sz w:val="18"/>
                <w:szCs w:val="18"/>
              </w:rPr>
            </w:pPr>
            <w:r w:rsidRPr="006C319F">
              <w:rPr>
                <w:rFonts w:hint="eastAsia"/>
                <w:sz w:val="18"/>
                <w:szCs w:val="18"/>
              </w:rPr>
              <w:t>党政机关公文格式</w:t>
            </w:r>
          </w:p>
        </w:tc>
      </w:tr>
      <w:tr w:rsidR="00D232A5" w:rsidRPr="006C319F" w14:paraId="550239CE" w14:textId="77777777">
        <w:tc>
          <w:tcPr>
            <w:tcW w:w="752" w:type="dxa"/>
            <w:shd w:val="clear" w:color="auto" w:fill="auto"/>
          </w:tcPr>
          <w:p w14:paraId="0E181368"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4CAD34FA"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12366—2009</w:t>
            </w:r>
          </w:p>
        </w:tc>
        <w:tc>
          <w:tcPr>
            <w:tcW w:w="6503" w:type="dxa"/>
            <w:shd w:val="clear" w:color="auto" w:fill="auto"/>
            <w:vAlign w:val="center"/>
          </w:tcPr>
          <w:p w14:paraId="2BD63D81"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综合标准化工作指南</w:t>
            </w:r>
          </w:p>
        </w:tc>
      </w:tr>
      <w:tr w:rsidR="00D232A5" w:rsidRPr="006C319F" w14:paraId="5457A86C" w14:textId="77777777">
        <w:tc>
          <w:tcPr>
            <w:tcW w:w="752" w:type="dxa"/>
            <w:shd w:val="clear" w:color="auto" w:fill="auto"/>
          </w:tcPr>
          <w:p w14:paraId="517079AA"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62F842D3"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13016—2018 </w:t>
            </w:r>
          </w:p>
        </w:tc>
        <w:tc>
          <w:tcPr>
            <w:tcW w:w="6503" w:type="dxa"/>
            <w:shd w:val="clear" w:color="auto" w:fill="auto"/>
            <w:vAlign w:val="center"/>
          </w:tcPr>
          <w:p w14:paraId="69289136"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标准体系表编制原则和要求</w:t>
            </w:r>
          </w:p>
        </w:tc>
      </w:tr>
      <w:tr w:rsidR="00D232A5" w:rsidRPr="006C319F" w14:paraId="2F4DA34C" w14:textId="77777777">
        <w:trPr>
          <w:trHeight w:val="179"/>
        </w:trPr>
        <w:tc>
          <w:tcPr>
            <w:tcW w:w="752" w:type="dxa"/>
            <w:shd w:val="clear" w:color="auto" w:fill="auto"/>
          </w:tcPr>
          <w:p w14:paraId="41E50EFA"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0B7C5B33"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13017—2018  </w:t>
            </w:r>
          </w:p>
        </w:tc>
        <w:tc>
          <w:tcPr>
            <w:tcW w:w="6503" w:type="dxa"/>
            <w:shd w:val="clear" w:color="auto" w:fill="auto"/>
            <w:vAlign w:val="center"/>
          </w:tcPr>
          <w:p w14:paraId="3CC366DB"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企业标准体系表编制指南</w:t>
            </w:r>
          </w:p>
        </w:tc>
      </w:tr>
      <w:tr w:rsidR="00D232A5" w:rsidRPr="006C319F" w14:paraId="50C8871E" w14:textId="77777777">
        <w:tc>
          <w:tcPr>
            <w:tcW w:w="752" w:type="dxa"/>
            <w:shd w:val="clear" w:color="auto" w:fill="auto"/>
          </w:tcPr>
          <w:p w14:paraId="507E55E1"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19B16638"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13745—2009  </w:t>
            </w:r>
          </w:p>
        </w:tc>
        <w:tc>
          <w:tcPr>
            <w:tcW w:w="6503" w:type="dxa"/>
            <w:shd w:val="clear" w:color="auto" w:fill="auto"/>
            <w:vAlign w:val="center"/>
          </w:tcPr>
          <w:p w14:paraId="45AB1EC7"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学科分类与代码</w:t>
            </w:r>
          </w:p>
        </w:tc>
      </w:tr>
      <w:tr w:rsidR="00D232A5" w:rsidRPr="006C319F" w14:paraId="7DC39F36" w14:textId="77777777">
        <w:tc>
          <w:tcPr>
            <w:tcW w:w="752" w:type="dxa"/>
            <w:shd w:val="clear" w:color="auto" w:fill="auto"/>
          </w:tcPr>
          <w:p w14:paraId="37F46709"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362195A5"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15000.1</w:t>
            </w:r>
            <w:r w:rsidRPr="006C319F">
              <w:rPr>
                <w:rFonts w:ascii="宋体" w:hAnsi="宋体" w:hint="eastAsia"/>
                <w:color w:val="000000"/>
                <w:sz w:val="18"/>
                <w:szCs w:val="18"/>
              </w:rPr>
              <w:t>—</w:t>
            </w:r>
            <w:r w:rsidRPr="006C319F">
              <w:rPr>
                <w:rFonts w:ascii="宋体" w:hAnsi="宋体"/>
                <w:color w:val="000000"/>
                <w:sz w:val="18"/>
                <w:szCs w:val="18"/>
              </w:rPr>
              <w:t>1994</w:t>
            </w:r>
          </w:p>
        </w:tc>
        <w:tc>
          <w:tcPr>
            <w:tcW w:w="6503" w:type="dxa"/>
            <w:shd w:val="clear" w:color="auto" w:fill="auto"/>
            <w:vAlign w:val="center"/>
          </w:tcPr>
          <w:p w14:paraId="4176987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标准样品工作导则（1） </w:t>
            </w:r>
            <w:r w:rsidRPr="006C319F">
              <w:rPr>
                <w:rFonts w:ascii="宋体" w:hAnsi="宋体"/>
                <w:color w:val="000000"/>
                <w:sz w:val="18"/>
                <w:szCs w:val="18"/>
              </w:rPr>
              <w:t xml:space="preserve"> </w:t>
            </w:r>
            <w:r w:rsidRPr="006C319F">
              <w:rPr>
                <w:rFonts w:ascii="宋体" w:hAnsi="宋体" w:hint="eastAsia"/>
                <w:color w:val="000000"/>
                <w:sz w:val="18"/>
                <w:szCs w:val="18"/>
              </w:rPr>
              <w:t>在技术标准中陈述标准样品的一般规定</w:t>
            </w:r>
          </w:p>
        </w:tc>
      </w:tr>
      <w:tr w:rsidR="00D232A5" w:rsidRPr="006C319F" w14:paraId="543BD16B" w14:textId="77777777">
        <w:tc>
          <w:tcPr>
            <w:tcW w:w="752" w:type="dxa"/>
            <w:shd w:val="clear" w:color="auto" w:fill="auto"/>
          </w:tcPr>
          <w:p w14:paraId="54BFCB3C"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5CE496EF"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15000.2</w:t>
            </w:r>
            <w:r w:rsidRPr="006C319F">
              <w:rPr>
                <w:rFonts w:ascii="宋体" w:hAnsi="宋体" w:hint="eastAsia"/>
                <w:color w:val="000000"/>
                <w:sz w:val="18"/>
                <w:szCs w:val="18"/>
              </w:rPr>
              <w:t>—</w:t>
            </w:r>
            <w:r w:rsidRPr="006C319F">
              <w:rPr>
                <w:rFonts w:ascii="宋体" w:hAnsi="宋体"/>
                <w:color w:val="000000"/>
                <w:sz w:val="18"/>
                <w:szCs w:val="18"/>
              </w:rPr>
              <w:t>2019</w:t>
            </w:r>
          </w:p>
        </w:tc>
        <w:tc>
          <w:tcPr>
            <w:tcW w:w="6503" w:type="dxa"/>
            <w:shd w:val="clear" w:color="auto" w:fill="auto"/>
            <w:vAlign w:val="center"/>
          </w:tcPr>
          <w:p w14:paraId="487F3C5F"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标准样品工作导则 </w:t>
            </w:r>
            <w:r w:rsidRPr="006C319F">
              <w:rPr>
                <w:rFonts w:ascii="宋体" w:hAnsi="宋体"/>
                <w:color w:val="000000"/>
                <w:sz w:val="18"/>
                <w:szCs w:val="18"/>
              </w:rPr>
              <w:t xml:space="preserve"> </w:t>
            </w:r>
            <w:r w:rsidRPr="006C319F">
              <w:rPr>
                <w:rFonts w:ascii="宋体" w:hAnsi="宋体" w:hint="eastAsia"/>
                <w:color w:val="000000"/>
                <w:sz w:val="18"/>
                <w:szCs w:val="18"/>
              </w:rPr>
              <w:t>第2部分：常用术语及定义</w:t>
            </w:r>
          </w:p>
        </w:tc>
      </w:tr>
      <w:tr w:rsidR="00D232A5" w:rsidRPr="006C319F" w14:paraId="0B8C2EEF" w14:textId="77777777">
        <w:tc>
          <w:tcPr>
            <w:tcW w:w="752" w:type="dxa"/>
            <w:shd w:val="clear" w:color="auto" w:fill="auto"/>
          </w:tcPr>
          <w:p w14:paraId="15DDC599"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77F23C3F"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15000.3</w:t>
            </w:r>
            <w:r w:rsidRPr="006C319F">
              <w:rPr>
                <w:rFonts w:ascii="宋体" w:hAnsi="宋体" w:hint="eastAsia"/>
                <w:color w:val="000000"/>
                <w:sz w:val="18"/>
                <w:szCs w:val="18"/>
              </w:rPr>
              <w:t>—</w:t>
            </w:r>
            <w:r w:rsidRPr="006C319F">
              <w:rPr>
                <w:rFonts w:ascii="宋体" w:hAnsi="宋体"/>
                <w:color w:val="000000"/>
                <w:sz w:val="18"/>
                <w:szCs w:val="18"/>
              </w:rPr>
              <w:t>20</w:t>
            </w:r>
            <w:r w:rsidRPr="006C319F">
              <w:rPr>
                <w:rFonts w:ascii="宋体" w:hAnsi="宋体" w:hint="eastAsia"/>
                <w:color w:val="000000"/>
                <w:sz w:val="18"/>
                <w:szCs w:val="18"/>
              </w:rPr>
              <w:t>23</w:t>
            </w:r>
          </w:p>
        </w:tc>
        <w:tc>
          <w:tcPr>
            <w:tcW w:w="6503" w:type="dxa"/>
            <w:shd w:val="clear" w:color="auto" w:fill="auto"/>
            <w:vAlign w:val="center"/>
          </w:tcPr>
          <w:p w14:paraId="22FE2989"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标准样品工作导则　第3部分：标准样品　定值和均匀性与稳定性评估</w:t>
            </w:r>
          </w:p>
        </w:tc>
      </w:tr>
      <w:tr w:rsidR="00D232A5" w:rsidRPr="006C319F" w14:paraId="1138DF75" w14:textId="77777777">
        <w:tc>
          <w:tcPr>
            <w:tcW w:w="752" w:type="dxa"/>
            <w:shd w:val="clear" w:color="auto" w:fill="auto"/>
          </w:tcPr>
          <w:p w14:paraId="1BF14937"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129273E9"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15000.4</w:t>
            </w:r>
            <w:r w:rsidRPr="006C319F">
              <w:rPr>
                <w:rFonts w:ascii="宋体" w:hAnsi="宋体" w:hint="eastAsia"/>
                <w:color w:val="000000"/>
                <w:sz w:val="18"/>
                <w:szCs w:val="18"/>
              </w:rPr>
              <w:t>—</w:t>
            </w:r>
            <w:r w:rsidRPr="006C319F">
              <w:rPr>
                <w:rFonts w:ascii="宋体" w:hAnsi="宋体"/>
                <w:color w:val="000000"/>
                <w:sz w:val="18"/>
                <w:szCs w:val="18"/>
              </w:rPr>
              <w:t>2019</w:t>
            </w:r>
          </w:p>
        </w:tc>
        <w:tc>
          <w:tcPr>
            <w:tcW w:w="6503" w:type="dxa"/>
            <w:shd w:val="clear" w:color="auto" w:fill="auto"/>
            <w:vAlign w:val="center"/>
          </w:tcPr>
          <w:p w14:paraId="17757C93"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标准样品工作导则  第4部分：证书、标签和附带文件的内容</w:t>
            </w:r>
          </w:p>
        </w:tc>
      </w:tr>
      <w:tr w:rsidR="00D232A5" w:rsidRPr="006C319F" w14:paraId="6A67246B" w14:textId="77777777">
        <w:tc>
          <w:tcPr>
            <w:tcW w:w="752" w:type="dxa"/>
            <w:shd w:val="clear" w:color="auto" w:fill="auto"/>
          </w:tcPr>
          <w:p w14:paraId="4DE14CFE"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57537CAC"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15000.6</w:t>
            </w:r>
            <w:r w:rsidRPr="006C319F">
              <w:rPr>
                <w:rFonts w:ascii="宋体" w:hAnsi="宋体" w:hint="eastAsia"/>
                <w:color w:val="000000"/>
                <w:sz w:val="18"/>
                <w:szCs w:val="18"/>
              </w:rPr>
              <w:t>—</w:t>
            </w:r>
            <w:r w:rsidRPr="006C319F">
              <w:rPr>
                <w:rFonts w:ascii="宋体" w:hAnsi="宋体"/>
                <w:color w:val="000000"/>
                <w:sz w:val="18"/>
                <w:szCs w:val="18"/>
              </w:rPr>
              <w:t>1996</w:t>
            </w:r>
          </w:p>
        </w:tc>
        <w:tc>
          <w:tcPr>
            <w:tcW w:w="6503" w:type="dxa"/>
            <w:shd w:val="clear" w:color="auto" w:fill="auto"/>
            <w:vAlign w:val="center"/>
          </w:tcPr>
          <w:p w14:paraId="38E2A881"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标准样品工作导则（6）</w:t>
            </w:r>
            <w:r w:rsidRPr="006C319F">
              <w:rPr>
                <w:rFonts w:ascii="宋体" w:hAnsi="宋体"/>
                <w:color w:val="000000"/>
                <w:sz w:val="18"/>
                <w:szCs w:val="18"/>
              </w:rPr>
              <w:t xml:space="preserve"> </w:t>
            </w:r>
            <w:r w:rsidRPr="006C319F">
              <w:rPr>
                <w:rFonts w:ascii="宋体" w:hAnsi="宋体" w:hint="eastAsia"/>
                <w:color w:val="000000"/>
                <w:sz w:val="18"/>
                <w:szCs w:val="18"/>
              </w:rPr>
              <w:t xml:space="preserve"> 标准样品包装通则</w:t>
            </w:r>
          </w:p>
        </w:tc>
      </w:tr>
      <w:tr w:rsidR="00D232A5" w:rsidRPr="006C319F" w14:paraId="44CD1D9E" w14:textId="77777777">
        <w:tc>
          <w:tcPr>
            <w:tcW w:w="752" w:type="dxa"/>
            <w:shd w:val="clear" w:color="auto" w:fill="auto"/>
          </w:tcPr>
          <w:p w14:paraId="11ED089F"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4D7076E1"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15000.7</w:t>
            </w:r>
            <w:r w:rsidRPr="006C319F">
              <w:rPr>
                <w:rFonts w:ascii="宋体" w:hAnsi="宋体" w:hint="eastAsia"/>
                <w:color w:val="000000"/>
                <w:sz w:val="18"/>
                <w:szCs w:val="18"/>
              </w:rPr>
              <w:t>—</w:t>
            </w:r>
            <w:r w:rsidRPr="006C319F">
              <w:rPr>
                <w:rFonts w:ascii="宋体" w:hAnsi="宋体"/>
                <w:color w:val="000000"/>
                <w:sz w:val="18"/>
                <w:szCs w:val="18"/>
              </w:rPr>
              <w:t>2021</w:t>
            </w:r>
          </w:p>
        </w:tc>
        <w:tc>
          <w:tcPr>
            <w:tcW w:w="6503" w:type="dxa"/>
            <w:shd w:val="clear" w:color="auto" w:fill="auto"/>
            <w:vAlign w:val="center"/>
          </w:tcPr>
          <w:p w14:paraId="6E8D7BA3"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标准样品工作导则  第7部分：标准样品生产者能力的通用要求</w:t>
            </w:r>
          </w:p>
        </w:tc>
      </w:tr>
      <w:tr w:rsidR="00D232A5" w:rsidRPr="006C319F" w14:paraId="0A71553D" w14:textId="77777777">
        <w:tc>
          <w:tcPr>
            <w:tcW w:w="752" w:type="dxa"/>
            <w:shd w:val="clear" w:color="auto" w:fill="auto"/>
          </w:tcPr>
          <w:p w14:paraId="0BF6048D"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78195A01"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15000.8</w:t>
            </w:r>
            <w:r w:rsidRPr="006C319F">
              <w:rPr>
                <w:rFonts w:ascii="宋体" w:hAnsi="宋体" w:hint="eastAsia"/>
                <w:color w:val="000000"/>
                <w:sz w:val="18"/>
                <w:szCs w:val="18"/>
              </w:rPr>
              <w:t>—</w:t>
            </w:r>
            <w:r w:rsidRPr="006C319F">
              <w:rPr>
                <w:rFonts w:ascii="宋体" w:hAnsi="宋体"/>
                <w:color w:val="000000"/>
                <w:sz w:val="18"/>
                <w:szCs w:val="18"/>
              </w:rPr>
              <w:t>20</w:t>
            </w:r>
            <w:r w:rsidRPr="006C319F">
              <w:rPr>
                <w:rFonts w:ascii="宋体" w:hAnsi="宋体" w:hint="eastAsia"/>
                <w:color w:val="000000"/>
                <w:sz w:val="18"/>
                <w:szCs w:val="18"/>
              </w:rPr>
              <w:t>2</w:t>
            </w:r>
            <w:r w:rsidRPr="006C319F">
              <w:rPr>
                <w:rFonts w:ascii="宋体" w:hAnsi="宋体"/>
                <w:color w:val="000000"/>
                <w:sz w:val="18"/>
                <w:szCs w:val="18"/>
              </w:rPr>
              <w:t>3</w:t>
            </w:r>
          </w:p>
        </w:tc>
        <w:tc>
          <w:tcPr>
            <w:tcW w:w="6503" w:type="dxa"/>
            <w:shd w:val="clear" w:color="auto" w:fill="auto"/>
            <w:vAlign w:val="center"/>
          </w:tcPr>
          <w:p w14:paraId="7F9ECED2"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标准样品工作导则　第8部分：标准样品的使用</w:t>
            </w:r>
          </w:p>
        </w:tc>
      </w:tr>
      <w:tr w:rsidR="00D232A5" w:rsidRPr="006C319F" w14:paraId="74021D0D" w14:textId="77777777">
        <w:tc>
          <w:tcPr>
            <w:tcW w:w="752" w:type="dxa"/>
            <w:shd w:val="clear" w:color="auto" w:fill="auto"/>
          </w:tcPr>
          <w:p w14:paraId="38DFBDE2"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7A844DD5"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15000.9</w:t>
            </w:r>
            <w:r w:rsidRPr="006C319F">
              <w:rPr>
                <w:rFonts w:ascii="宋体" w:hAnsi="宋体" w:hint="eastAsia"/>
                <w:color w:val="000000"/>
                <w:sz w:val="18"/>
                <w:szCs w:val="18"/>
              </w:rPr>
              <w:t>—</w:t>
            </w:r>
            <w:r w:rsidRPr="006C319F">
              <w:rPr>
                <w:rFonts w:ascii="宋体" w:hAnsi="宋体"/>
                <w:color w:val="000000"/>
                <w:sz w:val="18"/>
                <w:szCs w:val="18"/>
              </w:rPr>
              <w:t>2004</w:t>
            </w:r>
          </w:p>
        </w:tc>
        <w:tc>
          <w:tcPr>
            <w:tcW w:w="6503" w:type="dxa"/>
            <w:shd w:val="clear" w:color="auto" w:fill="auto"/>
            <w:vAlign w:val="center"/>
          </w:tcPr>
          <w:p w14:paraId="40AAD033"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标准样品工作导则（9） </w:t>
            </w:r>
            <w:r w:rsidRPr="006C319F">
              <w:rPr>
                <w:rFonts w:ascii="宋体" w:hAnsi="宋体"/>
                <w:color w:val="000000"/>
                <w:sz w:val="18"/>
                <w:szCs w:val="18"/>
              </w:rPr>
              <w:t xml:space="preserve"> </w:t>
            </w:r>
            <w:r w:rsidRPr="006C319F">
              <w:rPr>
                <w:rFonts w:ascii="宋体" w:hAnsi="宋体" w:hint="eastAsia"/>
                <w:color w:val="000000"/>
                <w:sz w:val="18"/>
                <w:szCs w:val="18"/>
              </w:rPr>
              <w:t>分析化学中的校准和有证标准样品的使用</w:t>
            </w:r>
          </w:p>
        </w:tc>
      </w:tr>
      <w:tr w:rsidR="00D232A5" w:rsidRPr="006C319F" w14:paraId="643B93B1" w14:textId="77777777">
        <w:tc>
          <w:tcPr>
            <w:tcW w:w="752" w:type="dxa"/>
            <w:shd w:val="clear" w:color="auto" w:fill="auto"/>
          </w:tcPr>
          <w:p w14:paraId="1021647A"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6C184D6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15496—2017  </w:t>
            </w:r>
          </w:p>
        </w:tc>
        <w:tc>
          <w:tcPr>
            <w:tcW w:w="6503" w:type="dxa"/>
            <w:shd w:val="clear" w:color="auto" w:fill="auto"/>
            <w:vAlign w:val="center"/>
          </w:tcPr>
          <w:p w14:paraId="7B5E1AEB"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企业标准体系  要求</w:t>
            </w:r>
          </w:p>
        </w:tc>
      </w:tr>
      <w:tr w:rsidR="00D232A5" w:rsidRPr="006C319F" w14:paraId="2DFA8D2B" w14:textId="77777777">
        <w:tc>
          <w:tcPr>
            <w:tcW w:w="752" w:type="dxa"/>
            <w:shd w:val="clear" w:color="auto" w:fill="auto"/>
          </w:tcPr>
          <w:p w14:paraId="5C9DE3E9"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303D5017"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15497—2017  </w:t>
            </w:r>
          </w:p>
        </w:tc>
        <w:tc>
          <w:tcPr>
            <w:tcW w:w="6503" w:type="dxa"/>
            <w:shd w:val="clear" w:color="auto" w:fill="auto"/>
            <w:vAlign w:val="center"/>
          </w:tcPr>
          <w:p w14:paraId="3B365228"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企业标准体系  产品实现</w:t>
            </w:r>
          </w:p>
        </w:tc>
      </w:tr>
      <w:tr w:rsidR="00D232A5" w:rsidRPr="006C319F" w14:paraId="10D90F7D" w14:textId="77777777">
        <w:tc>
          <w:tcPr>
            <w:tcW w:w="752" w:type="dxa"/>
            <w:shd w:val="clear" w:color="auto" w:fill="auto"/>
          </w:tcPr>
          <w:p w14:paraId="00066CC9"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11881D69"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15498—2017  </w:t>
            </w:r>
          </w:p>
        </w:tc>
        <w:tc>
          <w:tcPr>
            <w:tcW w:w="6503" w:type="dxa"/>
            <w:shd w:val="clear" w:color="auto" w:fill="auto"/>
            <w:vAlign w:val="center"/>
          </w:tcPr>
          <w:p w14:paraId="2DDCF613"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企业标准体系  基础保障</w:t>
            </w:r>
          </w:p>
        </w:tc>
      </w:tr>
      <w:tr w:rsidR="00D232A5" w:rsidRPr="006C319F" w14:paraId="2E312035" w14:textId="77777777">
        <w:tc>
          <w:tcPr>
            <w:tcW w:w="752" w:type="dxa"/>
            <w:shd w:val="clear" w:color="auto" w:fill="auto"/>
          </w:tcPr>
          <w:p w14:paraId="7233F4D7" w14:textId="77777777" w:rsidR="00D232A5" w:rsidRPr="006C319F" w:rsidRDefault="00D232A5">
            <w:pPr>
              <w:pStyle w:val="afffffffffffffff3"/>
              <w:numPr>
                <w:ilvl w:val="0"/>
                <w:numId w:val="34"/>
              </w:numPr>
              <w:ind w:left="166" w:hanging="166"/>
              <w:jc w:val="center"/>
              <w:rPr>
                <w:sz w:val="18"/>
                <w:szCs w:val="18"/>
              </w:rPr>
            </w:pPr>
          </w:p>
        </w:tc>
        <w:tc>
          <w:tcPr>
            <w:tcW w:w="2100" w:type="dxa"/>
            <w:shd w:val="clear" w:color="auto" w:fill="auto"/>
            <w:vAlign w:val="center"/>
          </w:tcPr>
          <w:p w14:paraId="4E44D26B"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15624</w:t>
            </w:r>
            <w:r w:rsidRPr="006C319F">
              <w:rPr>
                <w:rFonts w:ascii="宋体" w:hAnsi="宋体" w:hint="eastAsia"/>
                <w:color w:val="000000"/>
                <w:sz w:val="18"/>
                <w:szCs w:val="18"/>
              </w:rPr>
              <w:t>—</w:t>
            </w:r>
            <w:r w:rsidRPr="006C319F">
              <w:rPr>
                <w:rFonts w:ascii="宋体" w:hAnsi="宋体"/>
                <w:color w:val="000000"/>
                <w:sz w:val="18"/>
                <w:szCs w:val="18"/>
              </w:rPr>
              <w:t>2011</w:t>
            </w:r>
          </w:p>
        </w:tc>
        <w:tc>
          <w:tcPr>
            <w:tcW w:w="6503" w:type="dxa"/>
            <w:shd w:val="clear" w:color="auto" w:fill="auto"/>
            <w:vAlign w:val="center"/>
          </w:tcPr>
          <w:p w14:paraId="41492584"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服务标准化工作指南</w:t>
            </w:r>
          </w:p>
        </w:tc>
      </w:tr>
    </w:tbl>
    <w:p w14:paraId="2DAD5045" w14:textId="77777777" w:rsidR="00D232A5" w:rsidRPr="006C319F" w:rsidRDefault="00D232A5">
      <w:pPr>
        <w:spacing w:beforeLines="50" w:before="156" w:afterLines="50" w:after="156"/>
        <w:jc w:val="center"/>
        <w:rPr>
          <w:rFonts w:ascii="黑体" w:eastAsia="黑体" w:hAnsi="黑体"/>
        </w:rPr>
      </w:pPr>
    </w:p>
    <w:p w14:paraId="6CED37B0" w14:textId="77777777" w:rsidR="00D232A5" w:rsidRPr="006C319F" w:rsidRDefault="00000000">
      <w:pPr>
        <w:spacing w:beforeLines="50" w:before="156" w:afterLines="50" w:after="156"/>
        <w:jc w:val="center"/>
        <w:rPr>
          <w:rFonts w:ascii="黑体" w:eastAsia="黑体" w:hAnsi="黑体"/>
        </w:rPr>
      </w:pPr>
      <w:r w:rsidRPr="006C319F">
        <w:rPr>
          <w:rFonts w:ascii="黑体" w:eastAsia="黑体" w:hAnsi="黑体" w:hint="eastAsia"/>
        </w:rPr>
        <w:lastRenderedPageBreak/>
        <w:t>表</w:t>
      </w:r>
      <w:r w:rsidRPr="006C319F">
        <w:rPr>
          <w:rFonts w:ascii="黑体" w:eastAsia="黑体" w:hAnsi="黑体"/>
        </w:rPr>
        <w:t>A.</w:t>
      </w:r>
      <w:r w:rsidRPr="006C319F">
        <w:rPr>
          <w:rFonts w:ascii="黑体" w:eastAsia="黑体" w:hAnsi="黑体" w:hint="eastAsia"/>
        </w:rPr>
        <w:t>4</w:t>
      </w:r>
      <w:r w:rsidRPr="006C319F">
        <w:rPr>
          <w:rFonts w:ascii="黑体" w:eastAsia="黑体" w:hAnsi="黑体"/>
        </w:rPr>
        <w:t xml:space="preserve">  </w:t>
      </w:r>
      <w:r w:rsidRPr="006C319F">
        <w:rPr>
          <w:rFonts w:ascii="黑体" w:eastAsia="黑体" w:hAnsi="黑体" w:hint="eastAsia"/>
        </w:rPr>
        <w:t>标准化工作涉及的基础标准</w:t>
      </w:r>
      <w:r w:rsidRPr="006C319F">
        <w:rPr>
          <w:rFonts w:asciiTheme="minorEastAsia" w:eastAsiaTheme="minorEastAsia" w:hAnsiTheme="minorEastAsia" w:hint="eastAsia"/>
        </w:rPr>
        <w:t>（续）</w:t>
      </w:r>
    </w:p>
    <w:tbl>
      <w:tblPr>
        <w:tblStyle w:val="afffff7"/>
        <w:tblW w:w="4999" w:type="pct"/>
        <w:jc w:val="center"/>
        <w:tblLook w:val="04A0" w:firstRow="1" w:lastRow="0" w:firstColumn="1" w:lastColumn="0" w:noHBand="0" w:noVBand="1"/>
      </w:tblPr>
      <w:tblGrid>
        <w:gridCol w:w="708"/>
        <w:gridCol w:w="2370"/>
        <w:gridCol w:w="6244"/>
      </w:tblGrid>
      <w:tr w:rsidR="00D232A5" w:rsidRPr="006C319F" w14:paraId="132293C3" w14:textId="77777777">
        <w:trPr>
          <w:cantSplit/>
          <w:trHeight w:val="340"/>
          <w:jc w:val="center"/>
        </w:trPr>
        <w:tc>
          <w:tcPr>
            <w:tcW w:w="380" w:type="pct"/>
            <w:tcBorders>
              <w:top w:val="single" w:sz="12" w:space="0" w:color="auto"/>
              <w:left w:val="single" w:sz="12" w:space="0" w:color="auto"/>
              <w:bottom w:val="single" w:sz="12" w:space="0" w:color="auto"/>
            </w:tcBorders>
            <w:vAlign w:val="center"/>
          </w:tcPr>
          <w:p w14:paraId="637E45DC" w14:textId="77777777" w:rsidR="00D232A5" w:rsidRPr="006C319F" w:rsidRDefault="00000000">
            <w:pPr>
              <w:jc w:val="center"/>
              <w:rPr>
                <w:rFonts w:ascii="宋体"/>
                <w:b/>
                <w:sz w:val="18"/>
                <w:szCs w:val="18"/>
              </w:rPr>
            </w:pPr>
            <w:r w:rsidRPr="006C319F">
              <w:rPr>
                <w:rFonts w:ascii="宋体" w:hint="eastAsia"/>
                <w:b/>
                <w:sz w:val="18"/>
                <w:szCs w:val="18"/>
              </w:rPr>
              <w:t>序号</w:t>
            </w:r>
          </w:p>
        </w:tc>
        <w:tc>
          <w:tcPr>
            <w:tcW w:w="1271" w:type="pct"/>
            <w:tcBorders>
              <w:top w:val="single" w:sz="12" w:space="0" w:color="auto"/>
              <w:bottom w:val="single" w:sz="12" w:space="0" w:color="auto"/>
            </w:tcBorders>
            <w:vAlign w:val="center"/>
          </w:tcPr>
          <w:p w14:paraId="7E4AEA8D" w14:textId="77777777" w:rsidR="00D232A5" w:rsidRPr="006C319F" w:rsidRDefault="00000000">
            <w:pPr>
              <w:jc w:val="center"/>
              <w:rPr>
                <w:rFonts w:ascii="宋体"/>
                <w:b/>
                <w:sz w:val="18"/>
                <w:szCs w:val="18"/>
              </w:rPr>
            </w:pPr>
            <w:r w:rsidRPr="006C319F">
              <w:rPr>
                <w:rFonts w:ascii="宋体" w:hint="eastAsia"/>
                <w:b/>
                <w:sz w:val="18"/>
                <w:szCs w:val="18"/>
              </w:rPr>
              <w:t>标准编号</w:t>
            </w:r>
          </w:p>
        </w:tc>
        <w:tc>
          <w:tcPr>
            <w:tcW w:w="3349" w:type="pct"/>
            <w:tcBorders>
              <w:top w:val="single" w:sz="12" w:space="0" w:color="auto"/>
              <w:bottom w:val="single" w:sz="12" w:space="0" w:color="auto"/>
              <w:right w:val="single" w:sz="12" w:space="0" w:color="auto"/>
            </w:tcBorders>
            <w:vAlign w:val="center"/>
          </w:tcPr>
          <w:p w14:paraId="1B151710" w14:textId="77777777" w:rsidR="00D232A5" w:rsidRPr="006C319F" w:rsidRDefault="00000000">
            <w:pPr>
              <w:jc w:val="center"/>
              <w:rPr>
                <w:rFonts w:ascii="宋体"/>
                <w:b/>
                <w:sz w:val="18"/>
                <w:szCs w:val="18"/>
              </w:rPr>
            </w:pPr>
            <w:r w:rsidRPr="006C319F">
              <w:rPr>
                <w:rFonts w:ascii="宋体" w:hint="eastAsia"/>
                <w:b/>
                <w:sz w:val="18"/>
                <w:szCs w:val="18"/>
              </w:rPr>
              <w:t>标准名称</w:t>
            </w:r>
          </w:p>
        </w:tc>
      </w:tr>
      <w:tr w:rsidR="00D232A5" w:rsidRPr="006C319F" w14:paraId="1A605C18" w14:textId="77777777">
        <w:trPr>
          <w:cantSplit/>
          <w:trHeight w:val="340"/>
          <w:jc w:val="center"/>
        </w:trPr>
        <w:tc>
          <w:tcPr>
            <w:tcW w:w="380" w:type="pct"/>
            <w:tcBorders>
              <w:left w:val="single" w:sz="12" w:space="0" w:color="auto"/>
            </w:tcBorders>
            <w:shd w:val="clear" w:color="auto" w:fill="auto"/>
            <w:vAlign w:val="center"/>
          </w:tcPr>
          <w:p w14:paraId="308B563D"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6C78370D"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15834</w:t>
            </w:r>
            <w:r w:rsidRPr="006C319F">
              <w:rPr>
                <w:rFonts w:ascii="宋体" w:hAnsi="宋体" w:hint="eastAsia"/>
                <w:color w:val="000000"/>
                <w:sz w:val="18"/>
                <w:szCs w:val="18"/>
              </w:rPr>
              <w:t>—</w:t>
            </w:r>
            <w:r w:rsidRPr="006C319F">
              <w:rPr>
                <w:rFonts w:ascii="宋体" w:hAnsi="宋体"/>
                <w:color w:val="000000"/>
                <w:sz w:val="18"/>
                <w:szCs w:val="18"/>
              </w:rPr>
              <w:t>2011</w:t>
            </w:r>
          </w:p>
        </w:tc>
        <w:tc>
          <w:tcPr>
            <w:tcW w:w="0" w:type="auto"/>
            <w:tcBorders>
              <w:right w:val="single" w:sz="12" w:space="0" w:color="auto"/>
            </w:tcBorders>
            <w:shd w:val="clear" w:color="auto" w:fill="auto"/>
            <w:vAlign w:val="center"/>
          </w:tcPr>
          <w:p w14:paraId="5AE4E63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标点符号用法</w:t>
            </w:r>
          </w:p>
        </w:tc>
      </w:tr>
      <w:tr w:rsidR="00D232A5" w:rsidRPr="006C319F" w14:paraId="64FA39EC" w14:textId="77777777">
        <w:trPr>
          <w:cantSplit/>
          <w:trHeight w:val="340"/>
          <w:jc w:val="center"/>
        </w:trPr>
        <w:tc>
          <w:tcPr>
            <w:tcW w:w="380" w:type="pct"/>
            <w:tcBorders>
              <w:left w:val="single" w:sz="12" w:space="0" w:color="auto"/>
            </w:tcBorders>
            <w:shd w:val="clear" w:color="auto" w:fill="auto"/>
            <w:vAlign w:val="center"/>
          </w:tcPr>
          <w:p w14:paraId="7DB9BA37"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5929C458"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19099</w:t>
            </w:r>
            <w:r w:rsidRPr="006C319F">
              <w:rPr>
                <w:rFonts w:ascii="宋体" w:hAnsi="宋体" w:hint="eastAsia"/>
                <w:color w:val="000000"/>
                <w:sz w:val="18"/>
                <w:szCs w:val="18"/>
              </w:rPr>
              <w:t>—</w:t>
            </w:r>
            <w:r w:rsidRPr="006C319F">
              <w:rPr>
                <w:rFonts w:ascii="宋体" w:hAnsi="宋体"/>
                <w:color w:val="000000"/>
                <w:sz w:val="18"/>
                <w:szCs w:val="18"/>
              </w:rPr>
              <w:t>2003</w:t>
            </w:r>
          </w:p>
        </w:tc>
        <w:tc>
          <w:tcPr>
            <w:tcW w:w="0" w:type="auto"/>
            <w:tcBorders>
              <w:right w:val="single" w:sz="12" w:space="0" w:color="auto"/>
            </w:tcBorders>
            <w:shd w:val="clear" w:color="auto" w:fill="auto"/>
            <w:vAlign w:val="center"/>
          </w:tcPr>
          <w:p w14:paraId="325E4141"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术语标准化项目管理指南</w:t>
            </w:r>
          </w:p>
        </w:tc>
      </w:tr>
      <w:tr w:rsidR="00D232A5" w:rsidRPr="006C319F" w14:paraId="4816F714" w14:textId="77777777">
        <w:trPr>
          <w:cantSplit/>
          <w:trHeight w:val="340"/>
          <w:jc w:val="center"/>
        </w:trPr>
        <w:tc>
          <w:tcPr>
            <w:tcW w:w="380" w:type="pct"/>
            <w:tcBorders>
              <w:left w:val="single" w:sz="12" w:space="0" w:color="auto"/>
            </w:tcBorders>
            <w:shd w:val="clear" w:color="auto" w:fill="auto"/>
            <w:vAlign w:val="center"/>
          </w:tcPr>
          <w:p w14:paraId="6E8CEE5F"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2FA191F9"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19273—2017  </w:t>
            </w:r>
          </w:p>
        </w:tc>
        <w:tc>
          <w:tcPr>
            <w:tcW w:w="0" w:type="auto"/>
            <w:tcBorders>
              <w:right w:val="single" w:sz="12" w:space="0" w:color="auto"/>
            </w:tcBorders>
            <w:shd w:val="clear" w:color="auto" w:fill="auto"/>
            <w:vAlign w:val="center"/>
          </w:tcPr>
          <w:p w14:paraId="6469C0D1"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企业标准化工作  评价与改进</w:t>
            </w:r>
          </w:p>
        </w:tc>
      </w:tr>
      <w:tr w:rsidR="00D232A5" w:rsidRPr="006C319F" w14:paraId="5745AE6E" w14:textId="77777777">
        <w:trPr>
          <w:cantSplit/>
          <w:trHeight w:val="340"/>
          <w:jc w:val="center"/>
        </w:trPr>
        <w:tc>
          <w:tcPr>
            <w:tcW w:w="380" w:type="pct"/>
            <w:tcBorders>
              <w:left w:val="single" w:sz="12" w:space="0" w:color="auto"/>
            </w:tcBorders>
            <w:shd w:val="clear" w:color="auto" w:fill="auto"/>
            <w:vAlign w:val="center"/>
          </w:tcPr>
          <w:p w14:paraId="34119C59"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22A7D342"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20000.1—2014</w:t>
            </w:r>
          </w:p>
        </w:tc>
        <w:tc>
          <w:tcPr>
            <w:tcW w:w="0" w:type="auto"/>
            <w:tcBorders>
              <w:right w:val="single" w:sz="12" w:space="0" w:color="auto"/>
            </w:tcBorders>
            <w:shd w:val="clear" w:color="auto" w:fill="auto"/>
            <w:vAlign w:val="center"/>
          </w:tcPr>
          <w:p w14:paraId="1B60450C"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标准化工作指南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1</w:t>
            </w:r>
            <w:r w:rsidRPr="006C319F">
              <w:rPr>
                <w:rFonts w:ascii="宋体" w:hAnsi="宋体" w:hint="eastAsia"/>
                <w:color w:val="000000"/>
                <w:sz w:val="18"/>
                <w:szCs w:val="18"/>
              </w:rPr>
              <w:t>部分：标准化和相关活动的通用术语</w:t>
            </w:r>
          </w:p>
        </w:tc>
      </w:tr>
      <w:tr w:rsidR="00D232A5" w:rsidRPr="006C319F" w14:paraId="2D51F62A" w14:textId="77777777">
        <w:trPr>
          <w:cantSplit/>
          <w:trHeight w:val="340"/>
          <w:jc w:val="center"/>
        </w:trPr>
        <w:tc>
          <w:tcPr>
            <w:tcW w:w="380" w:type="pct"/>
            <w:tcBorders>
              <w:left w:val="single" w:sz="12" w:space="0" w:color="auto"/>
            </w:tcBorders>
            <w:shd w:val="clear" w:color="auto" w:fill="auto"/>
            <w:vAlign w:val="center"/>
          </w:tcPr>
          <w:p w14:paraId="2741A055"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1BB0A5B6"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20000.3—2014</w:t>
            </w:r>
          </w:p>
        </w:tc>
        <w:tc>
          <w:tcPr>
            <w:tcW w:w="0" w:type="auto"/>
            <w:tcBorders>
              <w:right w:val="single" w:sz="12" w:space="0" w:color="auto"/>
            </w:tcBorders>
            <w:shd w:val="clear" w:color="auto" w:fill="auto"/>
            <w:vAlign w:val="center"/>
          </w:tcPr>
          <w:p w14:paraId="62D1FFDF"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标准化工作指南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3</w:t>
            </w:r>
            <w:r w:rsidRPr="006C319F">
              <w:rPr>
                <w:rFonts w:ascii="宋体" w:hAnsi="宋体" w:hint="eastAsia"/>
                <w:color w:val="000000"/>
                <w:sz w:val="18"/>
                <w:szCs w:val="18"/>
              </w:rPr>
              <w:t>部分：引用文件</w:t>
            </w:r>
          </w:p>
        </w:tc>
      </w:tr>
      <w:tr w:rsidR="00D232A5" w:rsidRPr="006C319F" w14:paraId="5EBBFD27" w14:textId="77777777">
        <w:trPr>
          <w:cantSplit/>
          <w:trHeight w:val="340"/>
          <w:jc w:val="center"/>
        </w:trPr>
        <w:tc>
          <w:tcPr>
            <w:tcW w:w="380" w:type="pct"/>
            <w:tcBorders>
              <w:left w:val="single" w:sz="12" w:space="0" w:color="auto"/>
            </w:tcBorders>
            <w:shd w:val="clear" w:color="auto" w:fill="auto"/>
            <w:vAlign w:val="center"/>
          </w:tcPr>
          <w:p w14:paraId="3C5D6F2B"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677E8A27"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20000.6—2006</w:t>
            </w:r>
          </w:p>
        </w:tc>
        <w:tc>
          <w:tcPr>
            <w:tcW w:w="0" w:type="auto"/>
            <w:tcBorders>
              <w:right w:val="single" w:sz="12" w:space="0" w:color="auto"/>
            </w:tcBorders>
            <w:shd w:val="clear" w:color="auto" w:fill="auto"/>
            <w:vAlign w:val="center"/>
          </w:tcPr>
          <w:p w14:paraId="7C86E99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标准化工作指南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6</w:t>
            </w:r>
            <w:r w:rsidRPr="006C319F">
              <w:rPr>
                <w:rFonts w:ascii="宋体" w:hAnsi="宋体" w:hint="eastAsia"/>
                <w:color w:val="000000"/>
                <w:sz w:val="18"/>
                <w:szCs w:val="18"/>
              </w:rPr>
              <w:t>部分：标准化良好行为规范</w:t>
            </w:r>
          </w:p>
        </w:tc>
      </w:tr>
      <w:tr w:rsidR="00D232A5" w:rsidRPr="006C319F" w14:paraId="3EE5580F" w14:textId="77777777">
        <w:trPr>
          <w:cantSplit/>
          <w:trHeight w:val="340"/>
          <w:jc w:val="center"/>
        </w:trPr>
        <w:tc>
          <w:tcPr>
            <w:tcW w:w="380" w:type="pct"/>
            <w:tcBorders>
              <w:left w:val="single" w:sz="12" w:space="0" w:color="auto"/>
            </w:tcBorders>
            <w:shd w:val="clear" w:color="auto" w:fill="auto"/>
            <w:vAlign w:val="center"/>
          </w:tcPr>
          <w:p w14:paraId="6CEB9D1A"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25F6E9C7"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20000.8—2014</w:t>
            </w:r>
          </w:p>
        </w:tc>
        <w:tc>
          <w:tcPr>
            <w:tcW w:w="0" w:type="auto"/>
            <w:tcBorders>
              <w:right w:val="single" w:sz="12" w:space="0" w:color="auto"/>
            </w:tcBorders>
            <w:shd w:val="clear" w:color="auto" w:fill="auto"/>
            <w:vAlign w:val="center"/>
          </w:tcPr>
          <w:p w14:paraId="0C735089"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标准化工作指南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8</w:t>
            </w:r>
            <w:r w:rsidRPr="006C319F">
              <w:rPr>
                <w:rFonts w:ascii="宋体" w:hAnsi="宋体" w:hint="eastAsia"/>
                <w:color w:val="000000"/>
                <w:sz w:val="18"/>
                <w:szCs w:val="18"/>
              </w:rPr>
              <w:t>部分：阶段代码系统的使用原则和指南</w:t>
            </w:r>
          </w:p>
        </w:tc>
      </w:tr>
      <w:tr w:rsidR="00D232A5" w:rsidRPr="006C319F" w14:paraId="179CF23C" w14:textId="77777777">
        <w:trPr>
          <w:cantSplit/>
          <w:trHeight w:val="340"/>
          <w:jc w:val="center"/>
        </w:trPr>
        <w:tc>
          <w:tcPr>
            <w:tcW w:w="380" w:type="pct"/>
            <w:tcBorders>
              <w:left w:val="single" w:sz="12" w:space="0" w:color="auto"/>
            </w:tcBorders>
            <w:shd w:val="clear" w:color="auto" w:fill="auto"/>
            <w:vAlign w:val="center"/>
          </w:tcPr>
          <w:p w14:paraId="7F700B71"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0873DFA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20000.10—2016</w:t>
            </w:r>
          </w:p>
        </w:tc>
        <w:tc>
          <w:tcPr>
            <w:tcW w:w="0" w:type="auto"/>
            <w:tcBorders>
              <w:right w:val="single" w:sz="12" w:space="0" w:color="auto"/>
            </w:tcBorders>
            <w:shd w:val="clear" w:color="auto" w:fill="auto"/>
            <w:vAlign w:val="center"/>
          </w:tcPr>
          <w:p w14:paraId="60577E81"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标准化工作指南 </w:t>
            </w:r>
            <w:r w:rsidRPr="006C319F">
              <w:rPr>
                <w:rFonts w:ascii="宋体" w:hAnsi="宋体"/>
                <w:color w:val="000000"/>
                <w:sz w:val="18"/>
                <w:szCs w:val="18"/>
              </w:rPr>
              <w:t xml:space="preserve"> </w:t>
            </w:r>
            <w:r w:rsidRPr="006C319F">
              <w:rPr>
                <w:rFonts w:ascii="宋体" w:hAnsi="宋体" w:hint="eastAsia"/>
                <w:color w:val="000000"/>
                <w:sz w:val="18"/>
                <w:szCs w:val="18"/>
              </w:rPr>
              <w:t>第10部分：国家标准的英文译本翻译通则</w:t>
            </w:r>
          </w:p>
        </w:tc>
      </w:tr>
      <w:tr w:rsidR="00D232A5" w:rsidRPr="006C319F" w14:paraId="03B0BE7A" w14:textId="77777777">
        <w:trPr>
          <w:cantSplit/>
          <w:trHeight w:val="340"/>
          <w:jc w:val="center"/>
        </w:trPr>
        <w:tc>
          <w:tcPr>
            <w:tcW w:w="380" w:type="pct"/>
            <w:tcBorders>
              <w:left w:val="single" w:sz="12" w:space="0" w:color="auto"/>
            </w:tcBorders>
            <w:shd w:val="clear" w:color="auto" w:fill="auto"/>
            <w:vAlign w:val="center"/>
          </w:tcPr>
          <w:p w14:paraId="7B059354"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1FF1EBD0"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20000.11—2016</w:t>
            </w:r>
          </w:p>
        </w:tc>
        <w:tc>
          <w:tcPr>
            <w:tcW w:w="0" w:type="auto"/>
            <w:tcBorders>
              <w:right w:val="single" w:sz="12" w:space="0" w:color="auto"/>
            </w:tcBorders>
            <w:shd w:val="clear" w:color="auto" w:fill="auto"/>
            <w:vAlign w:val="center"/>
          </w:tcPr>
          <w:p w14:paraId="1EF04C6D"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标准化工作指南  第11部分：国家标准的英文译本通用表述</w:t>
            </w:r>
          </w:p>
        </w:tc>
      </w:tr>
      <w:tr w:rsidR="00D232A5" w:rsidRPr="006C319F" w14:paraId="70D2EA4C" w14:textId="77777777">
        <w:trPr>
          <w:cantSplit/>
          <w:trHeight w:val="340"/>
          <w:jc w:val="center"/>
        </w:trPr>
        <w:tc>
          <w:tcPr>
            <w:tcW w:w="380" w:type="pct"/>
            <w:tcBorders>
              <w:left w:val="single" w:sz="12" w:space="0" w:color="auto"/>
            </w:tcBorders>
            <w:shd w:val="clear" w:color="auto" w:fill="auto"/>
            <w:vAlign w:val="center"/>
          </w:tcPr>
          <w:p w14:paraId="2E880FBC"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34D068BA"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20001.1—2001</w:t>
            </w:r>
          </w:p>
        </w:tc>
        <w:tc>
          <w:tcPr>
            <w:tcW w:w="0" w:type="auto"/>
            <w:tcBorders>
              <w:right w:val="single" w:sz="12" w:space="0" w:color="auto"/>
            </w:tcBorders>
            <w:shd w:val="clear" w:color="auto" w:fill="auto"/>
            <w:vAlign w:val="center"/>
          </w:tcPr>
          <w:p w14:paraId="3A4E81B6"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1</w:t>
            </w:r>
            <w:r w:rsidRPr="006C319F">
              <w:rPr>
                <w:rFonts w:ascii="宋体" w:hAnsi="宋体" w:hint="eastAsia"/>
                <w:color w:val="000000"/>
                <w:sz w:val="18"/>
                <w:szCs w:val="18"/>
              </w:rPr>
              <w:t>部分：术语</w:t>
            </w:r>
          </w:p>
        </w:tc>
      </w:tr>
      <w:tr w:rsidR="00D232A5" w:rsidRPr="006C319F" w14:paraId="2D5054BB" w14:textId="77777777">
        <w:trPr>
          <w:cantSplit/>
          <w:trHeight w:val="340"/>
          <w:jc w:val="center"/>
        </w:trPr>
        <w:tc>
          <w:tcPr>
            <w:tcW w:w="380" w:type="pct"/>
            <w:tcBorders>
              <w:left w:val="single" w:sz="12" w:space="0" w:color="auto"/>
            </w:tcBorders>
            <w:shd w:val="clear" w:color="auto" w:fill="auto"/>
            <w:vAlign w:val="center"/>
          </w:tcPr>
          <w:p w14:paraId="667354E0"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718C0B89"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20001.2—2015</w:t>
            </w:r>
          </w:p>
        </w:tc>
        <w:tc>
          <w:tcPr>
            <w:tcW w:w="0" w:type="auto"/>
            <w:tcBorders>
              <w:right w:val="single" w:sz="12" w:space="0" w:color="auto"/>
            </w:tcBorders>
            <w:shd w:val="clear" w:color="auto" w:fill="auto"/>
            <w:vAlign w:val="center"/>
          </w:tcPr>
          <w:p w14:paraId="24A371C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2</w:t>
            </w:r>
            <w:r w:rsidRPr="006C319F">
              <w:rPr>
                <w:rFonts w:ascii="宋体" w:hAnsi="宋体" w:hint="eastAsia"/>
                <w:color w:val="000000"/>
                <w:sz w:val="18"/>
                <w:szCs w:val="18"/>
              </w:rPr>
              <w:t>部分：符号标准</w:t>
            </w:r>
          </w:p>
        </w:tc>
      </w:tr>
      <w:tr w:rsidR="00D232A5" w:rsidRPr="006C319F" w14:paraId="4D13AEDF" w14:textId="77777777">
        <w:trPr>
          <w:cantSplit/>
          <w:trHeight w:val="340"/>
          <w:jc w:val="center"/>
        </w:trPr>
        <w:tc>
          <w:tcPr>
            <w:tcW w:w="380" w:type="pct"/>
            <w:tcBorders>
              <w:left w:val="single" w:sz="12" w:space="0" w:color="auto"/>
            </w:tcBorders>
            <w:shd w:val="clear" w:color="auto" w:fill="auto"/>
            <w:vAlign w:val="center"/>
          </w:tcPr>
          <w:p w14:paraId="7DCF4C51"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14AFBD1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20001.3—2015</w:t>
            </w:r>
          </w:p>
        </w:tc>
        <w:tc>
          <w:tcPr>
            <w:tcW w:w="0" w:type="auto"/>
            <w:tcBorders>
              <w:right w:val="single" w:sz="12" w:space="0" w:color="auto"/>
            </w:tcBorders>
            <w:shd w:val="clear" w:color="auto" w:fill="auto"/>
            <w:vAlign w:val="center"/>
          </w:tcPr>
          <w:p w14:paraId="34F599A2"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3</w:t>
            </w:r>
            <w:r w:rsidRPr="006C319F">
              <w:rPr>
                <w:rFonts w:ascii="宋体" w:hAnsi="宋体" w:hint="eastAsia"/>
                <w:color w:val="000000"/>
                <w:sz w:val="18"/>
                <w:szCs w:val="18"/>
              </w:rPr>
              <w:t>部分：分类标准</w:t>
            </w:r>
          </w:p>
        </w:tc>
      </w:tr>
      <w:tr w:rsidR="00D232A5" w:rsidRPr="006C319F" w14:paraId="46F94C9F" w14:textId="77777777">
        <w:trPr>
          <w:cantSplit/>
          <w:trHeight w:val="340"/>
          <w:jc w:val="center"/>
        </w:trPr>
        <w:tc>
          <w:tcPr>
            <w:tcW w:w="380" w:type="pct"/>
            <w:tcBorders>
              <w:left w:val="single" w:sz="12" w:space="0" w:color="auto"/>
            </w:tcBorders>
            <w:shd w:val="clear" w:color="auto" w:fill="auto"/>
            <w:vAlign w:val="center"/>
          </w:tcPr>
          <w:p w14:paraId="072884BF"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38793DCC"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20001.4—2015</w:t>
            </w:r>
          </w:p>
        </w:tc>
        <w:tc>
          <w:tcPr>
            <w:tcW w:w="0" w:type="auto"/>
            <w:tcBorders>
              <w:right w:val="single" w:sz="12" w:space="0" w:color="auto"/>
            </w:tcBorders>
            <w:shd w:val="clear" w:color="auto" w:fill="auto"/>
            <w:vAlign w:val="center"/>
          </w:tcPr>
          <w:p w14:paraId="1E448D9C"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4</w:t>
            </w:r>
            <w:r w:rsidRPr="006C319F">
              <w:rPr>
                <w:rFonts w:ascii="宋体" w:hAnsi="宋体" w:hint="eastAsia"/>
                <w:color w:val="000000"/>
                <w:sz w:val="18"/>
                <w:szCs w:val="18"/>
              </w:rPr>
              <w:t>部分：试验方法标准</w:t>
            </w:r>
          </w:p>
        </w:tc>
      </w:tr>
      <w:tr w:rsidR="00D232A5" w:rsidRPr="006C319F" w14:paraId="7940B123" w14:textId="77777777">
        <w:trPr>
          <w:cantSplit/>
          <w:trHeight w:val="340"/>
          <w:jc w:val="center"/>
        </w:trPr>
        <w:tc>
          <w:tcPr>
            <w:tcW w:w="380" w:type="pct"/>
            <w:tcBorders>
              <w:left w:val="single" w:sz="12" w:space="0" w:color="auto"/>
            </w:tcBorders>
            <w:shd w:val="clear" w:color="auto" w:fill="auto"/>
            <w:vAlign w:val="center"/>
          </w:tcPr>
          <w:p w14:paraId="64FD5D61"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66F44879"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20001.5—2017</w:t>
            </w:r>
          </w:p>
        </w:tc>
        <w:tc>
          <w:tcPr>
            <w:tcW w:w="0" w:type="auto"/>
            <w:tcBorders>
              <w:right w:val="single" w:sz="12" w:space="0" w:color="auto"/>
            </w:tcBorders>
            <w:shd w:val="clear" w:color="auto" w:fill="auto"/>
            <w:vAlign w:val="center"/>
          </w:tcPr>
          <w:p w14:paraId="448D3BEC"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第5部分：规范标准</w:t>
            </w:r>
          </w:p>
        </w:tc>
      </w:tr>
      <w:tr w:rsidR="00D232A5" w:rsidRPr="006C319F" w14:paraId="19DE7AA2" w14:textId="77777777">
        <w:trPr>
          <w:cantSplit/>
          <w:trHeight w:val="340"/>
          <w:jc w:val="center"/>
        </w:trPr>
        <w:tc>
          <w:tcPr>
            <w:tcW w:w="380" w:type="pct"/>
            <w:tcBorders>
              <w:left w:val="single" w:sz="12" w:space="0" w:color="auto"/>
            </w:tcBorders>
            <w:shd w:val="clear" w:color="auto" w:fill="auto"/>
            <w:vAlign w:val="center"/>
          </w:tcPr>
          <w:p w14:paraId="41D874D7"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28072FF4"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20001.6—2017</w:t>
            </w:r>
          </w:p>
        </w:tc>
        <w:tc>
          <w:tcPr>
            <w:tcW w:w="0" w:type="auto"/>
            <w:tcBorders>
              <w:right w:val="single" w:sz="12" w:space="0" w:color="auto"/>
            </w:tcBorders>
            <w:shd w:val="clear" w:color="auto" w:fill="auto"/>
            <w:vAlign w:val="center"/>
          </w:tcPr>
          <w:p w14:paraId="36C760EF"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第6部分：规程标准</w:t>
            </w:r>
          </w:p>
        </w:tc>
      </w:tr>
      <w:tr w:rsidR="00D232A5" w:rsidRPr="006C319F" w14:paraId="5899E085" w14:textId="77777777">
        <w:trPr>
          <w:cantSplit/>
          <w:trHeight w:val="340"/>
          <w:jc w:val="center"/>
        </w:trPr>
        <w:tc>
          <w:tcPr>
            <w:tcW w:w="380" w:type="pct"/>
            <w:tcBorders>
              <w:left w:val="single" w:sz="12" w:space="0" w:color="auto"/>
            </w:tcBorders>
            <w:shd w:val="clear" w:color="auto" w:fill="auto"/>
            <w:vAlign w:val="center"/>
          </w:tcPr>
          <w:p w14:paraId="0713491C"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09E869C1"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20001.7—2017</w:t>
            </w:r>
          </w:p>
        </w:tc>
        <w:tc>
          <w:tcPr>
            <w:tcW w:w="0" w:type="auto"/>
            <w:tcBorders>
              <w:right w:val="single" w:sz="12" w:space="0" w:color="auto"/>
            </w:tcBorders>
            <w:shd w:val="clear" w:color="auto" w:fill="auto"/>
            <w:vAlign w:val="center"/>
          </w:tcPr>
          <w:p w14:paraId="342DB588"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第7部分：指南标准</w:t>
            </w:r>
          </w:p>
        </w:tc>
      </w:tr>
      <w:tr w:rsidR="00D232A5" w:rsidRPr="006C319F" w14:paraId="6571509A" w14:textId="77777777">
        <w:trPr>
          <w:cantSplit/>
          <w:trHeight w:val="340"/>
          <w:jc w:val="center"/>
        </w:trPr>
        <w:tc>
          <w:tcPr>
            <w:tcW w:w="380" w:type="pct"/>
            <w:tcBorders>
              <w:left w:val="single" w:sz="12" w:space="0" w:color="auto"/>
            </w:tcBorders>
            <w:shd w:val="clear" w:color="auto" w:fill="auto"/>
            <w:vAlign w:val="center"/>
          </w:tcPr>
          <w:p w14:paraId="22473E69"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223211CC"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20001.10—2014</w:t>
            </w:r>
          </w:p>
        </w:tc>
        <w:tc>
          <w:tcPr>
            <w:tcW w:w="0" w:type="auto"/>
            <w:tcBorders>
              <w:right w:val="single" w:sz="12" w:space="0" w:color="auto"/>
            </w:tcBorders>
            <w:shd w:val="clear" w:color="auto" w:fill="auto"/>
            <w:vAlign w:val="center"/>
          </w:tcPr>
          <w:p w14:paraId="75E175CE"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标准编写规则 </w:t>
            </w:r>
            <w:r w:rsidRPr="006C319F">
              <w:rPr>
                <w:rFonts w:ascii="宋体" w:hAnsi="宋体"/>
                <w:color w:val="000000"/>
                <w:sz w:val="18"/>
                <w:szCs w:val="18"/>
              </w:rPr>
              <w:t xml:space="preserve"> </w:t>
            </w:r>
            <w:r w:rsidRPr="006C319F">
              <w:rPr>
                <w:rFonts w:ascii="宋体" w:hAnsi="宋体" w:hint="eastAsia"/>
                <w:color w:val="000000"/>
                <w:sz w:val="18"/>
                <w:szCs w:val="18"/>
              </w:rPr>
              <w:t>第</w:t>
            </w:r>
            <w:r w:rsidRPr="006C319F">
              <w:rPr>
                <w:rFonts w:ascii="宋体" w:hAnsi="宋体"/>
                <w:color w:val="000000"/>
                <w:sz w:val="18"/>
                <w:szCs w:val="18"/>
              </w:rPr>
              <w:t>10</w:t>
            </w:r>
            <w:r w:rsidRPr="006C319F">
              <w:rPr>
                <w:rFonts w:ascii="宋体" w:hAnsi="宋体" w:hint="eastAsia"/>
                <w:color w:val="000000"/>
                <w:sz w:val="18"/>
                <w:szCs w:val="18"/>
              </w:rPr>
              <w:t>部分：产品标准</w:t>
            </w:r>
          </w:p>
        </w:tc>
      </w:tr>
      <w:tr w:rsidR="00D232A5" w:rsidRPr="006C319F" w14:paraId="33A6BF0D" w14:textId="77777777">
        <w:trPr>
          <w:cantSplit/>
          <w:trHeight w:val="340"/>
          <w:jc w:val="center"/>
        </w:trPr>
        <w:tc>
          <w:tcPr>
            <w:tcW w:w="380" w:type="pct"/>
            <w:tcBorders>
              <w:left w:val="single" w:sz="12" w:space="0" w:color="auto"/>
            </w:tcBorders>
            <w:shd w:val="clear" w:color="auto" w:fill="auto"/>
            <w:vAlign w:val="center"/>
          </w:tcPr>
          <w:p w14:paraId="472E0C05"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4C90011E"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20004.1</w:t>
            </w:r>
            <w:r w:rsidRPr="006C319F">
              <w:rPr>
                <w:rFonts w:ascii="宋体" w:hAnsi="宋体" w:hint="eastAsia"/>
                <w:color w:val="000000"/>
                <w:sz w:val="18"/>
                <w:szCs w:val="18"/>
              </w:rPr>
              <w:t>—</w:t>
            </w:r>
            <w:r w:rsidRPr="006C319F">
              <w:rPr>
                <w:rFonts w:ascii="宋体" w:hAnsi="宋体"/>
                <w:color w:val="000000"/>
                <w:sz w:val="18"/>
                <w:szCs w:val="18"/>
              </w:rPr>
              <w:t>2016</w:t>
            </w:r>
          </w:p>
        </w:tc>
        <w:tc>
          <w:tcPr>
            <w:tcW w:w="0" w:type="auto"/>
            <w:tcBorders>
              <w:right w:val="single" w:sz="12" w:space="0" w:color="auto"/>
            </w:tcBorders>
            <w:shd w:val="clear" w:color="auto" w:fill="auto"/>
            <w:vAlign w:val="center"/>
          </w:tcPr>
          <w:p w14:paraId="4B87CBEA"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团体标准化 </w:t>
            </w:r>
            <w:r w:rsidRPr="006C319F">
              <w:rPr>
                <w:rFonts w:ascii="宋体" w:hAnsi="宋体"/>
                <w:color w:val="000000"/>
                <w:sz w:val="18"/>
                <w:szCs w:val="18"/>
              </w:rPr>
              <w:t xml:space="preserve"> </w:t>
            </w:r>
            <w:r w:rsidRPr="006C319F">
              <w:rPr>
                <w:rFonts w:ascii="宋体" w:hAnsi="宋体" w:hint="eastAsia"/>
                <w:color w:val="000000"/>
                <w:sz w:val="18"/>
                <w:szCs w:val="18"/>
              </w:rPr>
              <w:t>第1部分：良好行为指南</w:t>
            </w:r>
          </w:p>
        </w:tc>
      </w:tr>
      <w:tr w:rsidR="00D232A5" w:rsidRPr="006C319F" w14:paraId="2D295D49" w14:textId="77777777">
        <w:trPr>
          <w:cantSplit/>
          <w:trHeight w:val="340"/>
          <w:jc w:val="center"/>
        </w:trPr>
        <w:tc>
          <w:tcPr>
            <w:tcW w:w="380" w:type="pct"/>
            <w:tcBorders>
              <w:left w:val="single" w:sz="12" w:space="0" w:color="auto"/>
            </w:tcBorders>
            <w:shd w:val="clear" w:color="auto" w:fill="auto"/>
            <w:vAlign w:val="center"/>
          </w:tcPr>
          <w:p w14:paraId="1EFC36E8"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4CD32C4F"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20004.2</w:t>
            </w:r>
            <w:r w:rsidRPr="006C319F">
              <w:rPr>
                <w:rFonts w:ascii="宋体" w:hAnsi="宋体" w:hint="eastAsia"/>
                <w:color w:val="000000"/>
                <w:sz w:val="18"/>
                <w:szCs w:val="18"/>
              </w:rPr>
              <w:t>—</w:t>
            </w:r>
            <w:r w:rsidRPr="006C319F">
              <w:rPr>
                <w:rFonts w:ascii="宋体" w:hAnsi="宋体"/>
                <w:color w:val="000000"/>
                <w:sz w:val="18"/>
                <w:szCs w:val="18"/>
              </w:rPr>
              <w:t>2018</w:t>
            </w:r>
          </w:p>
        </w:tc>
        <w:tc>
          <w:tcPr>
            <w:tcW w:w="0" w:type="auto"/>
            <w:tcBorders>
              <w:right w:val="single" w:sz="12" w:space="0" w:color="auto"/>
            </w:tcBorders>
            <w:shd w:val="clear" w:color="auto" w:fill="auto"/>
            <w:vAlign w:val="center"/>
          </w:tcPr>
          <w:p w14:paraId="5C57BE38"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团体标准化 </w:t>
            </w:r>
            <w:r w:rsidRPr="006C319F">
              <w:rPr>
                <w:rFonts w:ascii="宋体" w:hAnsi="宋体"/>
                <w:color w:val="000000"/>
                <w:sz w:val="18"/>
                <w:szCs w:val="18"/>
              </w:rPr>
              <w:t xml:space="preserve"> </w:t>
            </w:r>
            <w:r w:rsidRPr="006C319F">
              <w:rPr>
                <w:rFonts w:ascii="宋体" w:hAnsi="宋体" w:hint="eastAsia"/>
                <w:color w:val="000000"/>
                <w:sz w:val="18"/>
                <w:szCs w:val="18"/>
              </w:rPr>
              <w:t>第2部分：良好行为评价指南</w:t>
            </w:r>
          </w:p>
        </w:tc>
      </w:tr>
      <w:tr w:rsidR="00D232A5" w:rsidRPr="006C319F" w14:paraId="4B4DB6AF" w14:textId="77777777">
        <w:trPr>
          <w:cantSplit/>
          <w:trHeight w:val="340"/>
          <w:jc w:val="center"/>
        </w:trPr>
        <w:tc>
          <w:tcPr>
            <w:tcW w:w="380" w:type="pct"/>
            <w:tcBorders>
              <w:left w:val="single" w:sz="12" w:space="0" w:color="auto"/>
            </w:tcBorders>
            <w:shd w:val="clear" w:color="auto" w:fill="auto"/>
            <w:vAlign w:val="center"/>
          </w:tcPr>
          <w:p w14:paraId="26EC856C"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5AC75A26"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24421.1—2023  </w:t>
            </w:r>
          </w:p>
        </w:tc>
        <w:tc>
          <w:tcPr>
            <w:tcW w:w="0" w:type="auto"/>
            <w:tcBorders>
              <w:right w:val="single" w:sz="12" w:space="0" w:color="auto"/>
            </w:tcBorders>
            <w:shd w:val="clear" w:color="auto" w:fill="auto"/>
            <w:vAlign w:val="center"/>
          </w:tcPr>
          <w:p w14:paraId="2CDA3C72"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服务业组织标准化工作指南  第1部分：总则</w:t>
            </w:r>
          </w:p>
        </w:tc>
      </w:tr>
      <w:tr w:rsidR="00D232A5" w:rsidRPr="006C319F" w14:paraId="6D6E0441" w14:textId="77777777">
        <w:trPr>
          <w:cantSplit/>
          <w:trHeight w:val="340"/>
          <w:jc w:val="center"/>
        </w:trPr>
        <w:tc>
          <w:tcPr>
            <w:tcW w:w="380" w:type="pct"/>
            <w:tcBorders>
              <w:left w:val="single" w:sz="12" w:space="0" w:color="auto"/>
            </w:tcBorders>
            <w:shd w:val="clear" w:color="auto" w:fill="auto"/>
            <w:vAlign w:val="center"/>
          </w:tcPr>
          <w:p w14:paraId="7F66262C"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0CD3549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GB/T 24421.2—2023 </w:t>
            </w:r>
          </w:p>
        </w:tc>
        <w:tc>
          <w:tcPr>
            <w:tcW w:w="0" w:type="auto"/>
            <w:tcBorders>
              <w:right w:val="single" w:sz="12" w:space="0" w:color="auto"/>
            </w:tcBorders>
            <w:shd w:val="clear" w:color="auto" w:fill="auto"/>
            <w:vAlign w:val="center"/>
          </w:tcPr>
          <w:p w14:paraId="22608F81"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服务业组织标准化工作指南  第2部分：标准体系构建</w:t>
            </w:r>
          </w:p>
        </w:tc>
      </w:tr>
      <w:tr w:rsidR="00D232A5" w:rsidRPr="006C319F" w14:paraId="78A90886" w14:textId="77777777">
        <w:trPr>
          <w:cantSplit/>
          <w:trHeight w:val="340"/>
          <w:jc w:val="center"/>
        </w:trPr>
        <w:tc>
          <w:tcPr>
            <w:tcW w:w="380" w:type="pct"/>
            <w:tcBorders>
              <w:left w:val="single" w:sz="12" w:space="0" w:color="auto"/>
            </w:tcBorders>
            <w:shd w:val="clear" w:color="auto" w:fill="auto"/>
            <w:vAlign w:val="center"/>
          </w:tcPr>
          <w:p w14:paraId="30A61AE4"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6F62583E"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24421.3-2023</w:t>
            </w:r>
          </w:p>
        </w:tc>
        <w:tc>
          <w:tcPr>
            <w:tcW w:w="0" w:type="auto"/>
            <w:tcBorders>
              <w:right w:val="single" w:sz="12" w:space="0" w:color="auto"/>
            </w:tcBorders>
            <w:shd w:val="clear" w:color="auto" w:fill="auto"/>
            <w:vAlign w:val="center"/>
          </w:tcPr>
          <w:p w14:paraId="2AE0444D"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服务业组织标准化工作指南  第3部分：标准编制</w:t>
            </w:r>
          </w:p>
        </w:tc>
      </w:tr>
      <w:tr w:rsidR="00D232A5" w:rsidRPr="006C319F" w14:paraId="2156A405" w14:textId="77777777">
        <w:trPr>
          <w:cantSplit/>
          <w:trHeight w:val="340"/>
          <w:jc w:val="center"/>
        </w:trPr>
        <w:tc>
          <w:tcPr>
            <w:tcW w:w="380" w:type="pct"/>
            <w:tcBorders>
              <w:left w:val="single" w:sz="12" w:space="0" w:color="auto"/>
            </w:tcBorders>
            <w:shd w:val="clear" w:color="auto" w:fill="auto"/>
            <w:vAlign w:val="center"/>
          </w:tcPr>
          <w:p w14:paraId="07B8F29F"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5D406DA4"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24421.4-2023</w:t>
            </w:r>
          </w:p>
        </w:tc>
        <w:tc>
          <w:tcPr>
            <w:tcW w:w="0" w:type="auto"/>
            <w:tcBorders>
              <w:right w:val="single" w:sz="12" w:space="0" w:color="auto"/>
            </w:tcBorders>
            <w:shd w:val="clear" w:color="auto" w:fill="auto"/>
            <w:vAlign w:val="center"/>
          </w:tcPr>
          <w:p w14:paraId="0BBB090B"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服务业组织标准化工作指南  第4部分：标准实施及评价</w:t>
            </w:r>
          </w:p>
        </w:tc>
      </w:tr>
      <w:tr w:rsidR="00D232A5" w:rsidRPr="006C319F" w14:paraId="7FEC9FEF" w14:textId="77777777">
        <w:trPr>
          <w:cantSplit/>
          <w:trHeight w:val="340"/>
          <w:jc w:val="center"/>
        </w:trPr>
        <w:tc>
          <w:tcPr>
            <w:tcW w:w="380" w:type="pct"/>
            <w:tcBorders>
              <w:left w:val="single" w:sz="12" w:space="0" w:color="auto"/>
            </w:tcBorders>
            <w:shd w:val="clear" w:color="auto" w:fill="auto"/>
            <w:vAlign w:val="center"/>
          </w:tcPr>
          <w:p w14:paraId="13DF1010"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6F77EAC9"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GB/T 24421.5-2023</w:t>
            </w:r>
          </w:p>
        </w:tc>
        <w:tc>
          <w:tcPr>
            <w:tcW w:w="0" w:type="auto"/>
            <w:tcBorders>
              <w:right w:val="single" w:sz="12" w:space="0" w:color="auto"/>
            </w:tcBorders>
            <w:shd w:val="clear" w:color="auto" w:fill="auto"/>
            <w:vAlign w:val="center"/>
          </w:tcPr>
          <w:p w14:paraId="66770AF7"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服务业组织标准化工作指南  第5部分：改进</w:t>
            </w:r>
          </w:p>
        </w:tc>
      </w:tr>
      <w:tr w:rsidR="00D232A5" w:rsidRPr="006C319F" w14:paraId="2EF4763B" w14:textId="77777777">
        <w:trPr>
          <w:cantSplit/>
          <w:trHeight w:val="340"/>
          <w:jc w:val="center"/>
        </w:trPr>
        <w:tc>
          <w:tcPr>
            <w:tcW w:w="380" w:type="pct"/>
            <w:tcBorders>
              <w:left w:val="single" w:sz="12" w:space="0" w:color="auto"/>
            </w:tcBorders>
            <w:shd w:val="clear" w:color="auto" w:fill="auto"/>
            <w:vAlign w:val="center"/>
          </w:tcPr>
          <w:p w14:paraId="33C09DD8"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7F74316B"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24620</w:t>
            </w:r>
            <w:r w:rsidRPr="006C319F">
              <w:rPr>
                <w:rFonts w:ascii="宋体" w:hAnsi="宋体" w:hint="eastAsia"/>
                <w:color w:val="000000"/>
                <w:sz w:val="18"/>
                <w:szCs w:val="18"/>
              </w:rPr>
              <w:t>—</w:t>
            </w:r>
            <w:r w:rsidRPr="006C319F">
              <w:rPr>
                <w:rFonts w:ascii="宋体" w:hAnsi="宋体"/>
                <w:color w:val="000000"/>
                <w:sz w:val="18"/>
                <w:szCs w:val="18"/>
              </w:rPr>
              <w:t>20</w:t>
            </w:r>
            <w:r w:rsidRPr="006C319F">
              <w:rPr>
                <w:rFonts w:ascii="宋体" w:hAnsi="宋体" w:hint="eastAsia"/>
                <w:color w:val="000000"/>
                <w:sz w:val="18"/>
                <w:szCs w:val="18"/>
              </w:rPr>
              <w:t>22</w:t>
            </w:r>
          </w:p>
        </w:tc>
        <w:tc>
          <w:tcPr>
            <w:tcW w:w="0" w:type="auto"/>
            <w:tcBorders>
              <w:right w:val="single" w:sz="12" w:space="0" w:color="auto"/>
            </w:tcBorders>
            <w:shd w:val="clear" w:color="auto" w:fill="auto"/>
            <w:vAlign w:val="center"/>
          </w:tcPr>
          <w:p w14:paraId="2798E0CA"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服务标准制定导则 </w:t>
            </w:r>
            <w:r w:rsidRPr="006C319F">
              <w:rPr>
                <w:rFonts w:ascii="宋体" w:hAnsi="宋体"/>
                <w:color w:val="000000"/>
                <w:sz w:val="18"/>
                <w:szCs w:val="18"/>
              </w:rPr>
              <w:t xml:space="preserve"> </w:t>
            </w:r>
            <w:r w:rsidRPr="006C319F">
              <w:rPr>
                <w:rFonts w:ascii="宋体" w:hAnsi="宋体" w:hint="eastAsia"/>
                <w:color w:val="000000"/>
                <w:sz w:val="18"/>
                <w:szCs w:val="18"/>
              </w:rPr>
              <w:t>考虑消费者需求</w:t>
            </w:r>
          </w:p>
        </w:tc>
      </w:tr>
      <w:tr w:rsidR="00D232A5" w:rsidRPr="006C319F" w14:paraId="155E06D4" w14:textId="77777777">
        <w:trPr>
          <w:cantSplit/>
          <w:trHeight w:val="340"/>
          <w:jc w:val="center"/>
        </w:trPr>
        <w:tc>
          <w:tcPr>
            <w:tcW w:w="380" w:type="pct"/>
            <w:tcBorders>
              <w:left w:val="single" w:sz="12" w:space="0" w:color="auto"/>
            </w:tcBorders>
            <w:shd w:val="clear" w:color="auto" w:fill="auto"/>
            <w:vAlign w:val="center"/>
          </w:tcPr>
          <w:p w14:paraId="73688EE5"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0D3EE2C0" w14:textId="77777777" w:rsidR="00D232A5" w:rsidRPr="006C319F" w:rsidRDefault="00000000">
            <w:pPr>
              <w:rPr>
                <w:rFonts w:ascii="宋体" w:hAnsi="宋体"/>
                <w:color w:val="000000"/>
                <w:sz w:val="18"/>
                <w:szCs w:val="18"/>
              </w:rPr>
            </w:pPr>
            <w:r w:rsidRPr="006C319F">
              <w:rPr>
                <w:rFonts w:ascii="宋体" w:hAnsi="宋体"/>
                <w:color w:val="000000"/>
                <w:sz w:val="18"/>
                <w:szCs w:val="18"/>
              </w:rPr>
              <w:t>GB/T 28222</w:t>
            </w:r>
            <w:r w:rsidRPr="006C319F">
              <w:rPr>
                <w:rFonts w:ascii="宋体" w:hAnsi="宋体" w:hint="eastAsia"/>
                <w:color w:val="000000"/>
                <w:sz w:val="18"/>
                <w:szCs w:val="18"/>
              </w:rPr>
              <w:t>—</w:t>
            </w:r>
            <w:r w:rsidRPr="006C319F">
              <w:rPr>
                <w:rFonts w:ascii="宋体" w:hAnsi="宋体"/>
                <w:color w:val="000000"/>
                <w:sz w:val="18"/>
                <w:szCs w:val="18"/>
              </w:rPr>
              <w:t>2011</w:t>
            </w:r>
          </w:p>
        </w:tc>
        <w:tc>
          <w:tcPr>
            <w:tcW w:w="0" w:type="auto"/>
            <w:tcBorders>
              <w:right w:val="single" w:sz="12" w:space="0" w:color="auto"/>
            </w:tcBorders>
            <w:shd w:val="clear" w:color="auto" w:fill="auto"/>
            <w:vAlign w:val="center"/>
          </w:tcPr>
          <w:p w14:paraId="408DA775"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服务标准编写通则</w:t>
            </w:r>
          </w:p>
        </w:tc>
      </w:tr>
      <w:tr w:rsidR="00D232A5" w:rsidRPr="006C319F" w14:paraId="3FD26A70" w14:textId="77777777">
        <w:trPr>
          <w:cantSplit/>
          <w:trHeight w:val="340"/>
          <w:jc w:val="center"/>
        </w:trPr>
        <w:tc>
          <w:tcPr>
            <w:tcW w:w="380" w:type="pct"/>
            <w:tcBorders>
              <w:left w:val="single" w:sz="12" w:space="0" w:color="auto"/>
            </w:tcBorders>
            <w:shd w:val="clear" w:color="auto" w:fill="auto"/>
            <w:vAlign w:val="center"/>
          </w:tcPr>
          <w:p w14:paraId="5338A5E4"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3F41027B"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GB/Z 30006—2013</w:t>
            </w:r>
          </w:p>
        </w:tc>
        <w:tc>
          <w:tcPr>
            <w:tcW w:w="0" w:type="auto"/>
            <w:tcBorders>
              <w:right w:val="single" w:sz="12" w:space="0" w:color="auto"/>
            </w:tcBorders>
            <w:shd w:val="clear" w:color="auto" w:fill="auto"/>
            <w:vAlign w:val="center"/>
          </w:tcPr>
          <w:p w14:paraId="3C08FCAE"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政府部门建立和实施质量管理体系指南</w:t>
            </w:r>
          </w:p>
        </w:tc>
      </w:tr>
      <w:tr w:rsidR="00D232A5" w:rsidRPr="006C319F" w14:paraId="3D79505C" w14:textId="77777777">
        <w:trPr>
          <w:cantSplit/>
          <w:trHeight w:val="340"/>
          <w:jc w:val="center"/>
        </w:trPr>
        <w:tc>
          <w:tcPr>
            <w:tcW w:w="380" w:type="pct"/>
            <w:tcBorders>
              <w:left w:val="single" w:sz="12" w:space="0" w:color="auto"/>
            </w:tcBorders>
            <w:shd w:val="clear" w:color="auto" w:fill="auto"/>
            <w:vAlign w:val="center"/>
          </w:tcPr>
          <w:p w14:paraId="064A329E"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67848866" w14:textId="77777777" w:rsidR="00D232A5" w:rsidRPr="006C319F" w:rsidRDefault="00000000">
            <w:pPr>
              <w:rPr>
                <w:rFonts w:ascii="宋体" w:hAnsi="宋体"/>
                <w:sz w:val="18"/>
                <w:szCs w:val="18"/>
              </w:rPr>
            </w:pPr>
            <w:r w:rsidRPr="006C319F">
              <w:rPr>
                <w:rFonts w:ascii="宋体" w:hAnsi="宋体"/>
                <w:sz w:val="18"/>
                <w:szCs w:val="18"/>
              </w:rPr>
              <w:t>GB/T 30226</w:t>
            </w:r>
            <w:r w:rsidRPr="006C319F">
              <w:rPr>
                <w:rFonts w:ascii="宋体" w:hAnsi="宋体" w:hint="eastAsia"/>
                <w:color w:val="000000"/>
                <w:sz w:val="18"/>
                <w:szCs w:val="18"/>
              </w:rPr>
              <w:t>—</w:t>
            </w:r>
            <w:r w:rsidRPr="006C319F">
              <w:rPr>
                <w:rFonts w:ascii="宋体" w:hAnsi="宋体"/>
                <w:sz w:val="18"/>
                <w:szCs w:val="18"/>
              </w:rPr>
              <w:t>2013</w:t>
            </w:r>
          </w:p>
        </w:tc>
        <w:tc>
          <w:tcPr>
            <w:tcW w:w="0" w:type="auto"/>
            <w:tcBorders>
              <w:right w:val="single" w:sz="12" w:space="0" w:color="auto"/>
            </w:tcBorders>
            <w:shd w:val="clear" w:color="auto" w:fill="auto"/>
            <w:vAlign w:val="center"/>
          </w:tcPr>
          <w:p w14:paraId="6271A950" w14:textId="77777777" w:rsidR="00D232A5" w:rsidRPr="006C319F" w:rsidRDefault="00000000">
            <w:pPr>
              <w:rPr>
                <w:rFonts w:ascii="宋体"/>
                <w:sz w:val="18"/>
                <w:szCs w:val="18"/>
              </w:rPr>
            </w:pPr>
            <w:r w:rsidRPr="006C319F">
              <w:rPr>
                <w:rFonts w:ascii="宋体" w:hint="eastAsia"/>
                <w:sz w:val="18"/>
                <w:szCs w:val="18"/>
              </w:rPr>
              <w:t>服务业标准体系编写指南</w:t>
            </w:r>
          </w:p>
        </w:tc>
      </w:tr>
      <w:tr w:rsidR="00D232A5" w:rsidRPr="006C319F" w14:paraId="415392C4" w14:textId="77777777">
        <w:trPr>
          <w:cantSplit/>
          <w:trHeight w:val="340"/>
          <w:jc w:val="center"/>
        </w:trPr>
        <w:tc>
          <w:tcPr>
            <w:tcW w:w="380" w:type="pct"/>
            <w:tcBorders>
              <w:left w:val="single" w:sz="12" w:space="0" w:color="auto"/>
            </w:tcBorders>
            <w:shd w:val="clear" w:color="auto" w:fill="auto"/>
            <w:vAlign w:val="center"/>
          </w:tcPr>
          <w:p w14:paraId="720C9B48" w14:textId="77777777" w:rsidR="00D232A5" w:rsidRPr="006C319F" w:rsidRDefault="00D232A5">
            <w:pPr>
              <w:pStyle w:val="afffffffffffffff3"/>
              <w:numPr>
                <w:ilvl w:val="0"/>
                <w:numId w:val="34"/>
              </w:numPr>
              <w:ind w:left="166" w:hanging="166"/>
              <w:jc w:val="center"/>
              <w:rPr>
                <w:sz w:val="18"/>
                <w:szCs w:val="18"/>
              </w:rPr>
            </w:pPr>
          </w:p>
        </w:tc>
        <w:tc>
          <w:tcPr>
            <w:tcW w:w="0" w:type="auto"/>
            <w:shd w:val="clear" w:color="auto" w:fill="auto"/>
            <w:vAlign w:val="center"/>
          </w:tcPr>
          <w:p w14:paraId="68AE0C65" w14:textId="77777777" w:rsidR="00D232A5" w:rsidRPr="006C319F" w:rsidRDefault="00000000">
            <w:pPr>
              <w:rPr>
                <w:rFonts w:ascii="宋体" w:hAnsi="宋体"/>
                <w:sz w:val="18"/>
                <w:szCs w:val="18"/>
              </w:rPr>
            </w:pPr>
            <w:r w:rsidRPr="006C319F">
              <w:rPr>
                <w:rFonts w:ascii="宋体" w:hAnsi="宋体"/>
                <w:color w:val="000000"/>
                <w:sz w:val="18"/>
                <w:szCs w:val="18"/>
              </w:rPr>
              <w:t>GB/Z 40954.1</w:t>
            </w:r>
            <w:r w:rsidRPr="006C319F">
              <w:rPr>
                <w:rFonts w:ascii="宋体" w:hAnsi="宋体" w:hint="eastAsia"/>
                <w:color w:val="000000"/>
                <w:sz w:val="18"/>
                <w:szCs w:val="18"/>
              </w:rPr>
              <w:t>—</w:t>
            </w:r>
            <w:r w:rsidRPr="006C319F">
              <w:rPr>
                <w:rFonts w:ascii="宋体" w:hAnsi="宋体"/>
                <w:color w:val="000000"/>
                <w:sz w:val="18"/>
                <w:szCs w:val="18"/>
              </w:rPr>
              <w:t>2021</w:t>
            </w:r>
          </w:p>
        </w:tc>
        <w:tc>
          <w:tcPr>
            <w:tcW w:w="0" w:type="auto"/>
            <w:tcBorders>
              <w:right w:val="single" w:sz="12" w:space="0" w:color="auto"/>
            </w:tcBorders>
            <w:shd w:val="clear" w:color="auto" w:fill="auto"/>
            <w:vAlign w:val="center"/>
          </w:tcPr>
          <w:p w14:paraId="781E669D"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标准化专业人员能力 </w:t>
            </w:r>
            <w:r w:rsidRPr="006C319F">
              <w:rPr>
                <w:rFonts w:ascii="宋体" w:hAnsi="宋体"/>
                <w:color w:val="000000"/>
                <w:sz w:val="18"/>
                <w:szCs w:val="18"/>
              </w:rPr>
              <w:t xml:space="preserve"> </w:t>
            </w:r>
            <w:r w:rsidRPr="006C319F">
              <w:rPr>
                <w:rFonts w:ascii="宋体" w:hAnsi="宋体" w:hint="eastAsia"/>
                <w:color w:val="000000"/>
                <w:sz w:val="18"/>
                <w:szCs w:val="18"/>
              </w:rPr>
              <w:t>第1部分：企业</w:t>
            </w:r>
          </w:p>
        </w:tc>
      </w:tr>
      <w:tr w:rsidR="00D232A5" w14:paraId="40998DBA" w14:textId="77777777">
        <w:trPr>
          <w:cantSplit/>
          <w:trHeight w:val="340"/>
          <w:jc w:val="center"/>
        </w:trPr>
        <w:tc>
          <w:tcPr>
            <w:tcW w:w="380" w:type="pct"/>
            <w:tcBorders>
              <w:left w:val="single" w:sz="12" w:space="0" w:color="auto"/>
              <w:bottom w:val="single" w:sz="12" w:space="0" w:color="auto"/>
            </w:tcBorders>
            <w:shd w:val="clear" w:color="auto" w:fill="auto"/>
            <w:vAlign w:val="center"/>
          </w:tcPr>
          <w:p w14:paraId="3E323B40" w14:textId="77777777" w:rsidR="00D232A5" w:rsidRPr="006C319F" w:rsidRDefault="00D232A5">
            <w:pPr>
              <w:pStyle w:val="afffffffffffffff3"/>
              <w:numPr>
                <w:ilvl w:val="0"/>
                <w:numId w:val="34"/>
              </w:numPr>
              <w:ind w:left="166" w:hanging="166"/>
              <w:jc w:val="center"/>
              <w:rPr>
                <w:sz w:val="18"/>
                <w:szCs w:val="18"/>
              </w:rPr>
            </w:pPr>
          </w:p>
        </w:tc>
        <w:tc>
          <w:tcPr>
            <w:tcW w:w="0" w:type="auto"/>
            <w:tcBorders>
              <w:bottom w:val="single" w:sz="12" w:space="0" w:color="auto"/>
            </w:tcBorders>
            <w:shd w:val="clear" w:color="auto" w:fill="auto"/>
            <w:vAlign w:val="center"/>
          </w:tcPr>
          <w:p w14:paraId="2817DC1F" w14:textId="77777777" w:rsidR="00D232A5" w:rsidRPr="006C319F" w:rsidRDefault="00000000">
            <w:pPr>
              <w:rPr>
                <w:rFonts w:ascii="宋体" w:hAnsi="宋体"/>
                <w:sz w:val="18"/>
                <w:szCs w:val="18"/>
              </w:rPr>
            </w:pPr>
            <w:r w:rsidRPr="006C319F">
              <w:rPr>
                <w:rFonts w:ascii="宋体" w:hAnsi="宋体"/>
                <w:color w:val="000000"/>
                <w:sz w:val="18"/>
                <w:szCs w:val="18"/>
              </w:rPr>
              <w:t>GB/Z 40954.2</w:t>
            </w:r>
            <w:r w:rsidRPr="006C319F">
              <w:rPr>
                <w:rFonts w:ascii="宋体" w:hAnsi="宋体" w:hint="eastAsia"/>
                <w:color w:val="000000"/>
                <w:sz w:val="18"/>
                <w:szCs w:val="18"/>
              </w:rPr>
              <w:t>—</w:t>
            </w:r>
            <w:r w:rsidRPr="006C319F">
              <w:rPr>
                <w:rFonts w:ascii="宋体" w:hAnsi="宋体"/>
                <w:color w:val="000000"/>
                <w:sz w:val="18"/>
                <w:szCs w:val="18"/>
              </w:rPr>
              <w:t>2021</w:t>
            </w:r>
          </w:p>
        </w:tc>
        <w:tc>
          <w:tcPr>
            <w:tcW w:w="0" w:type="auto"/>
            <w:tcBorders>
              <w:bottom w:val="single" w:sz="12" w:space="0" w:color="auto"/>
              <w:right w:val="single" w:sz="12" w:space="0" w:color="auto"/>
            </w:tcBorders>
            <w:shd w:val="clear" w:color="auto" w:fill="auto"/>
            <w:vAlign w:val="center"/>
          </w:tcPr>
          <w:p w14:paraId="36644AE2" w14:textId="77777777" w:rsidR="00D232A5" w:rsidRPr="006C319F" w:rsidRDefault="00000000">
            <w:pPr>
              <w:rPr>
                <w:rFonts w:ascii="宋体" w:hAnsi="宋体"/>
                <w:color w:val="000000"/>
                <w:sz w:val="18"/>
                <w:szCs w:val="18"/>
              </w:rPr>
            </w:pPr>
            <w:r w:rsidRPr="006C319F">
              <w:rPr>
                <w:rFonts w:ascii="宋体" w:hAnsi="宋体" w:hint="eastAsia"/>
                <w:color w:val="000000"/>
                <w:sz w:val="18"/>
                <w:szCs w:val="18"/>
              </w:rPr>
              <w:t xml:space="preserve">标准化专业人员能力 </w:t>
            </w:r>
            <w:r w:rsidRPr="006C319F">
              <w:rPr>
                <w:rFonts w:ascii="宋体" w:hAnsi="宋体"/>
                <w:color w:val="000000"/>
                <w:sz w:val="18"/>
                <w:szCs w:val="18"/>
              </w:rPr>
              <w:t xml:space="preserve"> </w:t>
            </w:r>
            <w:r w:rsidRPr="006C319F">
              <w:rPr>
                <w:rFonts w:ascii="宋体" w:hAnsi="宋体" w:hint="eastAsia"/>
                <w:color w:val="000000"/>
                <w:sz w:val="18"/>
                <w:szCs w:val="18"/>
              </w:rPr>
              <w:t>第2部分：标准化相关组织</w:t>
            </w:r>
          </w:p>
        </w:tc>
      </w:tr>
    </w:tbl>
    <w:p w14:paraId="5DDEF94D" w14:textId="77777777" w:rsidR="00D232A5" w:rsidRDefault="00000000">
      <w:pPr>
        <w:pStyle w:val="affffffffffffff1"/>
        <w:numPr>
          <w:ilvl w:val="0"/>
          <w:numId w:val="4"/>
        </w:numPr>
        <w:ind w:left="168" w:hanging="168"/>
      </w:pPr>
      <w:r>
        <w:lastRenderedPageBreak/>
        <w:br/>
      </w:r>
      <w:bookmarkStart w:id="166" w:name="_Toc60065479"/>
      <w:bookmarkStart w:id="167" w:name="_Toc60065491"/>
      <w:bookmarkStart w:id="168" w:name="_Toc54713129"/>
      <w:bookmarkStart w:id="169" w:name="_Toc60851423"/>
      <w:bookmarkStart w:id="170" w:name="_Toc54639599"/>
      <w:bookmarkStart w:id="171" w:name="_Toc54710945"/>
      <w:bookmarkStart w:id="172" w:name="_Toc55403219"/>
      <w:bookmarkStart w:id="173" w:name="_Toc55844118"/>
      <w:bookmarkStart w:id="174" w:name="_Toc54639312"/>
      <w:bookmarkStart w:id="175" w:name="_Toc156463707"/>
      <w:r>
        <w:rPr>
          <w:rFonts w:hint="eastAsia"/>
        </w:rPr>
        <w:t>（规范性）</w:t>
      </w:r>
      <w:r>
        <w:br/>
      </w:r>
      <w:r>
        <w:rPr>
          <w:rFonts w:hint="eastAsia"/>
        </w:rPr>
        <w:t>深圳标准创新基地评价申请表</w:t>
      </w:r>
      <w:bookmarkEnd w:id="166"/>
      <w:bookmarkEnd w:id="167"/>
      <w:bookmarkEnd w:id="168"/>
      <w:bookmarkEnd w:id="169"/>
      <w:bookmarkEnd w:id="170"/>
      <w:bookmarkEnd w:id="171"/>
      <w:bookmarkEnd w:id="172"/>
      <w:bookmarkEnd w:id="173"/>
      <w:bookmarkEnd w:id="174"/>
      <w:bookmarkEnd w:id="175"/>
    </w:p>
    <w:p w14:paraId="4E0EEBEB" w14:textId="77777777" w:rsidR="00D232A5" w:rsidRDefault="00000000" w:rsidP="00512FF7">
      <w:pPr>
        <w:pStyle w:val="affc"/>
      </w:pPr>
      <w:r>
        <w:rPr>
          <w:rFonts w:hint="eastAsia"/>
        </w:rPr>
        <w:t>封面</w:t>
      </w:r>
    </w:p>
    <w:p w14:paraId="2D7D7442" w14:textId="328D61DA" w:rsidR="00D232A5" w:rsidRDefault="00512FF7">
      <w:pPr>
        <w:pStyle w:val="afffffffffffff3"/>
      </w:pPr>
      <w:r>
        <w:rPr>
          <w:rFonts w:hint="eastAsia"/>
          <w:noProof/>
        </w:rPr>
        <mc:AlternateContent>
          <mc:Choice Requires="wpg">
            <w:drawing>
              <wp:anchor distT="0" distB="0" distL="114300" distR="114300" simplePos="0" relativeHeight="251662336" behindDoc="1" locked="0" layoutInCell="1" allowOverlap="1" wp14:anchorId="67E58C12" wp14:editId="0AAD5915">
                <wp:simplePos x="0" y="0"/>
                <wp:positionH relativeFrom="page">
                  <wp:posOffset>767644</wp:posOffset>
                </wp:positionH>
                <wp:positionV relativeFrom="paragraph">
                  <wp:posOffset>223803</wp:posOffset>
                </wp:positionV>
                <wp:extent cx="5955730" cy="7032978"/>
                <wp:effectExtent l="0" t="0" r="26035" b="34925"/>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5730" cy="7032978"/>
                          <a:chOff x="1021" y="614"/>
                          <a:chExt cx="9580" cy="11469"/>
                        </a:xfrm>
                      </wpg:grpSpPr>
                      <wps:wsp>
                        <wps:cNvPr id="15" name="直线 5"/>
                        <wps:cNvCnPr/>
                        <wps:spPr>
                          <a:xfrm>
                            <a:off x="1021" y="619"/>
                            <a:ext cx="9580" cy="0"/>
                          </a:xfrm>
                          <a:prstGeom prst="line">
                            <a:avLst/>
                          </a:prstGeom>
                          <a:ln w="6097" cap="flat" cmpd="sng">
                            <a:solidFill>
                              <a:srgbClr val="000000"/>
                            </a:solidFill>
                            <a:prstDash val="solid"/>
                            <a:headEnd type="none" w="med" len="med"/>
                            <a:tailEnd type="none" w="med" len="med"/>
                          </a:ln>
                        </wps:spPr>
                        <wps:bodyPr/>
                      </wps:wsp>
                      <wps:wsp>
                        <wps:cNvPr id="16" name="直线 6"/>
                        <wps:cNvCnPr/>
                        <wps:spPr>
                          <a:xfrm>
                            <a:off x="1026" y="614"/>
                            <a:ext cx="0" cy="11468"/>
                          </a:xfrm>
                          <a:prstGeom prst="line">
                            <a:avLst/>
                          </a:prstGeom>
                          <a:ln w="6096" cap="flat" cmpd="sng">
                            <a:solidFill>
                              <a:srgbClr val="000000"/>
                            </a:solidFill>
                            <a:prstDash val="solid"/>
                            <a:headEnd type="none" w="med" len="med"/>
                            <a:tailEnd type="none" w="med" len="med"/>
                          </a:ln>
                        </wps:spPr>
                        <wps:bodyPr/>
                      </wps:wsp>
                      <wps:wsp>
                        <wps:cNvPr id="17" name="直线 7"/>
                        <wps:cNvCnPr/>
                        <wps:spPr>
                          <a:xfrm>
                            <a:off x="1021" y="12078"/>
                            <a:ext cx="9570" cy="0"/>
                          </a:xfrm>
                          <a:prstGeom prst="line">
                            <a:avLst/>
                          </a:prstGeom>
                          <a:ln w="6096" cap="flat" cmpd="sng">
                            <a:solidFill>
                              <a:srgbClr val="000000"/>
                            </a:solidFill>
                            <a:prstDash val="solid"/>
                            <a:headEnd type="none" w="med" len="med"/>
                            <a:tailEnd type="none" w="med" len="med"/>
                          </a:ln>
                        </wps:spPr>
                        <wps:bodyPr/>
                      </wps:wsp>
                      <wps:wsp>
                        <wps:cNvPr id="18" name="直线 8"/>
                        <wps:cNvCnPr/>
                        <wps:spPr>
                          <a:xfrm>
                            <a:off x="10596" y="614"/>
                            <a:ext cx="0" cy="11468"/>
                          </a:xfrm>
                          <a:prstGeom prst="line">
                            <a:avLst/>
                          </a:prstGeom>
                          <a:ln w="6097" cap="flat" cmpd="sng">
                            <a:solidFill>
                              <a:srgbClr val="000000"/>
                            </a:solidFill>
                            <a:prstDash val="soli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12E6B962" id="组合 11" o:spid="_x0000_s1026" style="position:absolute;left:0;text-align:left;margin-left:60.45pt;margin-top:17.6pt;width:468.95pt;height:553.8pt;z-index:-251654144;mso-position-horizontal-relative:page" coordorigin="1021,614" coordsize="9580,1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">
                <v:line id="直线 5" o:spid="_x0000_s1027" style="position:absolute;visibility:visible;mso-wrap-style:square" from="1021,619" to="1060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line id="直线 6" o:spid="_x0000_s1028" style="position:absolute;visibility:visible;mso-wrap-style:square" from="1026,614" to="1026,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直线 7" o:spid="_x0000_s1029" style="position:absolute;visibility:visible;mso-wrap-style:square" from="1021,12078" to="10591,1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直线 8" o:spid="_x0000_s1030" style="position:absolute;visibility:visible;mso-wrap-style:square" from="10596,614" to="10596,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w10:wrap anchorx="page"/>
              </v:group>
            </w:pict>
          </mc:Fallback>
        </mc:AlternateContent>
      </w:r>
      <w:r>
        <w:t>图B.1规定了</w:t>
      </w:r>
      <w:r>
        <w:rPr>
          <w:rFonts w:hint="eastAsia"/>
        </w:rPr>
        <w:t>标准创新基地</w:t>
      </w:r>
      <w:r>
        <w:t>评价申请表的封面</w:t>
      </w:r>
      <w:r>
        <w:rPr>
          <w:rFonts w:hint="eastAsia"/>
        </w:rPr>
        <w:t>样</w:t>
      </w:r>
      <w:r>
        <w:t>式。</w:t>
      </w:r>
    </w:p>
    <w:p w14:paraId="06447EC1" w14:textId="0AF34AE8" w:rsidR="00512FF7" w:rsidRDefault="00512FF7" w:rsidP="00512FF7">
      <w:pPr>
        <w:pStyle w:val="afffffffffffff3"/>
      </w:pPr>
    </w:p>
    <w:p w14:paraId="0CBF7045" w14:textId="77777777" w:rsidR="00512FF7" w:rsidRDefault="00512FF7" w:rsidP="00512FF7">
      <w:pPr>
        <w:pStyle w:val="afffffffffffff3"/>
      </w:pPr>
    </w:p>
    <w:p w14:paraId="2742C11A" w14:textId="77777777" w:rsidR="00512FF7" w:rsidRDefault="00512FF7" w:rsidP="00512FF7">
      <w:pPr>
        <w:pStyle w:val="afffffffffffff3"/>
      </w:pPr>
    </w:p>
    <w:p w14:paraId="46F6BCDA" w14:textId="77777777" w:rsidR="00512FF7" w:rsidRDefault="00512FF7" w:rsidP="00512FF7">
      <w:pPr>
        <w:pStyle w:val="affffffffffffff"/>
        <w:framePr w:hSpace="0" w:vSpace="0" w:wrap="auto" w:vAnchor="margin" w:hAnchor="text" w:xAlign="left" w:yAlign="inline"/>
      </w:pPr>
    </w:p>
    <w:p w14:paraId="02B7D473" w14:textId="77777777" w:rsidR="00512FF7" w:rsidRDefault="00512FF7" w:rsidP="00512FF7">
      <w:pPr>
        <w:pStyle w:val="affffffffffffff"/>
        <w:framePr w:hSpace="0" w:vSpace="0" w:wrap="auto" w:vAnchor="margin" w:hAnchor="text" w:xAlign="left" w:yAlign="inline"/>
      </w:pPr>
    </w:p>
    <w:p w14:paraId="615DE218" w14:textId="77777777" w:rsidR="00512FF7" w:rsidRDefault="00512FF7" w:rsidP="00512FF7">
      <w:pPr>
        <w:pStyle w:val="affffffffffffff"/>
        <w:framePr w:hSpace="0" w:vSpace="0" w:wrap="auto" w:vAnchor="margin" w:hAnchor="text" w:xAlign="left" w:yAlign="inline"/>
      </w:pPr>
      <w:r>
        <w:rPr>
          <w:rFonts w:hint="eastAsia"/>
          <w:noProof/>
        </w:rPr>
        <mc:AlternateContent>
          <mc:Choice Requires="wps">
            <w:drawing>
              <wp:anchor distT="0" distB="0" distL="114300" distR="114300" simplePos="0" relativeHeight="251664384" behindDoc="1" locked="0" layoutInCell="1" allowOverlap="1" wp14:anchorId="423F1373" wp14:editId="08D9EBFC">
                <wp:simplePos x="0" y="0"/>
                <wp:positionH relativeFrom="page">
                  <wp:posOffset>2272030</wp:posOffset>
                </wp:positionH>
                <wp:positionV relativeFrom="paragraph">
                  <wp:posOffset>3736340</wp:posOffset>
                </wp:positionV>
                <wp:extent cx="2811780" cy="1083310"/>
                <wp:effectExtent l="0" t="0" r="7620" b="2540"/>
                <wp:wrapTopAndBottom/>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1780" cy="1083310"/>
                        </a:xfrm>
                        <a:prstGeom prst="rect">
                          <a:avLst/>
                        </a:prstGeom>
                        <a:noFill/>
                        <a:ln>
                          <a:noFill/>
                        </a:ln>
                      </wps:spPr>
                      <wps:txbx>
                        <w:txbxContent>
                          <w:p w14:paraId="042FD2A9" w14:textId="77777777" w:rsidR="00512FF7" w:rsidRDefault="00512FF7" w:rsidP="00512FF7">
                            <w:pPr>
                              <w:tabs>
                                <w:tab w:val="left" w:pos="4346"/>
                              </w:tabs>
                              <w:spacing w:line="281" w:lineRule="exact"/>
                              <w:rPr>
                                <w:rFonts w:eastAsia="Times New Roman"/>
                                <w:b/>
                                <w:sz w:val="24"/>
                              </w:rPr>
                            </w:pPr>
                            <w:r>
                              <w:rPr>
                                <w:b/>
                                <w:w w:val="95"/>
                                <w:sz w:val="24"/>
                              </w:rPr>
                              <w:t>组织名称</w:t>
                            </w:r>
                            <w:r>
                              <w:rPr>
                                <w:rFonts w:eastAsia="Times New Roman"/>
                                <w:b/>
                                <w:sz w:val="24"/>
                                <w:u w:val="single"/>
                              </w:rPr>
                              <w:t xml:space="preserve"> </w:t>
                            </w:r>
                            <w:r>
                              <w:rPr>
                                <w:rFonts w:eastAsia="Times New Roman"/>
                                <w:b/>
                                <w:sz w:val="24"/>
                                <w:u w:val="single"/>
                              </w:rPr>
                              <w:tab/>
                            </w:r>
                          </w:p>
                          <w:p w14:paraId="39B146C1" w14:textId="77777777" w:rsidR="00512FF7" w:rsidRDefault="00512FF7" w:rsidP="00512FF7">
                            <w:pPr>
                              <w:tabs>
                                <w:tab w:val="left" w:pos="4407"/>
                              </w:tabs>
                              <w:spacing w:line="480" w:lineRule="atLeast"/>
                              <w:ind w:left="56" w:right="18"/>
                              <w:rPr>
                                <w:rFonts w:eastAsia="Times New Roman"/>
                                <w:b/>
                                <w:sz w:val="24"/>
                              </w:rPr>
                            </w:pPr>
                            <w:r>
                              <w:rPr>
                                <w:b/>
                                <w:sz w:val="24"/>
                              </w:rPr>
                              <w:t>联</w:t>
                            </w:r>
                            <w:r>
                              <w:rPr>
                                <w:b/>
                                <w:spacing w:val="-1"/>
                                <w:sz w:val="24"/>
                              </w:rPr>
                              <w:t xml:space="preserve"> </w:t>
                            </w:r>
                            <w:r>
                              <w:rPr>
                                <w:b/>
                                <w:sz w:val="24"/>
                              </w:rPr>
                              <w:t>系</w:t>
                            </w:r>
                            <w:r>
                              <w:rPr>
                                <w:b/>
                                <w:sz w:val="24"/>
                              </w:rPr>
                              <w:t xml:space="preserve"> </w:t>
                            </w:r>
                            <w:r>
                              <w:rPr>
                                <w:b/>
                                <w:sz w:val="24"/>
                              </w:rPr>
                              <w:t>人</w:t>
                            </w:r>
                            <w:r>
                              <w:rPr>
                                <w:rFonts w:eastAsia="Times New Roman"/>
                                <w:b/>
                                <w:sz w:val="24"/>
                                <w:u w:val="single"/>
                              </w:rPr>
                              <w:t xml:space="preserve"> </w:t>
                            </w:r>
                            <w:r>
                              <w:rPr>
                                <w:rFonts w:eastAsia="Times New Roman"/>
                                <w:b/>
                                <w:sz w:val="24"/>
                                <w:u w:val="single"/>
                              </w:rPr>
                              <w:tab/>
                              <w:t xml:space="preserve"> </w:t>
                            </w:r>
                            <w:r>
                              <w:rPr>
                                <w:b/>
                                <w:sz w:val="24"/>
                              </w:rPr>
                              <w:t>联系电话</w:t>
                            </w:r>
                            <w:r>
                              <w:rPr>
                                <w:rFonts w:eastAsia="Times New Roman"/>
                                <w:b/>
                                <w:sz w:val="24"/>
                                <w:u w:val="single"/>
                              </w:rPr>
                              <w:t xml:space="preserve"> </w:t>
                            </w:r>
                            <w:r>
                              <w:rPr>
                                <w:rFonts w:eastAsia="Times New Roman"/>
                                <w:b/>
                                <w:sz w:val="24"/>
                                <w:u w:val="single"/>
                              </w:rPr>
                              <w:tab/>
                              <w:t xml:space="preserve"> </w:t>
                            </w:r>
                            <w:r>
                              <w:rPr>
                                <w:b/>
                                <w:sz w:val="24"/>
                              </w:rPr>
                              <w:t>申请日期</w:t>
                            </w:r>
                            <w:r>
                              <w:rPr>
                                <w:rFonts w:eastAsia="Times New Roman"/>
                                <w:b/>
                                <w:sz w:val="24"/>
                                <w:u w:val="single"/>
                              </w:rPr>
                              <w:t xml:space="preserve"> </w:t>
                            </w:r>
                            <w:r>
                              <w:rPr>
                                <w:rFonts w:eastAsia="Times New Roman"/>
                                <w:b/>
                                <w:sz w:val="24"/>
                                <w:u w:val="single"/>
                              </w:rPr>
                              <w:tab/>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423F1373" id="_x0000_t202" coordsize="21600,21600" o:spt="202" path="m,l,21600r21600,l21600,xe">
                <v:stroke joinstyle="miter"/>
                <v:path gradientshapeok="t" o:connecttype="rect"/>
              </v:shapetype>
              <v:shape id="文本框 10" o:spid="_x0000_s1026" type="#_x0000_t202" style="position:absolute;left:0;text-align:left;margin-left:178.9pt;margin-top:294.2pt;width:221.4pt;height:8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" filled="f" stroked="f">
                <v:textbox inset="0,0,0,0">
                  <w:txbxContent>
                    <w:p w14:paraId="042FD2A9" w14:textId="77777777" w:rsidR="00512FF7" w:rsidRDefault="00512FF7" w:rsidP="00512FF7">
                      <w:pPr>
                        <w:tabs>
                          <w:tab w:val="left" w:pos="4346"/>
                        </w:tabs>
                        <w:spacing w:line="281" w:lineRule="exact"/>
                        <w:rPr>
                          <w:rFonts w:eastAsia="Times New Roman"/>
                          <w:b/>
                          <w:sz w:val="24"/>
                        </w:rPr>
                      </w:pPr>
                      <w:r>
                        <w:rPr>
                          <w:b/>
                          <w:w w:val="95"/>
                          <w:sz w:val="24"/>
                        </w:rPr>
                        <w:t>组织名称</w:t>
                      </w:r>
                      <w:r>
                        <w:rPr>
                          <w:rFonts w:eastAsia="Times New Roman"/>
                          <w:b/>
                          <w:sz w:val="24"/>
                          <w:u w:val="single"/>
                        </w:rPr>
                        <w:t xml:space="preserve"> </w:t>
                      </w:r>
                      <w:r>
                        <w:rPr>
                          <w:rFonts w:eastAsia="Times New Roman"/>
                          <w:b/>
                          <w:sz w:val="24"/>
                          <w:u w:val="single"/>
                        </w:rPr>
                        <w:tab/>
                      </w:r>
                    </w:p>
                    <w:p w14:paraId="39B146C1" w14:textId="77777777" w:rsidR="00512FF7" w:rsidRDefault="00512FF7" w:rsidP="00512FF7">
                      <w:pPr>
                        <w:tabs>
                          <w:tab w:val="left" w:pos="4407"/>
                        </w:tabs>
                        <w:spacing w:line="480" w:lineRule="atLeast"/>
                        <w:ind w:left="56" w:right="18"/>
                        <w:rPr>
                          <w:rFonts w:eastAsia="Times New Roman"/>
                          <w:b/>
                          <w:sz w:val="24"/>
                        </w:rPr>
                      </w:pPr>
                      <w:r>
                        <w:rPr>
                          <w:b/>
                          <w:sz w:val="24"/>
                        </w:rPr>
                        <w:t>联</w:t>
                      </w:r>
                      <w:r>
                        <w:rPr>
                          <w:b/>
                          <w:spacing w:val="-1"/>
                          <w:sz w:val="24"/>
                        </w:rPr>
                        <w:t xml:space="preserve"> </w:t>
                      </w:r>
                      <w:r>
                        <w:rPr>
                          <w:b/>
                          <w:sz w:val="24"/>
                        </w:rPr>
                        <w:t>系</w:t>
                      </w:r>
                      <w:r>
                        <w:rPr>
                          <w:b/>
                          <w:sz w:val="24"/>
                        </w:rPr>
                        <w:t xml:space="preserve"> </w:t>
                      </w:r>
                      <w:r>
                        <w:rPr>
                          <w:b/>
                          <w:sz w:val="24"/>
                        </w:rPr>
                        <w:t>人</w:t>
                      </w:r>
                      <w:r>
                        <w:rPr>
                          <w:rFonts w:eastAsia="Times New Roman"/>
                          <w:b/>
                          <w:sz w:val="24"/>
                          <w:u w:val="single"/>
                        </w:rPr>
                        <w:t xml:space="preserve"> </w:t>
                      </w:r>
                      <w:r>
                        <w:rPr>
                          <w:rFonts w:eastAsia="Times New Roman"/>
                          <w:b/>
                          <w:sz w:val="24"/>
                          <w:u w:val="single"/>
                        </w:rPr>
                        <w:tab/>
                        <w:t xml:space="preserve"> </w:t>
                      </w:r>
                      <w:r>
                        <w:rPr>
                          <w:b/>
                          <w:sz w:val="24"/>
                        </w:rPr>
                        <w:t>联系电话</w:t>
                      </w:r>
                      <w:r>
                        <w:rPr>
                          <w:rFonts w:eastAsia="Times New Roman"/>
                          <w:b/>
                          <w:sz w:val="24"/>
                          <w:u w:val="single"/>
                        </w:rPr>
                        <w:t xml:space="preserve"> </w:t>
                      </w:r>
                      <w:r>
                        <w:rPr>
                          <w:rFonts w:eastAsia="Times New Roman"/>
                          <w:b/>
                          <w:sz w:val="24"/>
                          <w:u w:val="single"/>
                        </w:rPr>
                        <w:tab/>
                        <w:t xml:space="preserve"> </w:t>
                      </w:r>
                      <w:r>
                        <w:rPr>
                          <w:b/>
                          <w:sz w:val="24"/>
                        </w:rPr>
                        <w:t>申请日期</w:t>
                      </w:r>
                      <w:r>
                        <w:rPr>
                          <w:rFonts w:eastAsia="Times New Roman"/>
                          <w:b/>
                          <w:sz w:val="24"/>
                          <w:u w:val="single"/>
                        </w:rPr>
                        <w:t xml:space="preserve"> </w:t>
                      </w:r>
                      <w:r>
                        <w:rPr>
                          <w:rFonts w:eastAsia="Times New Roman"/>
                          <w:b/>
                          <w:sz w:val="24"/>
                          <w:u w:val="single"/>
                        </w:rPr>
                        <w:tab/>
                      </w:r>
                    </w:p>
                  </w:txbxContent>
                </v:textbox>
                <w10:wrap type="topAndBottom" anchorx="page"/>
              </v:shape>
            </w:pict>
          </mc:Fallback>
        </mc:AlternateContent>
      </w:r>
    </w:p>
    <w:p w14:paraId="69B793E7" w14:textId="77777777" w:rsidR="00512FF7" w:rsidRDefault="00512FF7" w:rsidP="00512FF7">
      <w:pPr>
        <w:pStyle w:val="affffffffffffff"/>
        <w:framePr w:hSpace="0" w:vSpace="0" w:wrap="auto" w:vAnchor="margin" w:hAnchor="text" w:xAlign="left" w:yAlign="inline"/>
      </w:pPr>
    </w:p>
    <w:p w14:paraId="42B1E5F3" w14:textId="77777777" w:rsidR="00512FF7" w:rsidRDefault="00512FF7" w:rsidP="00512FF7">
      <w:pPr>
        <w:pStyle w:val="affffffffffffff"/>
        <w:framePr w:hSpace="0" w:vSpace="0" w:wrap="auto" w:vAnchor="margin" w:hAnchor="text" w:xAlign="left" w:yAlign="inline"/>
      </w:pPr>
    </w:p>
    <w:p w14:paraId="3DCF7DBC" w14:textId="77777777" w:rsidR="00512FF7" w:rsidRDefault="00512FF7" w:rsidP="00512FF7">
      <w:pPr>
        <w:pStyle w:val="affffffffffffff"/>
        <w:framePr w:hSpace="0" w:vSpace="0" w:wrap="auto" w:vAnchor="margin" w:hAnchor="text" w:xAlign="left" w:yAlign="inline"/>
      </w:pPr>
    </w:p>
    <w:p w14:paraId="5C1762B2" w14:textId="77777777" w:rsidR="00512FF7" w:rsidRDefault="00512FF7" w:rsidP="00512FF7">
      <w:pPr>
        <w:pStyle w:val="affffffffffffff"/>
        <w:framePr w:hSpace="0" w:vSpace="0" w:wrap="auto" w:vAnchor="margin" w:hAnchor="text" w:xAlign="left" w:yAlign="inline"/>
      </w:pPr>
    </w:p>
    <w:p w14:paraId="083238DC" w14:textId="77777777" w:rsidR="00512FF7" w:rsidRDefault="00512FF7" w:rsidP="00512FF7">
      <w:pPr>
        <w:pStyle w:val="affffffffffffff"/>
        <w:framePr w:hSpace="0" w:vSpace="0" w:wrap="auto" w:vAnchor="margin" w:hAnchor="text" w:xAlign="left" w:yAlign="inline"/>
      </w:pPr>
    </w:p>
    <w:p w14:paraId="09BBFC82" w14:textId="77777777" w:rsidR="00512FF7" w:rsidRDefault="00512FF7" w:rsidP="00512FF7">
      <w:pPr>
        <w:pStyle w:val="affffffffffffff"/>
        <w:framePr w:hSpace="0" w:vSpace="0" w:wrap="auto" w:vAnchor="margin" w:hAnchor="text" w:xAlign="left" w:yAlign="inline"/>
      </w:pPr>
      <w:r>
        <w:rPr>
          <w:rFonts w:hint="eastAsia"/>
          <w:noProof/>
        </w:rPr>
        <mc:AlternateContent>
          <mc:Choice Requires="wps">
            <w:drawing>
              <wp:anchor distT="0" distB="0" distL="114300" distR="114300" simplePos="0" relativeHeight="251663360" behindDoc="1" locked="0" layoutInCell="1" allowOverlap="1" wp14:anchorId="2B3EE7C8" wp14:editId="274EB734">
                <wp:simplePos x="0" y="0"/>
                <wp:positionH relativeFrom="margin">
                  <wp:align>center</wp:align>
                </wp:positionH>
                <wp:positionV relativeFrom="paragraph">
                  <wp:posOffset>311785</wp:posOffset>
                </wp:positionV>
                <wp:extent cx="3699510" cy="654685"/>
                <wp:effectExtent l="0" t="0" r="15240" b="12065"/>
                <wp:wrapTopAndBottom/>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9510" cy="654685"/>
                        </a:xfrm>
                        <a:prstGeom prst="rect">
                          <a:avLst/>
                        </a:prstGeom>
                        <a:noFill/>
                        <a:ln>
                          <a:noFill/>
                        </a:ln>
                      </wps:spPr>
                      <wps:txbx>
                        <w:txbxContent>
                          <w:p w14:paraId="1500D7BA" w14:textId="77777777" w:rsidR="00512FF7" w:rsidRDefault="00512FF7" w:rsidP="00512FF7">
                            <w:pPr>
                              <w:spacing w:line="440" w:lineRule="exact"/>
                              <w:jc w:val="center"/>
                              <w:rPr>
                                <w:sz w:val="44"/>
                              </w:rPr>
                            </w:pPr>
                            <w:r>
                              <w:rPr>
                                <w:rFonts w:hint="eastAsia"/>
                                <w:sz w:val="44"/>
                              </w:rPr>
                              <w:t>深圳</w:t>
                            </w:r>
                            <w:r>
                              <w:rPr>
                                <w:sz w:val="44"/>
                              </w:rPr>
                              <w:t>标准创新基地</w:t>
                            </w:r>
                          </w:p>
                          <w:p w14:paraId="5C60BC95" w14:textId="77777777" w:rsidR="00512FF7" w:rsidRDefault="00512FF7" w:rsidP="00512FF7">
                            <w:pPr>
                              <w:spacing w:line="440" w:lineRule="exact"/>
                              <w:jc w:val="center"/>
                              <w:rPr>
                                <w:sz w:val="44"/>
                              </w:rPr>
                            </w:pPr>
                            <w:r>
                              <w:rPr>
                                <w:sz w:val="44"/>
                              </w:rPr>
                              <w:t>评价</w:t>
                            </w:r>
                            <w:r>
                              <w:rPr>
                                <w:rFonts w:hint="eastAsia"/>
                                <w:sz w:val="44"/>
                              </w:rPr>
                              <w:t>申请</w:t>
                            </w:r>
                            <w:r>
                              <w:rPr>
                                <w:sz w:val="44"/>
                              </w:rPr>
                              <w:t>表</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2B3EE7C8" id="文本框 7" o:spid="_x0000_s1027" type="#_x0000_t202" style="position:absolute;left:0;text-align:left;margin-left:0;margin-top:24.55pt;width:291.3pt;height:51.5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" filled="f" stroked="f">
                <v:textbox inset="0,0,0,0">
                  <w:txbxContent>
                    <w:p w14:paraId="1500D7BA" w14:textId="77777777" w:rsidR="00512FF7" w:rsidRDefault="00512FF7" w:rsidP="00512FF7">
                      <w:pPr>
                        <w:spacing w:line="440" w:lineRule="exact"/>
                        <w:jc w:val="center"/>
                        <w:rPr>
                          <w:sz w:val="44"/>
                        </w:rPr>
                      </w:pPr>
                      <w:r>
                        <w:rPr>
                          <w:rFonts w:hint="eastAsia"/>
                          <w:sz w:val="44"/>
                        </w:rPr>
                        <w:t>深圳</w:t>
                      </w:r>
                      <w:r>
                        <w:rPr>
                          <w:sz w:val="44"/>
                        </w:rPr>
                        <w:t>标准创新基地</w:t>
                      </w:r>
                    </w:p>
                    <w:p w14:paraId="5C60BC95" w14:textId="77777777" w:rsidR="00512FF7" w:rsidRDefault="00512FF7" w:rsidP="00512FF7">
                      <w:pPr>
                        <w:spacing w:line="440" w:lineRule="exact"/>
                        <w:jc w:val="center"/>
                        <w:rPr>
                          <w:sz w:val="44"/>
                        </w:rPr>
                      </w:pPr>
                      <w:r>
                        <w:rPr>
                          <w:sz w:val="44"/>
                        </w:rPr>
                        <w:t>评价</w:t>
                      </w:r>
                      <w:r>
                        <w:rPr>
                          <w:rFonts w:hint="eastAsia"/>
                          <w:sz w:val="44"/>
                        </w:rPr>
                        <w:t>申请</w:t>
                      </w:r>
                      <w:r>
                        <w:rPr>
                          <w:sz w:val="44"/>
                        </w:rPr>
                        <w:t>表</w:t>
                      </w:r>
                    </w:p>
                  </w:txbxContent>
                </v:textbox>
                <w10:wrap type="topAndBottom" anchorx="margin"/>
              </v:shape>
            </w:pict>
          </mc:Fallback>
        </mc:AlternateContent>
      </w:r>
    </w:p>
    <w:p w14:paraId="0BD2BDA1" w14:textId="77777777" w:rsidR="00512FF7" w:rsidRDefault="00512FF7" w:rsidP="00512FF7">
      <w:pPr>
        <w:pStyle w:val="affffffffffffff"/>
        <w:framePr w:hSpace="0" w:vSpace="0" w:wrap="auto" w:vAnchor="margin" w:hAnchor="text" w:xAlign="left" w:yAlign="inline"/>
      </w:pPr>
    </w:p>
    <w:p w14:paraId="2EC17805" w14:textId="77777777" w:rsidR="00512FF7" w:rsidRDefault="00512FF7" w:rsidP="00512FF7">
      <w:pPr>
        <w:pStyle w:val="affffffffffffff"/>
        <w:framePr w:hSpace="0" w:vSpace="0" w:wrap="auto" w:vAnchor="margin" w:hAnchor="text" w:xAlign="left" w:yAlign="inline"/>
      </w:pPr>
    </w:p>
    <w:p w14:paraId="4F2629F0" w14:textId="77777777" w:rsidR="00512FF7" w:rsidRPr="001D23F9" w:rsidRDefault="00512FF7" w:rsidP="00512FF7">
      <w:pPr>
        <w:pStyle w:val="affffffffffffff"/>
        <w:framePr w:hSpace="0" w:vSpace="0" w:wrap="auto" w:vAnchor="margin" w:hAnchor="text" w:xAlign="left" w:yAlign="inline"/>
      </w:pPr>
    </w:p>
    <w:p w14:paraId="0623B907" w14:textId="77777777" w:rsidR="00512FF7" w:rsidRDefault="00512FF7" w:rsidP="00512FF7">
      <w:pPr>
        <w:pStyle w:val="affffffffffffff"/>
        <w:framePr w:hSpace="0" w:vSpace="0" w:wrap="auto" w:vAnchor="margin" w:hAnchor="text" w:xAlign="left" w:yAlign="inline"/>
      </w:pPr>
    </w:p>
    <w:p w14:paraId="237DF70B" w14:textId="77777777" w:rsidR="00512FF7" w:rsidRDefault="00512FF7" w:rsidP="00512FF7">
      <w:pPr>
        <w:pStyle w:val="affffffffffffff"/>
        <w:framePr w:hSpace="0" w:vSpace="0" w:wrap="auto" w:vAnchor="margin" w:hAnchor="text" w:xAlign="left" w:yAlign="inline"/>
      </w:pPr>
    </w:p>
    <w:p w14:paraId="327B2EFF" w14:textId="77777777" w:rsidR="00512FF7" w:rsidRDefault="00512FF7" w:rsidP="00512FF7">
      <w:pPr>
        <w:pStyle w:val="affffffffffffff"/>
        <w:framePr w:hSpace="0" w:vSpace="0" w:wrap="auto" w:vAnchor="margin" w:hAnchor="text" w:xAlign="left" w:yAlign="inline"/>
      </w:pPr>
    </w:p>
    <w:p w14:paraId="773A622B" w14:textId="46C464DC" w:rsidR="00512FF7" w:rsidRDefault="00512FF7" w:rsidP="00512FF7">
      <w:pPr>
        <w:pStyle w:val="affffffffffffff"/>
        <w:framePr w:hSpace="0" w:vSpace="0" w:wrap="auto" w:vAnchor="margin" w:hAnchor="text" w:xAlign="left" w:yAlign="inline"/>
      </w:pPr>
      <w:r>
        <w:rPr>
          <w:rFonts w:hint="eastAsia"/>
          <w:noProof/>
        </w:rPr>
        <mc:AlternateContent>
          <mc:Choice Requires="wps">
            <w:drawing>
              <wp:anchor distT="0" distB="0" distL="114300" distR="114300" simplePos="0" relativeHeight="251665408" behindDoc="1" locked="0" layoutInCell="1" allowOverlap="1" wp14:anchorId="11D70DAD" wp14:editId="023459C7">
                <wp:simplePos x="0" y="0"/>
                <wp:positionH relativeFrom="page">
                  <wp:posOffset>5338445</wp:posOffset>
                </wp:positionH>
                <wp:positionV relativeFrom="paragraph">
                  <wp:posOffset>375285</wp:posOffset>
                </wp:positionV>
                <wp:extent cx="624205" cy="152400"/>
                <wp:effectExtent l="0" t="0" r="4445" b="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52400"/>
                        </a:xfrm>
                        <a:prstGeom prst="rect">
                          <a:avLst/>
                        </a:prstGeom>
                        <a:noFill/>
                        <a:ln>
                          <a:noFill/>
                        </a:ln>
                      </wps:spPr>
                      <wps:txbx>
                        <w:txbxContent>
                          <w:p w14:paraId="668C4F15" w14:textId="77777777" w:rsidR="00512FF7" w:rsidRDefault="00512FF7" w:rsidP="00512FF7">
                            <w:pPr>
                              <w:spacing w:line="240" w:lineRule="exact"/>
                              <w:rPr>
                                <w:b/>
                                <w:sz w:val="24"/>
                              </w:rPr>
                            </w:pPr>
                            <w:r>
                              <w:rPr>
                                <w:b/>
                                <w:sz w:val="24"/>
                              </w:rPr>
                              <w:t>（盖章）</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w14:anchorId="11D70DAD" id="文本框 2" o:spid="_x0000_s1028" type="#_x0000_t202" style="position:absolute;left:0;text-align:left;margin-left:420.35pt;margin-top:29.55pt;width:49.1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" filled="f" stroked="f">
                <v:textbox inset="0,0,0,0">
                  <w:txbxContent>
                    <w:p w14:paraId="668C4F15" w14:textId="77777777" w:rsidR="00512FF7" w:rsidRDefault="00512FF7" w:rsidP="00512FF7">
                      <w:pPr>
                        <w:spacing w:line="240" w:lineRule="exact"/>
                        <w:rPr>
                          <w:b/>
                          <w:sz w:val="24"/>
                        </w:rPr>
                      </w:pPr>
                      <w:r>
                        <w:rPr>
                          <w:b/>
                          <w:sz w:val="24"/>
                        </w:rPr>
                        <w:t>（盖章）</w:t>
                      </w:r>
                    </w:p>
                  </w:txbxContent>
                </v:textbox>
                <w10:wrap type="topAndBottom" anchorx="page"/>
              </v:shape>
            </w:pict>
          </mc:Fallback>
        </mc:AlternateContent>
      </w:r>
    </w:p>
    <w:p w14:paraId="15D511BF" w14:textId="77777777" w:rsidR="00512FF7" w:rsidRDefault="00512FF7" w:rsidP="00512FF7">
      <w:pPr>
        <w:pStyle w:val="affffffffffffff"/>
        <w:framePr w:hSpace="0" w:vSpace="0" w:wrap="auto" w:vAnchor="margin" w:hAnchor="text" w:xAlign="left" w:yAlign="inline"/>
      </w:pPr>
    </w:p>
    <w:p w14:paraId="2A168542" w14:textId="77777777" w:rsidR="00512FF7" w:rsidRDefault="00512FF7" w:rsidP="00512FF7">
      <w:pPr>
        <w:pStyle w:val="affffffffffffff"/>
        <w:framePr w:hSpace="0" w:vSpace="0" w:wrap="auto" w:vAnchor="margin" w:hAnchor="text" w:xAlign="left" w:yAlign="inline"/>
      </w:pPr>
    </w:p>
    <w:p w14:paraId="3D0309A5" w14:textId="77777777" w:rsidR="00512FF7" w:rsidRDefault="00512FF7" w:rsidP="00512FF7">
      <w:pPr>
        <w:pStyle w:val="affffffffffffff"/>
        <w:framePr w:hSpace="0" w:vSpace="0" w:wrap="auto" w:vAnchor="margin" w:hAnchor="text" w:xAlign="left" w:yAlign="inline"/>
      </w:pPr>
    </w:p>
    <w:p w14:paraId="3895E286" w14:textId="77777777" w:rsidR="00512FF7" w:rsidRDefault="00512FF7" w:rsidP="00512FF7">
      <w:pPr>
        <w:pStyle w:val="affffffffffffff"/>
        <w:framePr w:hSpace="0" w:vSpace="0" w:wrap="auto" w:vAnchor="margin" w:hAnchor="text" w:xAlign="left" w:yAlign="inline"/>
      </w:pPr>
    </w:p>
    <w:p w14:paraId="691FF183" w14:textId="77777777" w:rsidR="00512FF7" w:rsidRDefault="00512FF7" w:rsidP="00512FF7">
      <w:pPr>
        <w:pStyle w:val="affffffffffffff"/>
        <w:framePr w:hSpace="0" w:vSpace="0" w:wrap="auto" w:vAnchor="margin" w:hAnchor="text" w:xAlign="left" w:yAlign="inline"/>
      </w:pPr>
      <w:r>
        <w:rPr>
          <w:rFonts w:hint="eastAsia"/>
          <w:noProof/>
        </w:rPr>
        <mc:AlternateContent>
          <mc:Choice Requires="wps">
            <w:drawing>
              <wp:anchor distT="0" distB="0" distL="114300" distR="114300" simplePos="0" relativeHeight="251666432" behindDoc="1" locked="0" layoutInCell="1" allowOverlap="1" wp14:anchorId="2D64D60D" wp14:editId="10747164">
                <wp:simplePos x="0" y="0"/>
                <wp:positionH relativeFrom="page">
                  <wp:posOffset>2765425</wp:posOffset>
                </wp:positionH>
                <wp:positionV relativeFrom="paragraph">
                  <wp:posOffset>347345</wp:posOffset>
                </wp:positionV>
                <wp:extent cx="2415540" cy="152400"/>
                <wp:effectExtent l="0" t="0" r="3810" b="0"/>
                <wp:wrapTopAndBottom/>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5540" cy="152400"/>
                        </a:xfrm>
                        <a:prstGeom prst="rect">
                          <a:avLst/>
                        </a:prstGeom>
                        <a:noFill/>
                        <a:ln>
                          <a:noFill/>
                        </a:ln>
                      </wps:spPr>
                      <wps:txbx>
                        <w:txbxContent>
                          <w:p w14:paraId="5EAC7014" w14:textId="77777777" w:rsidR="00512FF7" w:rsidRDefault="00512FF7" w:rsidP="00512FF7">
                            <w:pPr>
                              <w:spacing w:line="240" w:lineRule="exact"/>
                              <w:rPr>
                                <w:b/>
                                <w:sz w:val="24"/>
                              </w:rPr>
                            </w:pPr>
                            <w:r>
                              <w:rPr>
                                <w:b/>
                                <w:sz w:val="24"/>
                              </w:rPr>
                              <w:t>深圳市市场监督管理局</w:t>
                            </w:r>
                            <w:r>
                              <w:rPr>
                                <w:rFonts w:hint="eastAsia"/>
                                <w:b/>
                                <w:sz w:val="24"/>
                              </w:rPr>
                              <w:t xml:space="preserve"> </w:t>
                            </w:r>
                            <w:r>
                              <w:rPr>
                                <w:b/>
                                <w:sz w:val="24"/>
                              </w:rPr>
                              <w:t xml:space="preserve"> </w:t>
                            </w:r>
                            <w:r>
                              <w:rPr>
                                <w:b/>
                                <w:sz w:val="24"/>
                              </w:rPr>
                              <w:t>印制</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2D64D60D" id="文本框 6" o:spid="_x0000_s1029" type="#_x0000_t202" style="position:absolute;left:0;text-align:left;margin-left:217.75pt;margin-top:27.35pt;width:190.2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" filled="f" stroked="f">
                <v:textbox inset="0,0,0,0">
                  <w:txbxContent>
                    <w:p w14:paraId="5EAC7014" w14:textId="77777777" w:rsidR="00512FF7" w:rsidRDefault="00512FF7" w:rsidP="00512FF7">
                      <w:pPr>
                        <w:spacing w:line="240" w:lineRule="exact"/>
                        <w:rPr>
                          <w:b/>
                          <w:sz w:val="24"/>
                        </w:rPr>
                      </w:pPr>
                      <w:r>
                        <w:rPr>
                          <w:b/>
                          <w:sz w:val="24"/>
                        </w:rPr>
                        <w:t>深圳市市场监督管理局</w:t>
                      </w:r>
                      <w:r>
                        <w:rPr>
                          <w:rFonts w:hint="eastAsia"/>
                          <w:b/>
                          <w:sz w:val="24"/>
                        </w:rPr>
                        <w:t xml:space="preserve"> </w:t>
                      </w:r>
                      <w:r>
                        <w:rPr>
                          <w:b/>
                          <w:sz w:val="24"/>
                        </w:rPr>
                        <w:t xml:space="preserve"> </w:t>
                      </w:r>
                      <w:r>
                        <w:rPr>
                          <w:b/>
                          <w:sz w:val="24"/>
                        </w:rPr>
                        <w:t>印制</w:t>
                      </w:r>
                    </w:p>
                  </w:txbxContent>
                </v:textbox>
                <w10:wrap type="topAndBottom" anchorx="page"/>
              </v:shape>
            </w:pict>
          </mc:Fallback>
        </mc:AlternateContent>
      </w:r>
    </w:p>
    <w:p w14:paraId="09812FB2" w14:textId="77777777" w:rsidR="00512FF7" w:rsidRDefault="00512FF7" w:rsidP="00512FF7">
      <w:pPr>
        <w:pStyle w:val="affffffffffffff"/>
        <w:framePr w:hSpace="0" w:vSpace="0" w:wrap="auto" w:vAnchor="margin" w:hAnchor="text" w:xAlign="left" w:yAlign="inline"/>
      </w:pPr>
    </w:p>
    <w:p w14:paraId="324DDB5F" w14:textId="4435F4C8" w:rsidR="00D232A5" w:rsidRDefault="00000000">
      <w:pPr>
        <w:pStyle w:val="afffffffffffff3"/>
        <w:jc w:val="center"/>
        <w:rPr>
          <w:rFonts w:ascii="黑体" w:eastAsia="黑体" w:hAnsi="黑体"/>
        </w:rPr>
      </w:pPr>
      <w:r>
        <w:rPr>
          <w:rFonts w:ascii="黑体" w:eastAsia="黑体" w:hAnsi="黑体"/>
        </w:rPr>
        <w:t xml:space="preserve">图B.1　</w:t>
      </w:r>
      <w:r>
        <w:rPr>
          <w:rFonts w:ascii="黑体" w:eastAsia="黑体" w:hAnsi="黑体" w:hint="eastAsia"/>
        </w:rPr>
        <w:t>评价</w:t>
      </w:r>
      <w:r>
        <w:rPr>
          <w:rFonts w:ascii="黑体" w:eastAsia="黑体" w:hAnsi="黑体"/>
        </w:rPr>
        <w:t>申请表封面</w:t>
      </w:r>
      <w:r w:rsidR="00512FF7">
        <w:rPr>
          <w:rFonts w:ascii="黑体" w:eastAsia="黑体" w:hAnsi="黑体" w:hint="eastAsia"/>
        </w:rPr>
        <w:t>样</w:t>
      </w:r>
      <w:r>
        <w:rPr>
          <w:rFonts w:ascii="黑体" w:eastAsia="黑体" w:hAnsi="黑体"/>
        </w:rPr>
        <w:t>式</w:t>
      </w:r>
    </w:p>
    <w:p w14:paraId="592A9C05" w14:textId="77777777" w:rsidR="00D232A5" w:rsidRDefault="00000000" w:rsidP="00512FF7">
      <w:pPr>
        <w:pStyle w:val="affc"/>
      </w:pPr>
      <w:r>
        <w:rPr>
          <w:rFonts w:hint="eastAsia"/>
        </w:rPr>
        <w:lastRenderedPageBreak/>
        <w:t>评价申请表</w:t>
      </w:r>
    </w:p>
    <w:p w14:paraId="52B045BB" w14:textId="30450448" w:rsidR="00D232A5" w:rsidRDefault="00000000">
      <w:pPr>
        <w:pStyle w:val="afffffffffffff3"/>
      </w:pPr>
      <w:r>
        <w:t>表B.2规定了</w:t>
      </w:r>
      <w:r w:rsidR="00C014A9">
        <w:rPr>
          <w:rFonts w:hint="eastAsia"/>
        </w:rPr>
        <w:t>深圳</w:t>
      </w:r>
      <w:r>
        <w:rPr>
          <w:rFonts w:hint="eastAsia"/>
        </w:rPr>
        <w:t>标准创新基地</w:t>
      </w:r>
      <w:r>
        <w:t>评价申请表的内容。</w:t>
      </w:r>
    </w:p>
    <w:p w14:paraId="1FA389F1" w14:textId="77777777" w:rsidR="006C319F" w:rsidRDefault="006C319F">
      <w:pPr>
        <w:pStyle w:val="afffffffffffff3"/>
        <w:rPr>
          <w:rFonts w:ascii="黑体" w:eastAsia="黑体"/>
          <w:vanish/>
          <w:kern w:val="2"/>
          <w:szCs w:val="21"/>
        </w:rPr>
      </w:pPr>
    </w:p>
    <w:p w14:paraId="4F6FEF93" w14:textId="77777777" w:rsidR="00D232A5" w:rsidRDefault="00D232A5">
      <w:pPr>
        <w:pStyle w:val="afffffffffffffff3"/>
        <w:numPr>
          <w:ilvl w:val="1"/>
          <w:numId w:val="35"/>
        </w:numPr>
        <w:tabs>
          <w:tab w:val="left" w:pos="180"/>
        </w:tabs>
        <w:autoSpaceDE/>
        <w:autoSpaceDN/>
        <w:spacing w:beforeLines="50" w:before="156" w:afterLines="50" w:after="156"/>
        <w:jc w:val="center"/>
        <w:rPr>
          <w:rFonts w:ascii="黑体" w:eastAsia="黑体" w:hAnsi="Times New Roman" w:cs="Times New Roman"/>
          <w:vanish/>
          <w:kern w:val="2"/>
          <w:sz w:val="21"/>
          <w:szCs w:val="21"/>
          <w:lang w:val="en-US" w:eastAsia="zh-CN" w:bidi="ar-SA"/>
        </w:rPr>
      </w:pPr>
    </w:p>
    <w:p w14:paraId="1446AFAC" w14:textId="77777777" w:rsidR="00D232A5" w:rsidRDefault="00D232A5">
      <w:pPr>
        <w:pStyle w:val="afffffffffffffff3"/>
        <w:numPr>
          <w:ilvl w:val="1"/>
          <w:numId w:val="35"/>
        </w:numPr>
        <w:tabs>
          <w:tab w:val="left" w:pos="180"/>
        </w:tabs>
        <w:autoSpaceDE/>
        <w:autoSpaceDN/>
        <w:spacing w:beforeLines="50" w:before="156" w:afterLines="50" w:after="156"/>
        <w:jc w:val="center"/>
        <w:rPr>
          <w:rFonts w:ascii="黑体" w:eastAsia="黑体" w:hAnsi="Times New Roman" w:cs="Times New Roman"/>
          <w:vanish/>
          <w:kern w:val="2"/>
          <w:sz w:val="21"/>
          <w:szCs w:val="21"/>
          <w:lang w:val="en-US" w:eastAsia="zh-CN" w:bidi="ar-SA"/>
        </w:rPr>
      </w:pPr>
    </w:p>
    <w:p w14:paraId="64299459" w14:textId="6463F3F5" w:rsidR="006C319F" w:rsidRPr="006C319F" w:rsidRDefault="00000000" w:rsidP="006C319F">
      <w:pPr>
        <w:pStyle w:val="afffffffffffffd"/>
        <w:numPr>
          <w:ilvl w:val="1"/>
          <w:numId w:val="35"/>
        </w:numPr>
        <w:spacing w:before="156" w:after="156"/>
      </w:pPr>
      <w:r>
        <w:rPr>
          <w:rFonts w:hint="eastAsia"/>
        </w:rPr>
        <w:t>评价申请表</w:t>
      </w:r>
    </w:p>
    <w:tbl>
      <w:tblPr>
        <w:tblpPr w:leftFromText="180" w:rightFromText="180" w:vertAnchor="text" w:horzAnchor="margin" w:tblpXSpec="center" w:tblpY="87"/>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92"/>
        <w:gridCol w:w="762"/>
        <w:gridCol w:w="277"/>
        <w:gridCol w:w="1062"/>
        <w:gridCol w:w="25"/>
        <w:gridCol w:w="1673"/>
        <w:gridCol w:w="453"/>
        <w:gridCol w:w="192"/>
        <w:gridCol w:w="447"/>
        <w:gridCol w:w="788"/>
        <w:gridCol w:w="557"/>
        <w:gridCol w:w="399"/>
        <w:gridCol w:w="452"/>
        <w:gridCol w:w="1418"/>
      </w:tblGrid>
      <w:tr w:rsidR="00D232A5" w14:paraId="7DE46A74" w14:textId="77777777" w:rsidTr="006C319F">
        <w:trPr>
          <w:cantSplit/>
          <w:trHeight w:val="156"/>
          <w:jc w:val="center"/>
        </w:trPr>
        <w:tc>
          <w:tcPr>
            <w:tcW w:w="396" w:type="dxa"/>
            <w:vMerge w:val="restart"/>
            <w:vAlign w:val="center"/>
          </w:tcPr>
          <w:p w14:paraId="5DE49C39"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单位</w:t>
            </w:r>
          </w:p>
          <w:p w14:paraId="264A1472"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基本</w:t>
            </w:r>
          </w:p>
          <w:p w14:paraId="02FF15CF"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情况</w:t>
            </w:r>
          </w:p>
        </w:tc>
        <w:tc>
          <w:tcPr>
            <w:tcW w:w="1354" w:type="dxa"/>
            <w:gridSpan w:val="2"/>
            <w:vAlign w:val="center"/>
          </w:tcPr>
          <w:p w14:paraId="0EF4691D"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组织名称</w:t>
            </w:r>
          </w:p>
        </w:tc>
        <w:tc>
          <w:tcPr>
            <w:tcW w:w="3682" w:type="dxa"/>
            <w:gridSpan w:val="6"/>
            <w:vAlign w:val="center"/>
          </w:tcPr>
          <w:p w14:paraId="517138E1" w14:textId="77777777" w:rsidR="00D232A5" w:rsidRDefault="00D232A5" w:rsidP="006C319F">
            <w:pPr>
              <w:spacing w:line="420" w:lineRule="exact"/>
              <w:jc w:val="center"/>
              <w:rPr>
                <w:rFonts w:ascii="宋体" w:hAnsi="宋体"/>
                <w:position w:val="6"/>
                <w:sz w:val="18"/>
                <w:szCs w:val="18"/>
              </w:rPr>
            </w:pPr>
          </w:p>
        </w:tc>
        <w:tc>
          <w:tcPr>
            <w:tcW w:w="1792" w:type="dxa"/>
            <w:gridSpan w:val="3"/>
            <w:vAlign w:val="center"/>
          </w:tcPr>
          <w:p w14:paraId="7F9FFB2F" w14:textId="77777777" w:rsidR="00D232A5" w:rsidRDefault="00000000" w:rsidP="006C319F">
            <w:pPr>
              <w:spacing w:line="420" w:lineRule="exact"/>
              <w:rPr>
                <w:rFonts w:ascii="宋体" w:hAnsi="宋体"/>
                <w:position w:val="6"/>
                <w:sz w:val="18"/>
                <w:szCs w:val="18"/>
              </w:rPr>
            </w:pPr>
            <w:r>
              <w:rPr>
                <w:rFonts w:ascii="宋体" w:hAnsi="宋体" w:hint="eastAsia"/>
                <w:position w:val="6"/>
                <w:sz w:val="18"/>
                <w:szCs w:val="18"/>
              </w:rPr>
              <w:t>统一社会信用代码</w:t>
            </w:r>
          </w:p>
        </w:tc>
        <w:tc>
          <w:tcPr>
            <w:tcW w:w="2269" w:type="dxa"/>
            <w:gridSpan w:val="3"/>
            <w:vAlign w:val="center"/>
          </w:tcPr>
          <w:p w14:paraId="3774260C" w14:textId="77777777" w:rsidR="00D232A5" w:rsidRDefault="00D232A5" w:rsidP="006C319F">
            <w:pPr>
              <w:spacing w:line="420" w:lineRule="exact"/>
              <w:jc w:val="center"/>
              <w:rPr>
                <w:rFonts w:ascii="宋体" w:hAnsi="宋体"/>
                <w:position w:val="6"/>
                <w:sz w:val="18"/>
                <w:szCs w:val="18"/>
              </w:rPr>
            </w:pPr>
          </w:p>
        </w:tc>
      </w:tr>
      <w:tr w:rsidR="00D232A5" w14:paraId="17813D26" w14:textId="77777777" w:rsidTr="006C319F">
        <w:trPr>
          <w:cantSplit/>
          <w:trHeight w:val="156"/>
          <w:jc w:val="center"/>
        </w:trPr>
        <w:tc>
          <w:tcPr>
            <w:tcW w:w="396" w:type="dxa"/>
            <w:vMerge/>
            <w:vAlign w:val="center"/>
          </w:tcPr>
          <w:p w14:paraId="3ED4EB03" w14:textId="77777777" w:rsidR="00D232A5" w:rsidRDefault="00D232A5" w:rsidP="006C319F">
            <w:pPr>
              <w:widowControl/>
              <w:rPr>
                <w:rFonts w:ascii="宋体" w:hAnsi="宋体"/>
                <w:position w:val="6"/>
                <w:sz w:val="18"/>
                <w:szCs w:val="18"/>
              </w:rPr>
            </w:pPr>
          </w:p>
        </w:tc>
        <w:tc>
          <w:tcPr>
            <w:tcW w:w="1354" w:type="dxa"/>
            <w:gridSpan w:val="2"/>
            <w:vAlign w:val="center"/>
          </w:tcPr>
          <w:p w14:paraId="0948AA22"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3682" w:type="dxa"/>
            <w:gridSpan w:val="6"/>
            <w:vAlign w:val="center"/>
          </w:tcPr>
          <w:p w14:paraId="43B39E3D" w14:textId="77777777" w:rsidR="00D232A5" w:rsidRDefault="00D232A5" w:rsidP="006C319F">
            <w:pPr>
              <w:spacing w:line="420" w:lineRule="exact"/>
              <w:jc w:val="center"/>
              <w:rPr>
                <w:rFonts w:ascii="宋体" w:hAnsi="宋体"/>
                <w:position w:val="6"/>
                <w:sz w:val="18"/>
                <w:szCs w:val="18"/>
              </w:rPr>
            </w:pPr>
          </w:p>
        </w:tc>
        <w:tc>
          <w:tcPr>
            <w:tcW w:w="1792" w:type="dxa"/>
            <w:gridSpan w:val="3"/>
            <w:vAlign w:val="center"/>
          </w:tcPr>
          <w:p w14:paraId="5CCA535D"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法定代表人</w:t>
            </w:r>
          </w:p>
        </w:tc>
        <w:tc>
          <w:tcPr>
            <w:tcW w:w="2269" w:type="dxa"/>
            <w:gridSpan w:val="3"/>
            <w:vAlign w:val="center"/>
          </w:tcPr>
          <w:p w14:paraId="58ED0262" w14:textId="77777777" w:rsidR="00D232A5" w:rsidRDefault="00D232A5" w:rsidP="006C319F">
            <w:pPr>
              <w:spacing w:line="420" w:lineRule="exact"/>
              <w:jc w:val="center"/>
              <w:rPr>
                <w:rFonts w:ascii="宋体" w:hAnsi="宋体"/>
                <w:position w:val="6"/>
                <w:sz w:val="18"/>
                <w:szCs w:val="18"/>
              </w:rPr>
            </w:pPr>
          </w:p>
        </w:tc>
      </w:tr>
      <w:tr w:rsidR="00D232A5" w14:paraId="3124614F" w14:textId="77777777" w:rsidTr="006C319F">
        <w:trPr>
          <w:cantSplit/>
          <w:trHeight w:val="156"/>
          <w:jc w:val="center"/>
        </w:trPr>
        <w:tc>
          <w:tcPr>
            <w:tcW w:w="396" w:type="dxa"/>
            <w:vMerge/>
            <w:vAlign w:val="center"/>
          </w:tcPr>
          <w:p w14:paraId="5413A296" w14:textId="77777777" w:rsidR="00D232A5" w:rsidRDefault="00D232A5" w:rsidP="006C319F">
            <w:pPr>
              <w:widowControl/>
              <w:rPr>
                <w:rFonts w:ascii="宋体" w:hAnsi="宋体"/>
                <w:position w:val="6"/>
                <w:sz w:val="18"/>
                <w:szCs w:val="18"/>
              </w:rPr>
            </w:pPr>
          </w:p>
        </w:tc>
        <w:tc>
          <w:tcPr>
            <w:tcW w:w="1354" w:type="dxa"/>
            <w:gridSpan w:val="2"/>
            <w:vAlign w:val="center"/>
          </w:tcPr>
          <w:p w14:paraId="10512EC9"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职工人数</w:t>
            </w:r>
          </w:p>
        </w:tc>
        <w:tc>
          <w:tcPr>
            <w:tcW w:w="3682" w:type="dxa"/>
            <w:gridSpan w:val="6"/>
            <w:vAlign w:val="center"/>
          </w:tcPr>
          <w:p w14:paraId="157C83C7" w14:textId="77777777" w:rsidR="00D232A5" w:rsidRDefault="00000000" w:rsidP="006C319F">
            <w:pPr>
              <w:spacing w:line="420" w:lineRule="exact"/>
              <w:ind w:firstLineChars="1200" w:firstLine="2160"/>
              <w:rPr>
                <w:rFonts w:ascii="宋体" w:hAnsi="宋体"/>
                <w:position w:val="6"/>
                <w:sz w:val="18"/>
                <w:szCs w:val="18"/>
              </w:rPr>
            </w:pPr>
            <w:r>
              <w:rPr>
                <w:rFonts w:ascii="宋体" w:hAnsi="宋体" w:hint="eastAsia"/>
                <w:position w:val="6"/>
                <w:sz w:val="18"/>
                <w:szCs w:val="18"/>
              </w:rPr>
              <w:t>人</w:t>
            </w:r>
          </w:p>
        </w:tc>
        <w:tc>
          <w:tcPr>
            <w:tcW w:w="1792" w:type="dxa"/>
            <w:gridSpan w:val="3"/>
            <w:vAlign w:val="center"/>
          </w:tcPr>
          <w:p w14:paraId="64D829F4"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标准化管理机构</w:t>
            </w:r>
          </w:p>
        </w:tc>
        <w:tc>
          <w:tcPr>
            <w:tcW w:w="2269" w:type="dxa"/>
            <w:gridSpan w:val="3"/>
            <w:vAlign w:val="center"/>
          </w:tcPr>
          <w:p w14:paraId="53CE6C7A" w14:textId="77777777" w:rsidR="00D232A5" w:rsidRDefault="00D232A5" w:rsidP="006C319F">
            <w:pPr>
              <w:spacing w:line="420" w:lineRule="exact"/>
              <w:jc w:val="center"/>
              <w:rPr>
                <w:rFonts w:ascii="宋体" w:hAnsi="宋体"/>
                <w:position w:val="6"/>
                <w:sz w:val="18"/>
                <w:szCs w:val="18"/>
              </w:rPr>
            </w:pPr>
          </w:p>
        </w:tc>
      </w:tr>
      <w:tr w:rsidR="00D232A5" w14:paraId="4D9610BC" w14:textId="77777777" w:rsidTr="006C319F">
        <w:trPr>
          <w:cantSplit/>
          <w:trHeight w:val="156"/>
          <w:jc w:val="center"/>
        </w:trPr>
        <w:tc>
          <w:tcPr>
            <w:tcW w:w="396" w:type="dxa"/>
            <w:vMerge/>
            <w:vAlign w:val="center"/>
          </w:tcPr>
          <w:p w14:paraId="5BB5D722" w14:textId="77777777" w:rsidR="00D232A5" w:rsidRDefault="00D232A5" w:rsidP="006C319F">
            <w:pPr>
              <w:widowControl/>
              <w:rPr>
                <w:rFonts w:ascii="宋体" w:hAnsi="宋体"/>
                <w:position w:val="6"/>
                <w:sz w:val="18"/>
                <w:szCs w:val="18"/>
              </w:rPr>
            </w:pPr>
          </w:p>
        </w:tc>
        <w:tc>
          <w:tcPr>
            <w:tcW w:w="1354" w:type="dxa"/>
            <w:gridSpan w:val="2"/>
            <w:vMerge w:val="restart"/>
            <w:vAlign w:val="center"/>
          </w:tcPr>
          <w:p w14:paraId="6A0B1F79"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标准工作人员</w:t>
            </w:r>
          </w:p>
        </w:tc>
        <w:tc>
          <w:tcPr>
            <w:tcW w:w="3682" w:type="dxa"/>
            <w:gridSpan w:val="6"/>
            <w:vAlign w:val="center"/>
          </w:tcPr>
          <w:p w14:paraId="47C342EB"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专职</w:t>
            </w:r>
            <w:r>
              <w:rPr>
                <w:rFonts w:ascii="宋体" w:hAnsi="宋体"/>
                <w:position w:val="6"/>
                <w:sz w:val="18"/>
                <w:szCs w:val="18"/>
              </w:rPr>
              <w:t xml:space="preserve">       </w:t>
            </w:r>
            <w:r>
              <w:rPr>
                <w:rFonts w:ascii="宋体" w:hAnsi="宋体" w:hint="eastAsia"/>
                <w:position w:val="6"/>
                <w:sz w:val="18"/>
                <w:szCs w:val="18"/>
              </w:rPr>
              <w:t>人</w:t>
            </w:r>
          </w:p>
        </w:tc>
        <w:tc>
          <w:tcPr>
            <w:tcW w:w="1792" w:type="dxa"/>
            <w:gridSpan w:val="3"/>
            <w:vMerge w:val="restart"/>
            <w:vAlign w:val="center"/>
          </w:tcPr>
          <w:p w14:paraId="28EB02AC"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是否高新技术企业</w:t>
            </w:r>
          </w:p>
        </w:tc>
        <w:tc>
          <w:tcPr>
            <w:tcW w:w="2269" w:type="dxa"/>
            <w:gridSpan w:val="3"/>
            <w:vMerge w:val="restart"/>
            <w:vAlign w:val="center"/>
          </w:tcPr>
          <w:p w14:paraId="5AD23708" w14:textId="77777777" w:rsidR="00D232A5" w:rsidRDefault="00000000" w:rsidP="006C319F">
            <w:pPr>
              <w:spacing w:line="420" w:lineRule="exact"/>
              <w:jc w:val="center"/>
              <w:rPr>
                <w:rFonts w:ascii="宋体" w:hAnsi="宋体"/>
                <w:sz w:val="18"/>
                <w:szCs w:val="18"/>
              </w:rPr>
            </w:pPr>
            <w:r>
              <w:rPr>
                <w:rFonts w:ascii="宋体" w:hAnsi="宋体" w:hint="eastAsia"/>
                <w:sz w:val="18"/>
                <w:szCs w:val="18"/>
              </w:rPr>
              <w:t>□国家□省级□市级□否</w:t>
            </w:r>
          </w:p>
        </w:tc>
      </w:tr>
      <w:tr w:rsidR="00D232A5" w14:paraId="11BCEC4E" w14:textId="77777777" w:rsidTr="006C319F">
        <w:trPr>
          <w:cantSplit/>
          <w:trHeight w:val="156"/>
          <w:jc w:val="center"/>
        </w:trPr>
        <w:tc>
          <w:tcPr>
            <w:tcW w:w="396" w:type="dxa"/>
            <w:vMerge/>
            <w:vAlign w:val="center"/>
          </w:tcPr>
          <w:p w14:paraId="110CEC8B" w14:textId="77777777" w:rsidR="00D232A5" w:rsidRDefault="00D232A5" w:rsidP="006C319F">
            <w:pPr>
              <w:widowControl/>
              <w:rPr>
                <w:rFonts w:ascii="宋体" w:hAnsi="宋体"/>
                <w:position w:val="6"/>
                <w:sz w:val="18"/>
                <w:szCs w:val="18"/>
              </w:rPr>
            </w:pPr>
          </w:p>
        </w:tc>
        <w:tc>
          <w:tcPr>
            <w:tcW w:w="1354" w:type="dxa"/>
            <w:gridSpan w:val="2"/>
            <w:vMerge/>
            <w:vAlign w:val="center"/>
          </w:tcPr>
          <w:p w14:paraId="37DB47B8" w14:textId="77777777" w:rsidR="00D232A5" w:rsidRDefault="00D232A5" w:rsidP="006C319F">
            <w:pPr>
              <w:spacing w:line="420" w:lineRule="exact"/>
              <w:jc w:val="center"/>
              <w:rPr>
                <w:rFonts w:ascii="宋体" w:hAnsi="宋体"/>
                <w:position w:val="6"/>
                <w:sz w:val="18"/>
                <w:szCs w:val="18"/>
              </w:rPr>
            </w:pPr>
          </w:p>
        </w:tc>
        <w:tc>
          <w:tcPr>
            <w:tcW w:w="3682" w:type="dxa"/>
            <w:gridSpan w:val="6"/>
            <w:vAlign w:val="center"/>
          </w:tcPr>
          <w:p w14:paraId="725B32A9"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兼职</w:t>
            </w:r>
            <w:r>
              <w:rPr>
                <w:rFonts w:ascii="宋体" w:hAnsi="宋体"/>
                <w:position w:val="6"/>
                <w:sz w:val="18"/>
                <w:szCs w:val="18"/>
              </w:rPr>
              <w:t xml:space="preserve">       </w:t>
            </w:r>
            <w:r>
              <w:rPr>
                <w:rFonts w:ascii="宋体" w:hAnsi="宋体" w:hint="eastAsia"/>
                <w:position w:val="6"/>
                <w:sz w:val="18"/>
                <w:szCs w:val="18"/>
              </w:rPr>
              <w:t>人</w:t>
            </w:r>
          </w:p>
        </w:tc>
        <w:tc>
          <w:tcPr>
            <w:tcW w:w="1792" w:type="dxa"/>
            <w:gridSpan w:val="3"/>
            <w:vMerge/>
            <w:vAlign w:val="center"/>
          </w:tcPr>
          <w:p w14:paraId="2FB36EEA" w14:textId="77777777" w:rsidR="00D232A5" w:rsidRDefault="00D232A5" w:rsidP="006C319F">
            <w:pPr>
              <w:spacing w:line="420" w:lineRule="exact"/>
              <w:jc w:val="center"/>
              <w:rPr>
                <w:rFonts w:ascii="宋体" w:hAnsi="宋体"/>
                <w:position w:val="6"/>
                <w:sz w:val="18"/>
                <w:szCs w:val="18"/>
              </w:rPr>
            </w:pPr>
          </w:p>
        </w:tc>
        <w:tc>
          <w:tcPr>
            <w:tcW w:w="2269" w:type="dxa"/>
            <w:gridSpan w:val="3"/>
            <w:vMerge/>
            <w:vAlign w:val="center"/>
          </w:tcPr>
          <w:p w14:paraId="11B2C1AE" w14:textId="77777777" w:rsidR="00D232A5" w:rsidRDefault="00D232A5" w:rsidP="006C319F">
            <w:pPr>
              <w:spacing w:line="420" w:lineRule="exact"/>
              <w:jc w:val="center"/>
              <w:rPr>
                <w:rFonts w:ascii="宋体" w:hAnsi="宋体"/>
                <w:position w:val="6"/>
                <w:sz w:val="18"/>
                <w:szCs w:val="18"/>
              </w:rPr>
            </w:pPr>
          </w:p>
        </w:tc>
      </w:tr>
      <w:tr w:rsidR="00D232A5" w14:paraId="56D6DC49" w14:textId="77777777" w:rsidTr="006C319F">
        <w:trPr>
          <w:cantSplit/>
          <w:trHeight w:val="123"/>
          <w:jc w:val="center"/>
        </w:trPr>
        <w:tc>
          <w:tcPr>
            <w:tcW w:w="396" w:type="dxa"/>
            <w:vMerge/>
            <w:vAlign w:val="center"/>
          </w:tcPr>
          <w:p w14:paraId="17C239BD" w14:textId="77777777" w:rsidR="00D232A5" w:rsidRDefault="00D232A5" w:rsidP="006C319F">
            <w:pPr>
              <w:widowControl/>
              <w:rPr>
                <w:rFonts w:ascii="宋体" w:hAnsi="宋体"/>
                <w:position w:val="6"/>
                <w:sz w:val="18"/>
                <w:szCs w:val="18"/>
              </w:rPr>
            </w:pPr>
          </w:p>
        </w:tc>
        <w:tc>
          <w:tcPr>
            <w:tcW w:w="1354" w:type="dxa"/>
            <w:gridSpan w:val="2"/>
            <w:vMerge w:val="restart"/>
            <w:vAlign w:val="center"/>
          </w:tcPr>
          <w:p w14:paraId="112DD37E"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主营业务</w:t>
            </w:r>
          </w:p>
          <w:p w14:paraId="2617355C"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收入</w:t>
            </w:r>
          </w:p>
        </w:tc>
        <w:tc>
          <w:tcPr>
            <w:tcW w:w="1339" w:type="dxa"/>
            <w:gridSpan w:val="2"/>
            <w:vAlign w:val="center"/>
          </w:tcPr>
          <w:p w14:paraId="6366C0D1"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前一年</w:t>
            </w:r>
          </w:p>
        </w:tc>
        <w:tc>
          <w:tcPr>
            <w:tcW w:w="1698" w:type="dxa"/>
            <w:gridSpan w:val="2"/>
            <w:vAlign w:val="center"/>
          </w:tcPr>
          <w:p w14:paraId="78000D2E" w14:textId="77777777" w:rsidR="00D232A5" w:rsidRDefault="00000000" w:rsidP="006C319F">
            <w:pPr>
              <w:spacing w:line="420" w:lineRule="exact"/>
              <w:ind w:firstLineChars="300" w:firstLine="540"/>
              <w:jc w:val="right"/>
              <w:rPr>
                <w:rFonts w:ascii="宋体" w:hAnsi="宋体"/>
                <w:position w:val="6"/>
                <w:sz w:val="18"/>
                <w:szCs w:val="18"/>
              </w:rPr>
            </w:pPr>
            <w:r>
              <w:rPr>
                <w:rFonts w:ascii="宋体" w:hAnsi="宋体" w:hint="eastAsia"/>
                <w:position w:val="6"/>
                <w:sz w:val="18"/>
                <w:szCs w:val="18"/>
              </w:rPr>
              <w:t>万元</w:t>
            </w:r>
          </w:p>
        </w:tc>
        <w:tc>
          <w:tcPr>
            <w:tcW w:w="1092" w:type="dxa"/>
            <w:gridSpan w:val="3"/>
            <w:vMerge w:val="restart"/>
            <w:vAlign w:val="center"/>
          </w:tcPr>
          <w:p w14:paraId="4323D2E3" w14:textId="77777777" w:rsidR="00512FF7" w:rsidRDefault="00000000" w:rsidP="006C319F">
            <w:pPr>
              <w:spacing w:line="420" w:lineRule="exact"/>
              <w:jc w:val="center"/>
              <w:rPr>
                <w:rFonts w:ascii="宋体" w:hAnsi="宋体"/>
                <w:sz w:val="18"/>
                <w:szCs w:val="18"/>
              </w:rPr>
            </w:pPr>
            <w:r>
              <w:rPr>
                <w:rFonts w:ascii="宋体" w:hAnsi="宋体" w:hint="eastAsia"/>
                <w:sz w:val="18"/>
                <w:szCs w:val="18"/>
              </w:rPr>
              <w:t>标准化</w:t>
            </w:r>
          </w:p>
          <w:p w14:paraId="35069632" w14:textId="4D6BFF09" w:rsidR="00D232A5" w:rsidRDefault="00000000" w:rsidP="006C319F">
            <w:pPr>
              <w:spacing w:line="420" w:lineRule="exact"/>
              <w:jc w:val="center"/>
              <w:rPr>
                <w:rFonts w:ascii="宋体" w:hAnsi="宋体"/>
                <w:sz w:val="18"/>
                <w:szCs w:val="18"/>
              </w:rPr>
            </w:pPr>
            <w:r>
              <w:rPr>
                <w:rFonts w:ascii="宋体" w:hAnsi="宋体" w:hint="eastAsia"/>
                <w:sz w:val="18"/>
                <w:szCs w:val="18"/>
              </w:rPr>
              <w:t>经费</w:t>
            </w:r>
          </w:p>
        </w:tc>
        <w:tc>
          <w:tcPr>
            <w:tcW w:w="1744" w:type="dxa"/>
            <w:gridSpan w:val="3"/>
          </w:tcPr>
          <w:p w14:paraId="58BCD900"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前一年</w:t>
            </w:r>
          </w:p>
        </w:tc>
        <w:tc>
          <w:tcPr>
            <w:tcW w:w="1870" w:type="dxa"/>
            <w:gridSpan w:val="2"/>
            <w:vAlign w:val="center"/>
          </w:tcPr>
          <w:p w14:paraId="5FDDB0DC"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52A66F03" w14:textId="77777777" w:rsidTr="006C319F">
        <w:trPr>
          <w:cantSplit/>
          <w:trHeight w:val="123"/>
          <w:jc w:val="center"/>
        </w:trPr>
        <w:tc>
          <w:tcPr>
            <w:tcW w:w="396" w:type="dxa"/>
            <w:vMerge/>
            <w:vAlign w:val="center"/>
          </w:tcPr>
          <w:p w14:paraId="0BCDB9BC" w14:textId="77777777" w:rsidR="00D232A5" w:rsidRDefault="00D232A5" w:rsidP="006C319F">
            <w:pPr>
              <w:widowControl/>
              <w:rPr>
                <w:rFonts w:ascii="宋体" w:hAnsi="宋体"/>
                <w:position w:val="6"/>
                <w:sz w:val="18"/>
                <w:szCs w:val="18"/>
              </w:rPr>
            </w:pPr>
          </w:p>
        </w:tc>
        <w:tc>
          <w:tcPr>
            <w:tcW w:w="1354" w:type="dxa"/>
            <w:gridSpan w:val="2"/>
            <w:vMerge/>
            <w:vAlign w:val="center"/>
          </w:tcPr>
          <w:p w14:paraId="6E5B1346" w14:textId="77777777" w:rsidR="00D232A5" w:rsidRDefault="00D232A5" w:rsidP="006C319F">
            <w:pPr>
              <w:widowControl/>
              <w:rPr>
                <w:rFonts w:ascii="宋体" w:hAnsi="宋体"/>
                <w:position w:val="6"/>
                <w:sz w:val="18"/>
                <w:szCs w:val="18"/>
              </w:rPr>
            </w:pPr>
          </w:p>
        </w:tc>
        <w:tc>
          <w:tcPr>
            <w:tcW w:w="1339" w:type="dxa"/>
            <w:gridSpan w:val="2"/>
            <w:vAlign w:val="center"/>
          </w:tcPr>
          <w:p w14:paraId="36FF4430"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前两年</w:t>
            </w:r>
          </w:p>
        </w:tc>
        <w:tc>
          <w:tcPr>
            <w:tcW w:w="1698" w:type="dxa"/>
            <w:gridSpan w:val="2"/>
            <w:vAlign w:val="center"/>
          </w:tcPr>
          <w:p w14:paraId="79E7C4AB" w14:textId="77777777" w:rsidR="00D232A5" w:rsidRDefault="00000000" w:rsidP="006C319F">
            <w:pPr>
              <w:spacing w:line="420" w:lineRule="exact"/>
              <w:ind w:firstLineChars="300" w:firstLine="540"/>
              <w:jc w:val="right"/>
              <w:rPr>
                <w:rFonts w:ascii="宋体" w:hAnsi="宋体"/>
                <w:position w:val="6"/>
                <w:sz w:val="18"/>
                <w:szCs w:val="18"/>
              </w:rPr>
            </w:pPr>
            <w:r>
              <w:rPr>
                <w:rFonts w:ascii="宋体" w:hAnsi="宋体" w:hint="eastAsia"/>
                <w:position w:val="6"/>
                <w:sz w:val="18"/>
                <w:szCs w:val="18"/>
              </w:rPr>
              <w:t>万元</w:t>
            </w:r>
          </w:p>
        </w:tc>
        <w:tc>
          <w:tcPr>
            <w:tcW w:w="1092" w:type="dxa"/>
            <w:gridSpan w:val="3"/>
            <w:vMerge/>
            <w:vAlign w:val="center"/>
          </w:tcPr>
          <w:p w14:paraId="4B70CF27" w14:textId="77777777" w:rsidR="00D232A5" w:rsidRDefault="00D232A5" w:rsidP="006C319F">
            <w:pPr>
              <w:spacing w:line="420" w:lineRule="exact"/>
              <w:jc w:val="center"/>
              <w:rPr>
                <w:rFonts w:ascii="宋体" w:hAnsi="宋体"/>
                <w:position w:val="6"/>
                <w:sz w:val="18"/>
                <w:szCs w:val="18"/>
              </w:rPr>
            </w:pPr>
          </w:p>
        </w:tc>
        <w:tc>
          <w:tcPr>
            <w:tcW w:w="1744" w:type="dxa"/>
            <w:gridSpan w:val="3"/>
          </w:tcPr>
          <w:p w14:paraId="41C7EEE6"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前两年</w:t>
            </w:r>
          </w:p>
        </w:tc>
        <w:tc>
          <w:tcPr>
            <w:tcW w:w="1870" w:type="dxa"/>
            <w:gridSpan w:val="2"/>
            <w:vAlign w:val="center"/>
          </w:tcPr>
          <w:p w14:paraId="2E24BE54"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40EF9214" w14:textId="77777777" w:rsidTr="006C319F">
        <w:trPr>
          <w:cantSplit/>
          <w:trHeight w:val="226"/>
          <w:jc w:val="center"/>
        </w:trPr>
        <w:tc>
          <w:tcPr>
            <w:tcW w:w="396" w:type="dxa"/>
            <w:vMerge/>
            <w:vAlign w:val="center"/>
          </w:tcPr>
          <w:p w14:paraId="55FD9F67" w14:textId="77777777" w:rsidR="00D232A5" w:rsidRDefault="00D232A5" w:rsidP="006C319F">
            <w:pPr>
              <w:widowControl/>
              <w:rPr>
                <w:rFonts w:ascii="宋体" w:hAnsi="宋体"/>
                <w:position w:val="6"/>
                <w:sz w:val="18"/>
                <w:szCs w:val="18"/>
              </w:rPr>
            </w:pPr>
          </w:p>
        </w:tc>
        <w:tc>
          <w:tcPr>
            <w:tcW w:w="1354" w:type="dxa"/>
            <w:gridSpan w:val="2"/>
            <w:vMerge/>
            <w:vAlign w:val="center"/>
          </w:tcPr>
          <w:p w14:paraId="7DD92009" w14:textId="77777777" w:rsidR="00D232A5" w:rsidRDefault="00D232A5" w:rsidP="006C319F">
            <w:pPr>
              <w:widowControl/>
              <w:rPr>
                <w:rFonts w:ascii="宋体" w:hAnsi="宋体"/>
                <w:position w:val="6"/>
                <w:sz w:val="18"/>
                <w:szCs w:val="18"/>
              </w:rPr>
            </w:pPr>
          </w:p>
        </w:tc>
        <w:tc>
          <w:tcPr>
            <w:tcW w:w="1339" w:type="dxa"/>
            <w:gridSpan w:val="2"/>
            <w:vAlign w:val="center"/>
          </w:tcPr>
          <w:p w14:paraId="0DAEEF83"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前三年</w:t>
            </w:r>
          </w:p>
        </w:tc>
        <w:tc>
          <w:tcPr>
            <w:tcW w:w="1698" w:type="dxa"/>
            <w:gridSpan w:val="2"/>
            <w:vAlign w:val="center"/>
          </w:tcPr>
          <w:p w14:paraId="0B2719FC" w14:textId="77777777" w:rsidR="00D232A5" w:rsidRDefault="00000000" w:rsidP="006C319F">
            <w:pPr>
              <w:spacing w:line="420" w:lineRule="exact"/>
              <w:ind w:firstLineChars="300" w:firstLine="540"/>
              <w:jc w:val="right"/>
              <w:rPr>
                <w:rFonts w:ascii="宋体" w:hAnsi="宋体"/>
                <w:position w:val="6"/>
                <w:sz w:val="18"/>
                <w:szCs w:val="18"/>
              </w:rPr>
            </w:pPr>
            <w:r>
              <w:rPr>
                <w:rFonts w:ascii="宋体" w:hAnsi="宋体" w:hint="eastAsia"/>
                <w:position w:val="6"/>
                <w:sz w:val="18"/>
                <w:szCs w:val="18"/>
              </w:rPr>
              <w:t>万元</w:t>
            </w:r>
          </w:p>
        </w:tc>
        <w:tc>
          <w:tcPr>
            <w:tcW w:w="1092" w:type="dxa"/>
            <w:gridSpan w:val="3"/>
            <w:vMerge/>
            <w:vAlign w:val="center"/>
          </w:tcPr>
          <w:p w14:paraId="761C7E28" w14:textId="77777777" w:rsidR="00D232A5" w:rsidRDefault="00D232A5" w:rsidP="006C319F">
            <w:pPr>
              <w:spacing w:line="420" w:lineRule="exact"/>
              <w:jc w:val="center"/>
              <w:rPr>
                <w:rFonts w:ascii="宋体" w:hAnsi="宋体"/>
                <w:position w:val="6"/>
                <w:sz w:val="18"/>
                <w:szCs w:val="18"/>
              </w:rPr>
            </w:pPr>
          </w:p>
        </w:tc>
        <w:tc>
          <w:tcPr>
            <w:tcW w:w="1744" w:type="dxa"/>
            <w:gridSpan w:val="3"/>
          </w:tcPr>
          <w:p w14:paraId="3E20CBC7"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前三年</w:t>
            </w:r>
          </w:p>
        </w:tc>
        <w:tc>
          <w:tcPr>
            <w:tcW w:w="1870" w:type="dxa"/>
            <w:gridSpan w:val="2"/>
            <w:vAlign w:val="center"/>
          </w:tcPr>
          <w:p w14:paraId="0B3665E4"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6D99E76E" w14:textId="77777777" w:rsidTr="006C319F">
        <w:trPr>
          <w:cantSplit/>
          <w:trHeight w:val="226"/>
          <w:jc w:val="center"/>
        </w:trPr>
        <w:tc>
          <w:tcPr>
            <w:tcW w:w="396" w:type="dxa"/>
            <w:vMerge/>
            <w:vAlign w:val="center"/>
          </w:tcPr>
          <w:p w14:paraId="41C3D039" w14:textId="77777777" w:rsidR="00D232A5" w:rsidRDefault="00D232A5" w:rsidP="006C319F">
            <w:pPr>
              <w:widowControl/>
              <w:rPr>
                <w:rFonts w:ascii="宋体" w:hAnsi="宋体"/>
                <w:position w:val="6"/>
                <w:sz w:val="18"/>
                <w:szCs w:val="18"/>
              </w:rPr>
            </w:pPr>
          </w:p>
        </w:tc>
        <w:tc>
          <w:tcPr>
            <w:tcW w:w="1354" w:type="dxa"/>
            <w:gridSpan w:val="2"/>
            <w:vMerge w:val="restart"/>
            <w:vAlign w:val="center"/>
          </w:tcPr>
          <w:p w14:paraId="1017F513"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纳税总额</w:t>
            </w:r>
          </w:p>
        </w:tc>
        <w:tc>
          <w:tcPr>
            <w:tcW w:w="1339" w:type="dxa"/>
            <w:gridSpan w:val="2"/>
            <w:vAlign w:val="center"/>
          </w:tcPr>
          <w:p w14:paraId="02218FA1"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前一年</w:t>
            </w:r>
          </w:p>
        </w:tc>
        <w:tc>
          <w:tcPr>
            <w:tcW w:w="1698" w:type="dxa"/>
            <w:gridSpan w:val="2"/>
            <w:vAlign w:val="center"/>
          </w:tcPr>
          <w:p w14:paraId="5C8FD007" w14:textId="77777777" w:rsidR="00D232A5" w:rsidRDefault="00000000" w:rsidP="006C319F">
            <w:pPr>
              <w:spacing w:line="420" w:lineRule="exact"/>
              <w:ind w:firstLineChars="300" w:firstLine="540"/>
              <w:jc w:val="right"/>
              <w:rPr>
                <w:rFonts w:ascii="宋体" w:hAnsi="宋体"/>
                <w:position w:val="6"/>
                <w:sz w:val="18"/>
                <w:szCs w:val="18"/>
              </w:rPr>
            </w:pPr>
            <w:r>
              <w:rPr>
                <w:rFonts w:ascii="宋体" w:hAnsi="宋体" w:hint="eastAsia"/>
                <w:position w:val="6"/>
                <w:sz w:val="18"/>
                <w:szCs w:val="18"/>
              </w:rPr>
              <w:t>万元</w:t>
            </w:r>
          </w:p>
        </w:tc>
        <w:tc>
          <w:tcPr>
            <w:tcW w:w="1092" w:type="dxa"/>
            <w:gridSpan w:val="3"/>
            <w:vMerge w:val="restart"/>
            <w:vAlign w:val="center"/>
          </w:tcPr>
          <w:p w14:paraId="142C93C2" w14:textId="77777777" w:rsidR="00D232A5" w:rsidRDefault="00000000" w:rsidP="006C319F">
            <w:pPr>
              <w:spacing w:line="420" w:lineRule="exact"/>
              <w:jc w:val="center"/>
              <w:rPr>
                <w:rFonts w:ascii="宋体" w:hAnsi="宋体"/>
                <w:position w:val="6"/>
                <w:sz w:val="18"/>
                <w:szCs w:val="18"/>
              </w:rPr>
            </w:pPr>
            <w:r>
              <w:rPr>
                <w:rFonts w:ascii="宋体" w:hAnsi="宋体" w:hint="eastAsia"/>
                <w:sz w:val="18"/>
                <w:szCs w:val="18"/>
              </w:rPr>
              <w:t>利润总额</w:t>
            </w:r>
          </w:p>
        </w:tc>
        <w:tc>
          <w:tcPr>
            <w:tcW w:w="1744" w:type="dxa"/>
            <w:gridSpan w:val="3"/>
          </w:tcPr>
          <w:p w14:paraId="0D2D4396"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前一年</w:t>
            </w:r>
          </w:p>
        </w:tc>
        <w:tc>
          <w:tcPr>
            <w:tcW w:w="1870" w:type="dxa"/>
            <w:gridSpan w:val="2"/>
            <w:vAlign w:val="center"/>
          </w:tcPr>
          <w:p w14:paraId="1C867742"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7772E28A" w14:textId="77777777" w:rsidTr="006C319F">
        <w:trPr>
          <w:cantSplit/>
          <w:trHeight w:val="226"/>
          <w:jc w:val="center"/>
        </w:trPr>
        <w:tc>
          <w:tcPr>
            <w:tcW w:w="396" w:type="dxa"/>
            <w:vMerge/>
            <w:vAlign w:val="center"/>
          </w:tcPr>
          <w:p w14:paraId="4450599A" w14:textId="77777777" w:rsidR="00D232A5" w:rsidRDefault="00D232A5" w:rsidP="006C319F">
            <w:pPr>
              <w:widowControl/>
              <w:rPr>
                <w:rFonts w:ascii="宋体" w:hAnsi="宋体"/>
                <w:position w:val="6"/>
                <w:sz w:val="18"/>
                <w:szCs w:val="18"/>
              </w:rPr>
            </w:pPr>
          </w:p>
        </w:tc>
        <w:tc>
          <w:tcPr>
            <w:tcW w:w="1354" w:type="dxa"/>
            <w:gridSpan w:val="2"/>
            <w:vMerge/>
            <w:vAlign w:val="center"/>
          </w:tcPr>
          <w:p w14:paraId="598A3F7C" w14:textId="77777777" w:rsidR="00D232A5" w:rsidRDefault="00D232A5" w:rsidP="006C319F">
            <w:pPr>
              <w:widowControl/>
              <w:rPr>
                <w:rFonts w:ascii="宋体" w:hAnsi="宋体"/>
                <w:position w:val="6"/>
                <w:sz w:val="18"/>
                <w:szCs w:val="18"/>
              </w:rPr>
            </w:pPr>
          </w:p>
        </w:tc>
        <w:tc>
          <w:tcPr>
            <w:tcW w:w="1339" w:type="dxa"/>
            <w:gridSpan w:val="2"/>
            <w:vAlign w:val="center"/>
          </w:tcPr>
          <w:p w14:paraId="27B27062"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前两年</w:t>
            </w:r>
          </w:p>
        </w:tc>
        <w:tc>
          <w:tcPr>
            <w:tcW w:w="1698" w:type="dxa"/>
            <w:gridSpan w:val="2"/>
            <w:vAlign w:val="center"/>
          </w:tcPr>
          <w:p w14:paraId="038E2E81" w14:textId="77777777" w:rsidR="00D232A5" w:rsidRDefault="00000000" w:rsidP="006C319F">
            <w:pPr>
              <w:spacing w:line="420" w:lineRule="exact"/>
              <w:ind w:firstLineChars="300" w:firstLine="540"/>
              <w:jc w:val="right"/>
              <w:rPr>
                <w:rFonts w:ascii="宋体" w:hAnsi="宋体"/>
                <w:position w:val="6"/>
                <w:sz w:val="18"/>
                <w:szCs w:val="18"/>
              </w:rPr>
            </w:pPr>
            <w:r>
              <w:rPr>
                <w:rFonts w:ascii="宋体" w:hAnsi="宋体" w:hint="eastAsia"/>
                <w:position w:val="6"/>
                <w:sz w:val="18"/>
                <w:szCs w:val="18"/>
              </w:rPr>
              <w:t>万元</w:t>
            </w:r>
          </w:p>
        </w:tc>
        <w:tc>
          <w:tcPr>
            <w:tcW w:w="1092" w:type="dxa"/>
            <w:gridSpan w:val="3"/>
            <w:vMerge/>
            <w:vAlign w:val="center"/>
          </w:tcPr>
          <w:p w14:paraId="009AC89C" w14:textId="77777777" w:rsidR="00D232A5" w:rsidRDefault="00D232A5" w:rsidP="006C319F">
            <w:pPr>
              <w:spacing w:line="420" w:lineRule="exact"/>
              <w:jc w:val="center"/>
              <w:rPr>
                <w:rFonts w:ascii="宋体" w:hAnsi="宋体"/>
                <w:position w:val="6"/>
                <w:sz w:val="18"/>
                <w:szCs w:val="18"/>
              </w:rPr>
            </w:pPr>
          </w:p>
        </w:tc>
        <w:tc>
          <w:tcPr>
            <w:tcW w:w="1744" w:type="dxa"/>
            <w:gridSpan w:val="3"/>
          </w:tcPr>
          <w:p w14:paraId="4D0EAF8F"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前两年</w:t>
            </w:r>
          </w:p>
        </w:tc>
        <w:tc>
          <w:tcPr>
            <w:tcW w:w="1870" w:type="dxa"/>
            <w:gridSpan w:val="2"/>
            <w:vAlign w:val="center"/>
          </w:tcPr>
          <w:p w14:paraId="4771E534"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25BE369D" w14:textId="77777777" w:rsidTr="006C319F">
        <w:trPr>
          <w:cantSplit/>
          <w:trHeight w:val="226"/>
          <w:jc w:val="center"/>
        </w:trPr>
        <w:tc>
          <w:tcPr>
            <w:tcW w:w="396" w:type="dxa"/>
            <w:vMerge/>
            <w:vAlign w:val="center"/>
          </w:tcPr>
          <w:p w14:paraId="0D69C27E" w14:textId="77777777" w:rsidR="00D232A5" w:rsidRDefault="00D232A5" w:rsidP="006C319F">
            <w:pPr>
              <w:widowControl/>
              <w:rPr>
                <w:rFonts w:ascii="宋体" w:hAnsi="宋体"/>
                <w:position w:val="6"/>
                <w:sz w:val="18"/>
                <w:szCs w:val="18"/>
              </w:rPr>
            </w:pPr>
          </w:p>
        </w:tc>
        <w:tc>
          <w:tcPr>
            <w:tcW w:w="1354" w:type="dxa"/>
            <w:gridSpan w:val="2"/>
            <w:vMerge/>
            <w:vAlign w:val="center"/>
          </w:tcPr>
          <w:p w14:paraId="2D572714" w14:textId="77777777" w:rsidR="00D232A5" w:rsidRDefault="00D232A5" w:rsidP="006C319F">
            <w:pPr>
              <w:widowControl/>
              <w:rPr>
                <w:rFonts w:ascii="宋体" w:hAnsi="宋体"/>
                <w:position w:val="6"/>
                <w:sz w:val="18"/>
                <w:szCs w:val="18"/>
              </w:rPr>
            </w:pPr>
          </w:p>
        </w:tc>
        <w:tc>
          <w:tcPr>
            <w:tcW w:w="1339" w:type="dxa"/>
            <w:gridSpan w:val="2"/>
            <w:vAlign w:val="center"/>
          </w:tcPr>
          <w:p w14:paraId="0382F2CD"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前三年</w:t>
            </w:r>
          </w:p>
        </w:tc>
        <w:tc>
          <w:tcPr>
            <w:tcW w:w="1698" w:type="dxa"/>
            <w:gridSpan w:val="2"/>
            <w:vAlign w:val="center"/>
          </w:tcPr>
          <w:p w14:paraId="51A94F5B" w14:textId="77777777" w:rsidR="00D232A5" w:rsidRDefault="00000000" w:rsidP="006C319F">
            <w:pPr>
              <w:spacing w:line="420" w:lineRule="exact"/>
              <w:ind w:firstLineChars="300" w:firstLine="540"/>
              <w:jc w:val="right"/>
              <w:rPr>
                <w:rFonts w:ascii="宋体" w:hAnsi="宋体"/>
                <w:position w:val="6"/>
                <w:sz w:val="18"/>
                <w:szCs w:val="18"/>
              </w:rPr>
            </w:pPr>
            <w:r>
              <w:rPr>
                <w:rFonts w:ascii="宋体" w:hAnsi="宋体" w:hint="eastAsia"/>
                <w:position w:val="6"/>
                <w:sz w:val="18"/>
                <w:szCs w:val="18"/>
              </w:rPr>
              <w:t>万元</w:t>
            </w:r>
          </w:p>
        </w:tc>
        <w:tc>
          <w:tcPr>
            <w:tcW w:w="1092" w:type="dxa"/>
            <w:gridSpan w:val="3"/>
            <w:vMerge/>
            <w:vAlign w:val="center"/>
          </w:tcPr>
          <w:p w14:paraId="67562854" w14:textId="77777777" w:rsidR="00D232A5" w:rsidRDefault="00D232A5" w:rsidP="006C319F">
            <w:pPr>
              <w:spacing w:line="420" w:lineRule="exact"/>
              <w:jc w:val="center"/>
              <w:rPr>
                <w:rFonts w:ascii="宋体" w:hAnsi="宋体"/>
                <w:position w:val="6"/>
                <w:sz w:val="18"/>
                <w:szCs w:val="18"/>
              </w:rPr>
            </w:pPr>
          </w:p>
        </w:tc>
        <w:tc>
          <w:tcPr>
            <w:tcW w:w="1744" w:type="dxa"/>
            <w:gridSpan w:val="3"/>
          </w:tcPr>
          <w:p w14:paraId="6F560949"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前三年</w:t>
            </w:r>
          </w:p>
        </w:tc>
        <w:tc>
          <w:tcPr>
            <w:tcW w:w="1870" w:type="dxa"/>
            <w:gridSpan w:val="2"/>
            <w:vAlign w:val="center"/>
          </w:tcPr>
          <w:p w14:paraId="52AF2F81"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40011C8D" w14:textId="77777777" w:rsidTr="006C319F">
        <w:trPr>
          <w:cantSplit/>
          <w:trHeight w:val="123"/>
          <w:jc w:val="center"/>
        </w:trPr>
        <w:tc>
          <w:tcPr>
            <w:tcW w:w="396" w:type="dxa"/>
            <w:vMerge/>
            <w:vAlign w:val="center"/>
          </w:tcPr>
          <w:p w14:paraId="0D41FB35" w14:textId="77777777" w:rsidR="00D232A5" w:rsidRDefault="00D232A5" w:rsidP="006C319F">
            <w:pPr>
              <w:widowControl/>
              <w:rPr>
                <w:rFonts w:ascii="宋体" w:hAnsi="宋体"/>
                <w:position w:val="6"/>
                <w:sz w:val="18"/>
                <w:szCs w:val="18"/>
              </w:rPr>
            </w:pPr>
          </w:p>
        </w:tc>
        <w:tc>
          <w:tcPr>
            <w:tcW w:w="1354" w:type="dxa"/>
            <w:gridSpan w:val="2"/>
            <w:vMerge w:val="restart"/>
            <w:vAlign w:val="center"/>
          </w:tcPr>
          <w:p w14:paraId="374ECF62" w14:textId="77777777" w:rsidR="00D232A5" w:rsidRDefault="00000000" w:rsidP="006C319F">
            <w:pPr>
              <w:widowControl/>
              <w:jc w:val="center"/>
              <w:rPr>
                <w:rFonts w:ascii="宋体" w:hAnsi="宋体"/>
                <w:position w:val="6"/>
                <w:sz w:val="18"/>
                <w:szCs w:val="18"/>
              </w:rPr>
            </w:pPr>
            <w:r>
              <w:rPr>
                <w:rFonts w:ascii="宋体" w:hAnsi="宋体" w:hint="eastAsia"/>
                <w:position w:val="6"/>
                <w:sz w:val="18"/>
                <w:szCs w:val="18"/>
              </w:rPr>
              <w:t>知识产权</w:t>
            </w:r>
          </w:p>
        </w:tc>
        <w:tc>
          <w:tcPr>
            <w:tcW w:w="1339" w:type="dxa"/>
            <w:gridSpan w:val="2"/>
            <w:vAlign w:val="center"/>
          </w:tcPr>
          <w:p w14:paraId="6576C61B"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专利数</w:t>
            </w:r>
          </w:p>
        </w:tc>
        <w:tc>
          <w:tcPr>
            <w:tcW w:w="1698" w:type="dxa"/>
            <w:gridSpan w:val="2"/>
            <w:vAlign w:val="center"/>
          </w:tcPr>
          <w:p w14:paraId="189ADC0B" w14:textId="77777777" w:rsidR="00D232A5" w:rsidRDefault="00000000" w:rsidP="006C319F">
            <w:pPr>
              <w:spacing w:line="420" w:lineRule="exact"/>
              <w:ind w:firstLineChars="600" w:firstLine="1080"/>
              <w:jc w:val="right"/>
              <w:rPr>
                <w:rFonts w:ascii="宋体" w:hAnsi="宋体"/>
                <w:position w:val="6"/>
                <w:sz w:val="18"/>
                <w:szCs w:val="18"/>
              </w:rPr>
            </w:pPr>
            <w:r>
              <w:rPr>
                <w:rFonts w:ascii="宋体" w:hAnsi="宋体" w:hint="eastAsia"/>
                <w:position w:val="6"/>
                <w:sz w:val="18"/>
                <w:szCs w:val="18"/>
              </w:rPr>
              <w:t>个</w:t>
            </w:r>
          </w:p>
        </w:tc>
        <w:tc>
          <w:tcPr>
            <w:tcW w:w="1092" w:type="dxa"/>
            <w:gridSpan w:val="3"/>
            <w:vMerge w:val="restart"/>
            <w:vAlign w:val="center"/>
          </w:tcPr>
          <w:p w14:paraId="07F84A7F" w14:textId="77777777" w:rsidR="00D232A5" w:rsidRDefault="00000000" w:rsidP="006C319F">
            <w:pPr>
              <w:spacing w:line="420" w:lineRule="exact"/>
              <w:jc w:val="center"/>
              <w:rPr>
                <w:rFonts w:ascii="宋体" w:hAnsi="宋体"/>
                <w:sz w:val="18"/>
                <w:szCs w:val="18"/>
              </w:rPr>
            </w:pPr>
            <w:r>
              <w:rPr>
                <w:rFonts w:ascii="宋体" w:hAnsi="宋体" w:hint="eastAsia"/>
                <w:sz w:val="18"/>
                <w:szCs w:val="18"/>
              </w:rPr>
              <w:t>标准化经济效益</w:t>
            </w:r>
          </w:p>
        </w:tc>
        <w:tc>
          <w:tcPr>
            <w:tcW w:w="1744" w:type="dxa"/>
            <w:gridSpan w:val="3"/>
          </w:tcPr>
          <w:p w14:paraId="5B4E9BF6"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前一年</w:t>
            </w:r>
          </w:p>
        </w:tc>
        <w:tc>
          <w:tcPr>
            <w:tcW w:w="1870" w:type="dxa"/>
            <w:gridSpan w:val="2"/>
            <w:vAlign w:val="center"/>
          </w:tcPr>
          <w:p w14:paraId="71C2248D"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32FCD564" w14:textId="77777777" w:rsidTr="006C319F">
        <w:trPr>
          <w:cantSplit/>
          <w:trHeight w:val="123"/>
          <w:jc w:val="center"/>
        </w:trPr>
        <w:tc>
          <w:tcPr>
            <w:tcW w:w="396" w:type="dxa"/>
            <w:vMerge/>
            <w:vAlign w:val="center"/>
          </w:tcPr>
          <w:p w14:paraId="05B11349" w14:textId="77777777" w:rsidR="00D232A5" w:rsidRDefault="00D232A5" w:rsidP="006C319F">
            <w:pPr>
              <w:widowControl/>
              <w:rPr>
                <w:rFonts w:ascii="宋体" w:hAnsi="宋体"/>
                <w:position w:val="6"/>
                <w:sz w:val="18"/>
                <w:szCs w:val="18"/>
              </w:rPr>
            </w:pPr>
          </w:p>
        </w:tc>
        <w:tc>
          <w:tcPr>
            <w:tcW w:w="1354" w:type="dxa"/>
            <w:gridSpan w:val="2"/>
            <w:vMerge/>
            <w:vAlign w:val="center"/>
          </w:tcPr>
          <w:p w14:paraId="753D84A0" w14:textId="77777777" w:rsidR="00D232A5" w:rsidRDefault="00D232A5" w:rsidP="006C319F">
            <w:pPr>
              <w:widowControl/>
              <w:rPr>
                <w:rFonts w:ascii="宋体" w:hAnsi="宋体"/>
                <w:position w:val="6"/>
                <w:sz w:val="18"/>
                <w:szCs w:val="18"/>
              </w:rPr>
            </w:pPr>
          </w:p>
        </w:tc>
        <w:tc>
          <w:tcPr>
            <w:tcW w:w="1339" w:type="dxa"/>
            <w:gridSpan w:val="2"/>
            <w:vAlign w:val="center"/>
          </w:tcPr>
          <w:p w14:paraId="5415D54D"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版权数</w:t>
            </w:r>
          </w:p>
        </w:tc>
        <w:tc>
          <w:tcPr>
            <w:tcW w:w="1698" w:type="dxa"/>
            <w:gridSpan w:val="2"/>
            <w:vAlign w:val="center"/>
          </w:tcPr>
          <w:p w14:paraId="64A4C975" w14:textId="77777777" w:rsidR="00D232A5" w:rsidRDefault="00000000" w:rsidP="006C319F">
            <w:pPr>
              <w:spacing w:line="420" w:lineRule="exact"/>
              <w:ind w:firstLineChars="600" w:firstLine="1080"/>
              <w:jc w:val="right"/>
              <w:rPr>
                <w:rFonts w:ascii="宋体" w:hAnsi="宋体"/>
                <w:position w:val="6"/>
                <w:sz w:val="18"/>
                <w:szCs w:val="18"/>
              </w:rPr>
            </w:pPr>
            <w:r>
              <w:rPr>
                <w:rFonts w:ascii="宋体" w:hAnsi="宋体" w:hint="eastAsia"/>
                <w:position w:val="6"/>
                <w:sz w:val="18"/>
                <w:szCs w:val="18"/>
              </w:rPr>
              <w:t>个</w:t>
            </w:r>
          </w:p>
        </w:tc>
        <w:tc>
          <w:tcPr>
            <w:tcW w:w="1092" w:type="dxa"/>
            <w:gridSpan w:val="3"/>
            <w:vMerge/>
          </w:tcPr>
          <w:p w14:paraId="20D16938" w14:textId="77777777" w:rsidR="00D232A5" w:rsidRDefault="00D232A5" w:rsidP="006C319F">
            <w:pPr>
              <w:widowControl/>
              <w:rPr>
                <w:rFonts w:ascii="宋体" w:hAnsi="宋体"/>
                <w:position w:val="6"/>
                <w:sz w:val="18"/>
                <w:szCs w:val="18"/>
              </w:rPr>
            </w:pPr>
          </w:p>
        </w:tc>
        <w:tc>
          <w:tcPr>
            <w:tcW w:w="1744" w:type="dxa"/>
            <w:gridSpan w:val="3"/>
          </w:tcPr>
          <w:p w14:paraId="1CBE4969"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前两年</w:t>
            </w:r>
          </w:p>
        </w:tc>
        <w:tc>
          <w:tcPr>
            <w:tcW w:w="1870" w:type="dxa"/>
            <w:gridSpan w:val="2"/>
            <w:vAlign w:val="center"/>
          </w:tcPr>
          <w:p w14:paraId="4B13003C"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2EC7FC01" w14:textId="77777777" w:rsidTr="006C319F">
        <w:trPr>
          <w:cantSplit/>
          <w:trHeight w:val="123"/>
          <w:jc w:val="center"/>
        </w:trPr>
        <w:tc>
          <w:tcPr>
            <w:tcW w:w="396" w:type="dxa"/>
            <w:vMerge/>
            <w:vAlign w:val="center"/>
          </w:tcPr>
          <w:p w14:paraId="28931DC5" w14:textId="77777777" w:rsidR="00D232A5" w:rsidRDefault="00D232A5" w:rsidP="006C319F">
            <w:pPr>
              <w:widowControl/>
              <w:rPr>
                <w:rFonts w:ascii="宋体" w:hAnsi="宋体"/>
                <w:position w:val="6"/>
                <w:sz w:val="18"/>
                <w:szCs w:val="18"/>
              </w:rPr>
            </w:pPr>
          </w:p>
        </w:tc>
        <w:tc>
          <w:tcPr>
            <w:tcW w:w="1354" w:type="dxa"/>
            <w:gridSpan w:val="2"/>
            <w:vMerge/>
            <w:vAlign w:val="center"/>
          </w:tcPr>
          <w:p w14:paraId="2EE9CA23" w14:textId="77777777" w:rsidR="00D232A5" w:rsidRDefault="00D232A5" w:rsidP="006C319F">
            <w:pPr>
              <w:widowControl/>
              <w:rPr>
                <w:rFonts w:ascii="宋体" w:hAnsi="宋体"/>
                <w:position w:val="6"/>
                <w:sz w:val="18"/>
                <w:szCs w:val="18"/>
              </w:rPr>
            </w:pPr>
          </w:p>
        </w:tc>
        <w:tc>
          <w:tcPr>
            <w:tcW w:w="1339" w:type="dxa"/>
            <w:gridSpan w:val="2"/>
            <w:vAlign w:val="center"/>
          </w:tcPr>
          <w:p w14:paraId="59FC63B3"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软件著作权</w:t>
            </w:r>
          </w:p>
        </w:tc>
        <w:tc>
          <w:tcPr>
            <w:tcW w:w="1698" w:type="dxa"/>
            <w:gridSpan w:val="2"/>
            <w:vAlign w:val="center"/>
          </w:tcPr>
          <w:p w14:paraId="4289B2B4" w14:textId="77777777" w:rsidR="00D232A5" w:rsidRDefault="00000000" w:rsidP="006C319F">
            <w:pPr>
              <w:spacing w:line="420" w:lineRule="exact"/>
              <w:ind w:firstLineChars="600" w:firstLine="1080"/>
              <w:jc w:val="right"/>
              <w:rPr>
                <w:rFonts w:ascii="宋体" w:hAnsi="宋体"/>
                <w:position w:val="6"/>
                <w:sz w:val="18"/>
                <w:szCs w:val="18"/>
              </w:rPr>
            </w:pPr>
            <w:r>
              <w:rPr>
                <w:rFonts w:ascii="宋体" w:hAnsi="宋体" w:hint="eastAsia"/>
                <w:position w:val="6"/>
                <w:sz w:val="18"/>
                <w:szCs w:val="18"/>
              </w:rPr>
              <w:t>个</w:t>
            </w:r>
          </w:p>
        </w:tc>
        <w:tc>
          <w:tcPr>
            <w:tcW w:w="1092" w:type="dxa"/>
            <w:gridSpan w:val="3"/>
            <w:vMerge/>
          </w:tcPr>
          <w:p w14:paraId="379973B7" w14:textId="77777777" w:rsidR="00D232A5" w:rsidRDefault="00D232A5" w:rsidP="006C319F">
            <w:pPr>
              <w:widowControl/>
              <w:rPr>
                <w:rFonts w:ascii="宋体" w:hAnsi="宋体"/>
                <w:position w:val="6"/>
                <w:sz w:val="18"/>
                <w:szCs w:val="18"/>
              </w:rPr>
            </w:pPr>
          </w:p>
        </w:tc>
        <w:tc>
          <w:tcPr>
            <w:tcW w:w="1744" w:type="dxa"/>
            <w:gridSpan w:val="3"/>
            <w:vAlign w:val="center"/>
          </w:tcPr>
          <w:p w14:paraId="14F90288" w14:textId="77777777" w:rsidR="00D232A5" w:rsidRDefault="00000000" w:rsidP="006C319F">
            <w:pPr>
              <w:spacing w:line="420" w:lineRule="exact"/>
              <w:jc w:val="center"/>
              <w:rPr>
                <w:rFonts w:ascii="宋体" w:hAnsi="宋体"/>
                <w:position w:val="6"/>
                <w:sz w:val="18"/>
                <w:szCs w:val="18"/>
              </w:rPr>
            </w:pPr>
            <w:r>
              <w:rPr>
                <w:rFonts w:ascii="宋体" w:hAnsi="宋体"/>
                <w:position w:val="6"/>
                <w:sz w:val="18"/>
                <w:szCs w:val="18"/>
              </w:rPr>
              <w:t>前三年</w:t>
            </w:r>
          </w:p>
        </w:tc>
        <w:tc>
          <w:tcPr>
            <w:tcW w:w="1870" w:type="dxa"/>
            <w:gridSpan w:val="2"/>
            <w:vAlign w:val="center"/>
          </w:tcPr>
          <w:p w14:paraId="2FE2E716" w14:textId="77777777" w:rsidR="00D232A5" w:rsidRDefault="00000000" w:rsidP="006C319F">
            <w:pPr>
              <w:spacing w:line="420" w:lineRule="exact"/>
              <w:jc w:val="right"/>
              <w:rPr>
                <w:rFonts w:ascii="宋体" w:hAnsi="宋体"/>
                <w:position w:val="6"/>
                <w:sz w:val="18"/>
                <w:szCs w:val="18"/>
              </w:rPr>
            </w:pPr>
            <w:r>
              <w:rPr>
                <w:rFonts w:ascii="宋体" w:hAnsi="宋体" w:hint="eastAsia"/>
                <w:position w:val="6"/>
                <w:sz w:val="18"/>
                <w:szCs w:val="18"/>
              </w:rPr>
              <w:t>万元</w:t>
            </w:r>
          </w:p>
        </w:tc>
      </w:tr>
      <w:tr w:rsidR="00D232A5" w14:paraId="583F6674" w14:textId="77777777" w:rsidTr="006C319F">
        <w:trPr>
          <w:cantSplit/>
          <w:trHeight w:val="156"/>
          <w:jc w:val="center"/>
        </w:trPr>
        <w:tc>
          <w:tcPr>
            <w:tcW w:w="396" w:type="dxa"/>
            <w:vMerge/>
            <w:vAlign w:val="center"/>
          </w:tcPr>
          <w:p w14:paraId="491B7101" w14:textId="77777777" w:rsidR="00D232A5" w:rsidRDefault="00D232A5" w:rsidP="006C319F">
            <w:pPr>
              <w:widowControl/>
              <w:rPr>
                <w:rFonts w:ascii="宋体" w:hAnsi="宋体"/>
                <w:position w:val="6"/>
                <w:sz w:val="18"/>
                <w:szCs w:val="18"/>
              </w:rPr>
            </w:pPr>
          </w:p>
        </w:tc>
        <w:tc>
          <w:tcPr>
            <w:tcW w:w="1354" w:type="dxa"/>
            <w:gridSpan w:val="2"/>
            <w:vAlign w:val="center"/>
          </w:tcPr>
          <w:p w14:paraId="3CCB0782"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所属类型</w:t>
            </w:r>
          </w:p>
        </w:tc>
        <w:tc>
          <w:tcPr>
            <w:tcW w:w="7743" w:type="dxa"/>
            <w:gridSpan w:val="12"/>
            <w:tcMar>
              <w:top w:w="0" w:type="dxa"/>
              <w:left w:w="0" w:type="dxa"/>
              <w:bottom w:w="0" w:type="dxa"/>
              <w:right w:w="0" w:type="dxa"/>
            </w:tcMar>
            <w:vAlign w:val="center"/>
          </w:tcPr>
          <w:tbl>
            <w:tblPr>
              <w:tblW w:w="75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397"/>
            </w:tblGrid>
            <w:tr w:rsidR="00D232A5" w14:paraId="7FA94E34" w14:textId="77777777">
              <w:trPr>
                <w:trHeight w:val="107"/>
              </w:trPr>
              <w:tc>
                <w:tcPr>
                  <w:tcW w:w="353" w:type="dxa"/>
                  <w:tcBorders>
                    <w:top w:val="single" w:sz="4" w:space="0" w:color="auto"/>
                    <w:left w:val="single" w:sz="4" w:space="0" w:color="auto"/>
                    <w:bottom w:val="single" w:sz="4" w:space="0" w:color="auto"/>
                    <w:right w:val="single" w:sz="4" w:space="0" w:color="auto"/>
                  </w:tcBorders>
                </w:tcPr>
                <w:p w14:paraId="53EBDF64" w14:textId="77777777" w:rsidR="00D232A5" w:rsidRDefault="00D232A5" w:rsidP="00915319">
                  <w:pPr>
                    <w:framePr w:hSpace="180" w:wrap="around" w:vAnchor="text" w:hAnchor="margin" w:xAlign="center" w:y="87"/>
                    <w:spacing w:line="320" w:lineRule="exact"/>
                    <w:rPr>
                      <w:rFonts w:ascii="宋体" w:hAnsi="宋体"/>
                      <w:position w:val="6"/>
                      <w:sz w:val="18"/>
                      <w:szCs w:val="18"/>
                    </w:rPr>
                  </w:pPr>
                </w:p>
              </w:tc>
              <w:tc>
                <w:tcPr>
                  <w:tcW w:w="397" w:type="dxa"/>
                  <w:tcBorders>
                    <w:top w:val="single" w:sz="4" w:space="0" w:color="auto"/>
                    <w:left w:val="single" w:sz="4" w:space="0" w:color="auto"/>
                    <w:bottom w:val="single" w:sz="4" w:space="0" w:color="auto"/>
                    <w:right w:val="single" w:sz="4" w:space="0" w:color="auto"/>
                  </w:tcBorders>
                </w:tcPr>
                <w:p w14:paraId="1AE5DF04" w14:textId="77777777" w:rsidR="00D232A5" w:rsidRDefault="00D232A5" w:rsidP="00915319">
                  <w:pPr>
                    <w:framePr w:hSpace="180" w:wrap="around" w:vAnchor="text" w:hAnchor="margin" w:xAlign="center" w:y="87"/>
                    <w:spacing w:line="320" w:lineRule="exact"/>
                    <w:rPr>
                      <w:rFonts w:ascii="宋体" w:hAnsi="宋体"/>
                      <w:position w:val="6"/>
                      <w:sz w:val="18"/>
                      <w:szCs w:val="18"/>
                    </w:rPr>
                  </w:pPr>
                </w:p>
              </w:tc>
            </w:tr>
          </w:tbl>
          <w:p w14:paraId="1D2A121C" w14:textId="77777777" w:rsidR="00D232A5" w:rsidRDefault="00000000" w:rsidP="006C319F">
            <w:pPr>
              <w:spacing w:line="320" w:lineRule="exact"/>
              <w:rPr>
                <w:rFonts w:ascii="宋体" w:hAnsi="宋体"/>
                <w:position w:val="6"/>
                <w:sz w:val="18"/>
                <w:szCs w:val="18"/>
              </w:rPr>
            </w:pPr>
            <w:r>
              <w:rPr>
                <w:rFonts w:ascii="宋体" w:hAnsi="宋体"/>
                <w:position w:val="6"/>
                <w:sz w:val="18"/>
                <w:szCs w:val="18"/>
              </w:rPr>
              <w:t>01</w:t>
            </w:r>
            <w:r>
              <w:rPr>
                <w:rFonts w:ascii="宋体" w:hAnsi="宋体" w:hint="eastAsia"/>
                <w:position w:val="6"/>
                <w:sz w:val="18"/>
                <w:szCs w:val="18"/>
              </w:rPr>
              <w:t>国有企业</w:t>
            </w:r>
            <w:r>
              <w:rPr>
                <w:rFonts w:ascii="宋体" w:hAnsi="宋体"/>
                <w:position w:val="6"/>
                <w:sz w:val="18"/>
                <w:szCs w:val="18"/>
              </w:rPr>
              <w:t xml:space="preserve">  02</w:t>
            </w:r>
            <w:r>
              <w:rPr>
                <w:rFonts w:ascii="宋体" w:hAnsi="宋体" w:hint="eastAsia"/>
                <w:position w:val="6"/>
                <w:sz w:val="18"/>
                <w:szCs w:val="18"/>
              </w:rPr>
              <w:t>集体企业</w:t>
            </w:r>
            <w:r>
              <w:rPr>
                <w:rFonts w:ascii="宋体" w:hAnsi="宋体"/>
                <w:position w:val="6"/>
                <w:sz w:val="18"/>
                <w:szCs w:val="18"/>
              </w:rPr>
              <w:t xml:space="preserve">  03</w:t>
            </w:r>
            <w:r>
              <w:rPr>
                <w:rFonts w:ascii="宋体" w:hAnsi="宋体" w:hint="eastAsia"/>
                <w:position w:val="6"/>
                <w:sz w:val="18"/>
                <w:szCs w:val="18"/>
              </w:rPr>
              <w:t>民营企业</w:t>
            </w:r>
            <w:r>
              <w:rPr>
                <w:rFonts w:ascii="宋体" w:hAnsi="宋体"/>
                <w:position w:val="6"/>
                <w:sz w:val="18"/>
                <w:szCs w:val="18"/>
              </w:rPr>
              <w:t xml:space="preserve">  04</w:t>
            </w:r>
            <w:r>
              <w:rPr>
                <w:rFonts w:ascii="宋体" w:hAnsi="宋体" w:hint="eastAsia"/>
                <w:position w:val="6"/>
                <w:sz w:val="18"/>
                <w:szCs w:val="18"/>
              </w:rPr>
              <w:t>股份制企业</w:t>
            </w:r>
            <w:r>
              <w:rPr>
                <w:rFonts w:ascii="宋体" w:hAnsi="宋体"/>
                <w:position w:val="6"/>
                <w:sz w:val="18"/>
                <w:szCs w:val="18"/>
              </w:rPr>
              <w:t xml:space="preserve">  05</w:t>
            </w:r>
            <w:r>
              <w:rPr>
                <w:rFonts w:ascii="宋体" w:hAnsi="宋体" w:hint="eastAsia"/>
                <w:position w:val="6"/>
                <w:sz w:val="18"/>
                <w:szCs w:val="18"/>
              </w:rPr>
              <w:t>高等院校</w:t>
            </w:r>
          </w:p>
          <w:p w14:paraId="72058154" w14:textId="77777777" w:rsidR="00D232A5" w:rsidRDefault="00000000" w:rsidP="006C319F">
            <w:pPr>
              <w:spacing w:line="320" w:lineRule="exact"/>
              <w:rPr>
                <w:rFonts w:ascii="宋体" w:hAnsi="宋体"/>
                <w:position w:val="6"/>
                <w:sz w:val="18"/>
                <w:szCs w:val="18"/>
              </w:rPr>
            </w:pPr>
            <w:r>
              <w:rPr>
                <w:rFonts w:ascii="宋体" w:hAnsi="宋体"/>
                <w:position w:val="6"/>
                <w:sz w:val="18"/>
                <w:szCs w:val="18"/>
              </w:rPr>
              <w:t>06</w:t>
            </w:r>
            <w:r>
              <w:rPr>
                <w:rFonts w:ascii="宋体" w:hAnsi="宋体" w:hint="eastAsia"/>
                <w:position w:val="6"/>
                <w:sz w:val="18"/>
                <w:szCs w:val="18"/>
              </w:rPr>
              <w:t>科研院所</w:t>
            </w:r>
            <w:r>
              <w:rPr>
                <w:rFonts w:ascii="宋体" w:hAnsi="宋体"/>
                <w:position w:val="6"/>
                <w:sz w:val="18"/>
                <w:szCs w:val="18"/>
              </w:rPr>
              <w:t xml:space="preserve">  07</w:t>
            </w:r>
            <w:r>
              <w:rPr>
                <w:rFonts w:ascii="宋体" w:hAnsi="宋体" w:hint="eastAsia"/>
                <w:position w:val="6"/>
                <w:sz w:val="18"/>
                <w:szCs w:val="18"/>
              </w:rPr>
              <w:t>行业协会</w:t>
            </w:r>
            <w:r>
              <w:rPr>
                <w:rFonts w:ascii="宋体" w:hAnsi="宋体"/>
                <w:position w:val="6"/>
                <w:sz w:val="18"/>
                <w:szCs w:val="18"/>
              </w:rPr>
              <w:t xml:space="preserve">  08</w:t>
            </w:r>
            <w:r>
              <w:rPr>
                <w:rFonts w:ascii="宋体" w:hAnsi="宋体" w:hint="eastAsia"/>
                <w:position w:val="6"/>
                <w:sz w:val="18"/>
                <w:szCs w:val="18"/>
              </w:rPr>
              <w:t>社会团体</w:t>
            </w:r>
            <w:r>
              <w:rPr>
                <w:rFonts w:ascii="宋体" w:hAnsi="宋体"/>
                <w:position w:val="6"/>
                <w:sz w:val="18"/>
                <w:szCs w:val="18"/>
              </w:rPr>
              <w:t xml:space="preserve">  09 </w:t>
            </w:r>
            <w:r>
              <w:rPr>
                <w:rFonts w:ascii="宋体" w:hAnsi="宋体" w:hint="eastAsia"/>
                <w:position w:val="6"/>
                <w:sz w:val="18"/>
                <w:szCs w:val="18"/>
              </w:rPr>
              <w:t>三资企业</w:t>
            </w:r>
            <w:r>
              <w:rPr>
                <w:rFonts w:ascii="宋体" w:hAnsi="宋体"/>
                <w:position w:val="6"/>
                <w:sz w:val="18"/>
                <w:szCs w:val="18"/>
              </w:rPr>
              <w:t xml:space="preserve">   10 </w:t>
            </w:r>
            <w:r>
              <w:rPr>
                <w:rFonts w:ascii="宋体" w:hAnsi="宋体" w:hint="eastAsia"/>
                <w:position w:val="6"/>
                <w:sz w:val="18"/>
                <w:szCs w:val="18"/>
              </w:rPr>
              <w:t>其他</w:t>
            </w:r>
          </w:p>
        </w:tc>
      </w:tr>
      <w:tr w:rsidR="00D232A5" w14:paraId="6D4A576E" w14:textId="77777777" w:rsidTr="006C319F">
        <w:trPr>
          <w:cantSplit/>
          <w:trHeight w:val="156"/>
          <w:jc w:val="center"/>
        </w:trPr>
        <w:tc>
          <w:tcPr>
            <w:tcW w:w="396" w:type="dxa"/>
            <w:vMerge/>
            <w:vAlign w:val="center"/>
          </w:tcPr>
          <w:p w14:paraId="134A628F" w14:textId="77777777" w:rsidR="00D232A5" w:rsidRDefault="00D232A5" w:rsidP="006C319F">
            <w:pPr>
              <w:widowControl/>
              <w:rPr>
                <w:rFonts w:ascii="宋体" w:hAnsi="宋体"/>
                <w:position w:val="6"/>
                <w:sz w:val="18"/>
                <w:szCs w:val="18"/>
              </w:rPr>
            </w:pPr>
          </w:p>
        </w:tc>
        <w:tc>
          <w:tcPr>
            <w:tcW w:w="1354" w:type="dxa"/>
            <w:gridSpan w:val="2"/>
            <w:vAlign w:val="center"/>
          </w:tcPr>
          <w:p w14:paraId="27B3C970" w14:textId="77777777" w:rsidR="00D232A5" w:rsidRDefault="00000000" w:rsidP="006C319F">
            <w:pPr>
              <w:spacing w:line="420" w:lineRule="exact"/>
              <w:jc w:val="center"/>
              <w:rPr>
                <w:rFonts w:ascii="宋体" w:hAnsi="宋体"/>
                <w:position w:val="6"/>
                <w:sz w:val="18"/>
                <w:szCs w:val="18"/>
              </w:rPr>
            </w:pPr>
            <w:r>
              <w:rPr>
                <w:rFonts w:ascii="宋体" w:hAnsi="宋体" w:hint="eastAsia"/>
                <w:position w:val="6"/>
                <w:sz w:val="18"/>
                <w:szCs w:val="18"/>
              </w:rPr>
              <w:t>所属行业</w:t>
            </w:r>
          </w:p>
        </w:tc>
        <w:tc>
          <w:tcPr>
            <w:tcW w:w="7743" w:type="dxa"/>
            <w:gridSpan w:val="12"/>
            <w:tcMar>
              <w:top w:w="0" w:type="dxa"/>
              <w:left w:w="0" w:type="dxa"/>
              <w:bottom w:w="0" w:type="dxa"/>
              <w:right w:w="0" w:type="dxa"/>
            </w:tcMar>
            <w:vAlign w:val="center"/>
          </w:tcPr>
          <w:p w14:paraId="37439E16"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□农、林、牧、渔业</w:t>
            </w:r>
            <w:r>
              <w:rPr>
                <w:rFonts w:ascii="宋体" w:hAnsi="宋体"/>
                <w:sz w:val="18"/>
                <w:szCs w:val="18"/>
              </w:rPr>
              <w:t xml:space="preserve">                      </w:t>
            </w:r>
            <w:r>
              <w:rPr>
                <w:rFonts w:ascii="宋体" w:hAnsi="宋体" w:hint="eastAsia"/>
                <w:sz w:val="18"/>
                <w:szCs w:val="18"/>
              </w:rPr>
              <w:t>□采矿业</w:t>
            </w:r>
            <w:r>
              <w:rPr>
                <w:rFonts w:ascii="宋体" w:hAnsi="宋体"/>
                <w:sz w:val="18"/>
                <w:szCs w:val="18"/>
              </w:rPr>
              <w:t xml:space="preserve">  </w:t>
            </w:r>
          </w:p>
          <w:p w14:paraId="38148803"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□制造业</w:t>
            </w:r>
            <w:r>
              <w:rPr>
                <w:rFonts w:ascii="宋体" w:hAnsi="宋体"/>
                <w:sz w:val="18"/>
                <w:szCs w:val="18"/>
              </w:rPr>
              <w:t xml:space="preserve">                                </w:t>
            </w:r>
            <w:r>
              <w:rPr>
                <w:rFonts w:ascii="宋体" w:hAnsi="宋体" w:hint="eastAsia"/>
                <w:sz w:val="18"/>
                <w:szCs w:val="18"/>
              </w:rPr>
              <w:t>□电力、燃气及水的生产和供应业</w:t>
            </w:r>
            <w:r>
              <w:rPr>
                <w:rFonts w:ascii="宋体" w:hAnsi="宋体"/>
                <w:sz w:val="18"/>
                <w:szCs w:val="18"/>
              </w:rPr>
              <w:t xml:space="preserve">  </w:t>
            </w:r>
          </w:p>
          <w:p w14:paraId="06B2A2A6"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□建筑业</w:t>
            </w:r>
            <w:r>
              <w:rPr>
                <w:rFonts w:ascii="宋体" w:hAnsi="宋体"/>
                <w:sz w:val="18"/>
                <w:szCs w:val="18"/>
              </w:rPr>
              <w:t xml:space="preserve">                                </w:t>
            </w:r>
            <w:r>
              <w:rPr>
                <w:rFonts w:ascii="宋体" w:hAnsi="宋体" w:hint="eastAsia"/>
                <w:sz w:val="18"/>
                <w:szCs w:val="18"/>
              </w:rPr>
              <w:t>□交通运输、仓储和邮政业</w:t>
            </w:r>
            <w:r>
              <w:rPr>
                <w:rFonts w:ascii="宋体" w:hAnsi="宋体"/>
                <w:sz w:val="18"/>
                <w:szCs w:val="18"/>
              </w:rPr>
              <w:t xml:space="preserve">  </w:t>
            </w:r>
          </w:p>
          <w:p w14:paraId="0E167FB1"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□信息传输、计算机服务和软件业</w:t>
            </w:r>
            <w:r>
              <w:rPr>
                <w:rFonts w:ascii="宋体" w:hAnsi="宋体"/>
                <w:sz w:val="18"/>
                <w:szCs w:val="18"/>
              </w:rPr>
              <w:t xml:space="preserve">          </w:t>
            </w:r>
            <w:r>
              <w:rPr>
                <w:rFonts w:ascii="宋体" w:hAnsi="宋体" w:hint="eastAsia"/>
                <w:sz w:val="18"/>
                <w:szCs w:val="18"/>
              </w:rPr>
              <w:t>□批发和零售业</w:t>
            </w:r>
            <w:r>
              <w:rPr>
                <w:rFonts w:ascii="宋体" w:hAnsi="宋体"/>
                <w:sz w:val="18"/>
                <w:szCs w:val="18"/>
              </w:rPr>
              <w:t xml:space="preserve">  </w:t>
            </w:r>
          </w:p>
          <w:p w14:paraId="102D646C"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□住宿和餐饮业</w:t>
            </w:r>
            <w:r>
              <w:rPr>
                <w:rFonts w:ascii="宋体" w:hAnsi="宋体"/>
                <w:sz w:val="18"/>
                <w:szCs w:val="18"/>
              </w:rPr>
              <w:t xml:space="preserve">                          </w:t>
            </w:r>
            <w:r>
              <w:rPr>
                <w:rFonts w:ascii="宋体" w:hAnsi="宋体" w:hint="eastAsia"/>
                <w:sz w:val="18"/>
                <w:szCs w:val="18"/>
              </w:rPr>
              <w:t>□金融业</w:t>
            </w:r>
          </w:p>
          <w:p w14:paraId="387242C6"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□房地产业</w:t>
            </w:r>
            <w:r>
              <w:rPr>
                <w:rFonts w:ascii="宋体" w:hAnsi="宋体"/>
                <w:sz w:val="18"/>
                <w:szCs w:val="18"/>
              </w:rPr>
              <w:t xml:space="preserve">                              </w:t>
            </w:r>
            <w:r>
              <w:rPr>
                <w:rFonts w:ascii="宋体" w:hAnsi="宋体" w:hint="eastAsia"/>
                <w:sz w:val="18"/>
                <w:szCs w:val="18"/>
              </w:rPr>
              <w:t>□租赁和商务服务业</w:t>
            </w:r>
          </w:p>
          <w:p w14:paraId="127880F8"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□科学研究、技术服务和地质勘查业</w:t>
            </w:r>
            <w:r>
              <w:rPr>
                <w:rFonts w:ascii="宋体" w:hAnsi="宋体"/>
                <w:sz w:val="18"/>
                <w:szCs w:val="18"/>
              </w:rPr>
              <w:t xml:space="preserve">        </w:t>
            </w:r>
            <w:r>
              <w:rPr>
                <w:rFonts w:ascii="宋体" w:hAnsi="宋体" w:hint="eastAsia"/>
                <w:sz w:val="18"/>
                <w:szCs w:val="18"/>
              </w:rPr>
              <w:t>□水利、环境和公共设施管理业</w:t>
            </w:r>
          </w:p>
          <w:p w14:paraId="33F8782C"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□居民服务和其他服务业</w:t>
            </w:r>
            <w:r>
              <w:rPr>
                <w:rFonts w:ascii="宋体" w:hAnsi="宋体"/>
                <w:sz w:val="18"/>
                <w:szCs w:val="18"/>
              </w:rPr>
              <w:t xml:space="preserve">                  </w:t>
            </w:r>
            <w:r>
              <w:rPr>
                <w:rFonts w:ascii="宋体" w:hAnsi="宋体" w:hint="eastAsia"/>
                <w:sz w:val="18"/>
                <w:szCs w:val="18"/>
              </w:rPr>
              <w:t>□教育</w:t>
            </w:r>
          </w:p>
          <w:p w14:paraId="5E26EDCC" w14:textId="77777777" w:rsidR="00D232A5" w:rsidRDefault="00000000" w:rsidP="006C319F">
            <w:pPr>
              <w:snapToGrid w:val="0"/>
              <w:spacing w:line="240" w:lineRule="atLeast"/>
              <w:rPr>
                <w:rFonts w:ascii="宋体" w:hAnsi="宋体"/>
                <w:sz w:val="18"/>
                <w:szCs w:val="18"/>
              </w:rPr>
            </w:pPr>
            <w:r>
              <w:rPr>
                <w:rFonts w:ascii="宋体" w:hAnsi="宋体" w:hint="eastAsia"/>
                <w:sz w:val="18"/>
                <w:szCs w:val="18"/>
              </w:rPr>
              <w:t>□卫生、社会保障和社会福利业</w:t>
            </w:r>
            <w:r>
              <w:rPr>
                <w:rFonts w:ascii="宋体" w:hAnsi="宋体"/>
                <w:sz w:val="18"/>
                <w:szCs w:val="18"/>
              </w:rPr>
              <w:t xml:space="preserve">            </w:t>
            </w:r>
            <w:r>
              <w:rPr>
                <w:rFonts w:ascii="宋体" w:hAnsi="宋体" w:hint="eastAsia"/>
                <w:sz w:val="18"/>
                <w:szCs w:val="18"/>
              </w:rPr>
              <w:t>□文化、体育和娱乐业</w:t>
            </w:r>
          </w:p>
          <w:p w14:paraId="167DA5B2" w14:textId="77777777" w:rsidR="00D232A5" w:rsidRDefault="00000000" w:rsidP="006C319F">
            <w:pPr>
              <w:spacing w:line="320" w:lineRule="exact"/>
              <w:rPr>
                <w:rFonts w:ascii="宋体" w:hAnsi="宋体"/>
                <w:sz w:val="18"/>
                <w:szCs w:val="18"/>
              </w:rPr>
            </w:pPr>
            <w:r>
              <w:rPr>
                <w:rFonts w:ascii="宋体" w:hAnsi="宋体" w:hint="eastAsia"/>
                <w:sz w:val="18"/>
                <w:szCs w:val="18"/>
              </w:rPr>
              <w:t>□公共管理和社会组织</w:t>
            </w:r>
            <w:r>
              <w:rPr>
                <w:rFonts w:ascii="宋体" w:hAnsi="宋体"/>
                <w:sz w:val="18"/>
                <w:szCs w:val="18"/>
              </w:rPr>
              <w:t xml:space="preserve">                    </w:t>
            </w:r>
            <w:r>
              <w:rPr>
                <w:rFonts w:ascii="宋体" w:hAnsi="宋体" w:hint="eastAsia"/>
                <w:sz w:val="18"/>
                <w:szCs w:val="18"/>
              </w:rPr>
              <w:t>□国际组织                      □其他</w:t>
            </w:r>
          </w:p>
        </w:tc>
      </w:tr>
      <w:tr w:rsidR="006C319F" w14:paraId="71A8C220" w14:textId="77777777" w:rsidTr="00D23B98">
        <w:trPr>
          <w:cantSplit/>
          <w:trHeight w:val="156"/>
          <w:jc w:val="center"/>
        </w:trPr>
        <w:tc>
          <w:tcPr>
            <w:tcW w:w="9493" w:type="dxa"/>
            <w:gridSpan w:val="15"/>
            <w:vAlign w:val="center"/>
          </w:tcPr>
          <w:p w14:paraId="4E9CD51E" w14:textId="18446EE6" w:rsidR="006C319F"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标准制修订清单</w:t>
            </w:r>
          </w:p>
        </w:tc>
      </w:tr>
      <w:tr w:rsidR="006C319F" w14:paraId="13BC6903" w14:textId="77777777" w:rsidTr="006C319F">
        <w:trPr>
          <w:cantSplit/>
          <w:trHeight w:val="156"/>
          <w:jc w:val="center"/>
        </w:trPr>
        <w:tc>
          <w:tcPr>
            <w:tcW w:w="988" w:type="dxa"/>
            <w:gridSpan w:val="2"/>
            <w:vAlign w:val="center"/>
          </w:tcPr>
          <w:p w14:paraId="686DEF6F" w14:textId="2039EF8F" w:rsidR="006C319F" w:rsidRPr="0076280C" w:rsidRDefault="006C319F" w:rsidP="006C319F">
            <w:pPr>
              <w:spacing w:line="420" w:lineRule="exact"/>
              <w:jc w:val="center"/>
              <w:rPr>
                <w:rFonts w:ascii="宋体" w:hAnsi="宋体"/>
                <w:kern w:val="0"/>
                <w:sz w:val="18"/>
                <w:szCs w:val="18"/>
              </w:rPr>
            </w:pPr>
            <w:r w:rsidRPr="0076280C">
              <w:rPr>
                <w:rFonts w:ascii="宋体" w:hAnsi="宋体" w:hint="eastAsia"/>
                <w:kern w:val="0"/>
                <w:sz w:val="18"/>
                <w:szCs w:val="18"/>
              </w:rPr>
              <w:t>编号</w:t>
            </w:r>
          </w:p>
        </w:tc>
        <w:tc>
          <w:tcPr>
            <w:tcW w:w="1039" w:type="dxa"/>
            <w:gridSpan w:val="2"/>
            <w:tcMar>
              <w:top w:w="0" w:type="dxa"/>
              <w:left w:w="0" w:type="dxa"/>
              <w:bottom w:w="0" w:type="dxa"/>
              <w:right w:w="0" w:type="dxa"/>
            </w:tcMar>
            <w:vAlign w:val="center"/>
          </w:tcPr>
          <w:p w14:paraId="5C8770F4" w14:textId="69A7F6E5" w:rsidR="006C319F" w:rsidRPr="0076280C"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标准名称</w:t>
            </w:r>
          </w:p>
        </w:tc>
        <w:tc>
          <w:tcPr>
            <w:tcW w:w="1087" w:type="dxa"/>
            <w:gridSpan w:val="2"/>
            <w:vAlign w:val="center"/>
          </w:tcPr>
          <w:p w14:paraId="5305359A" w14:textId="6BB7A700" w:rsidR="006C319F" w:rsidRPr="0076280C" w:rsidRDefault="006C319F" w:rsidP="006C319F">
            <w:pPr>
              <w:snapToGrid w:val="0"/>
              <w:spacing w:line="240" w:lineRule="atLeast"/>
              <w:jc w:val="center"/>
              <w:rPr>
                <w:rFonts w:ascii="宋体" w:hAnsi="宋体"/>
                <w:position w:val="6"/>
                <w:sz w:val="18"/>
                <w:szCs w:val="18"/>
              </w:rPr>
            </w:pPr>
            <w:r w:rsidRPr="0076280C">
              <w:rPr>
                <w:rFonts w:ascii="宋体" w:hAnsi="宋体" w:hint="eastAsia"/>
                <w:position w:val="6"/>
                <w:sz w:val="18"/>
                <w:szCs w:val="18"/>
              </w:rPr>
              <w:t>标准编号</w:t>
            </w:r>
          </w:p>
        </w:tc>
        <w:tc>
          <w:tcPr>
            <w:tcW w:w="2126" w:type="dxa"/>
            <w:gridSpan w:val="2"/>
            <w:vAlign w:val="center"/>
          </w:tcPr>
          <w:p w14:paraId="09E6438B" w14:textId="7F8E95D8" w:rsidR="006C319F" w:rsidRPr="0076280C" w:rsidRDefault="006C319F" w:rsidP="006C319F">
            <w:pPr>
              <w:snapToGrid w:val="0"/>
              <w:spacing w:line="240" w:lineRule="atLeast"/>
              <w:jc w:val="center"/>
              <w:rPr>
                <w:rFonts w:ascii="宋体" w:hAnsi="宋体"/>
                <w:kern w:val="0"/>
                <w:sz w:val="18"/>
                <w:szCs w:val="18"/>
              </w:rPr>
            </w:pPr>
            <w:r w:rsidRPr="0076280C">
              <w:rPr>
                <w:rFonts w:ascii="宋体" w:hAnsi="宋体" w:hint="eastAsia"/>
                <w:kern w:val="0"/>
                <w:sz w:val="18"/>
                <w:szCs w:val="18"/>
              </w:rPr>
              <w:t>标准层级</w:t>
            </w:r>
          </w:p>
        </w:tc>
        <w:tc>
          <w:tcPr>
            <w:tcW w:w="1427" w:type="dxa"/>
            <w:gridSpan w:val="3"/>
            <w:vAlign w:val="center"/>
          </w:tcPr>
          <w:p w14:paraId="61B9E2DE" w14:textId="1C178093" w:rsidR="006C319F" w:rsidRPr="0076280C"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标准发布时间</w:t>
            </w:r>
          </w:p>
        </w:tc>
        <w:tc>
          <w:tcPr>
            <w:tcW w:w="1408" w:type="dxa"/>
            <w:gridSpan w:val="3"/>
            <w:vAlign w:val="center"/>
          </w:tcPr>
          <w:p w14:paraId="33414168" w14:textId="4CAC39AE" w:rsidR="006C319F" w:rsidRPr="0076280C"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申报单位排名</w:t>
            </w:r>
          </w:p>
        </w:tc>
        <w:tc>
          <w:tcPr>
            <w:tcW w:w="1418" w:type="dxa"/>
            <w:vAlign w:val="center"/>
          </w:tcPr>
          <w:p w14:paraId="6976F5B1" w14:textId="062D9D7C" w:rsidR="006C319F" w:rsidRPr="0076280C"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标准状态</w:t>
            </w:r>
          </w:p>
        </w:tc>
      </w:tr>
      <w:tr w:rsidR="006C319F" w14:paraId="7C24B26B" w14:textId="77777777" w:rsidTr="006C319F">
        <w:trPr>
          <w:cantSplit/>
          <w:trHeight w:val="156"/>
          <w:jc w:val="center"/>
        </w:trPr>
        <w:tc>
          <w:tcPr>
            <w:tcW w:w="988" w:type="dxa"/>
            <w:gridSpan w:val="2"/>
            <w:vAlign w:val="center"/>
          </w:tcPr>
          <w:p w14:paraId="00F8E6C4" w14:textId="62226222" w:rsidR="006C319F" w:rsidRDefault="006C319F" w:rsidP="006C319F">
            <w:pPr>
              <w:spacing w:line="420" w:lineRule="exact"/>
              <w:jc w:val="center"/>
              <w:rPr>
                <w:rFonts w:ascii="宋体" w:hAnsi="宋体"/>
                <w:position w:val="6"/>
                <w:sz w:val="18"/>
                <w:szCs w:val="18"/>
              </w:rPr>
            </w:pPr>
            <w:r w:rsidRPr="0076280C">
              <w:rPr>
                <w:rFonts w:ascii="宋体" w:hAnsi="宋体" w:hint="eastAsia"/>
                <w:kern w:val="0"/>
                <w:sz w:val="18"/>
                <w:szCs w:val="18"/>
              </w:rPr>
              <w:t>1</w:t>
            </w:r>
          </w:p>
        </w:tc>
        <w:tc>
          <w:tcPr>
            <w:tcW w:w="1039" w:type="dxa"/>
            <w:gridSpan w:val="2"/>
            <w:tcMar>
              <w:top w:w="0" w:type="dxa"/>
              <w:left w:w="0" w:type="dxa"/>
              <w:bottom w:w="0" w:type="dxa"/>
              <w:right w:w="0" w:type="dxa"/>
            </w:tcMar>
            <w:vAlign w:val="center"/>
          </w:tcPr>
          <w:p w14:paraId="67B991FE" w14:textId="5C1B9F39" w:rsidR="006C319F" w:rsidRDefault="006C319F" w:rsidP="006C319F">
            <w:pPr>
              <w:snapToGrid w:val="0"/>
              <w:spacing w:line="240" w:lineRule="atLeast"/>
              <w:jc w:val="center"/>
              <w:rPr>
                <w:rFonts w:ascii="宋体" w:hAnsi="宋体"/>
                <w:sz w:val="18"/>
                <w:szCs w:val="18"/>
              </w:rPr>
            </w:pPr>
            <w:r w:rsidRPr="0076280C">
              <w:rPr>
                <w:rFonts w:ascii="宋体" w:hAnsi="宋体" w:hint="eastAsia"/>
                <w:kern w:val="0"/>
                <w:sz w:val="18"/>
                <w:szCs w:val="18"/>
              </w:rPr>
              <w:t>填写标准名称</w:t>
            </w:r>
          </w:p>
        </w:tc>
        <w:tc>
          <w:tcPr>
            <w:tcW w:w="1087" w:type="dxa"/>
            <w:gridSpan w:val="2"/>
            <w:vAlign w:val="center"/>
          </w:tcPr>
          <w:p w14:paraId="55229E3B" w14:textId="2AB824A0" w:rsidR="006C319F" w:rsidRDefault="006C319F" w:rsidP="006C319F">
            <w:pPr>
              <w:snapToGrid w:val="0"/>
              <w:spacing w:line="240" w:lineRule="atLeast"/>
              <w:jc w:val="center"/>
              <w:rPr>
                <w:rFonts w:ascii="宋体" w:hAnsi="宋体"/>
                <w:sz w:val="18"/>
                <w:szCs w:val="18"/>
              </w:rPr>
            </w:pPr>
            <w:r w:rsidRPr="0076280C">
              <w:rPr>
                <w:rFonts w:ascii="宋体" w:hAnsi="宋体" w:hint="eastAsia"/>
                <w:kern w:val="0"/>
                <w:sz w:val="18"/>
                <w:szCs w:val="18"/>
              </w:rPr>
              <w:t>标准编号（文号）</w:t>
            </w:r>
          </w:p>
        </w:tc>
        <w:tc>
          <w:tcPr>
            <w:tcW w:w="2126" w:type="dxa"/>
            <w:gridSpan w:val="2"/>
            <w:vAlign w:val="center"/>
          </w:tcPr>
          <w:p w14:paraId="2C1D2463" w14:textId="7561DC92" w:rsidR="006C319F"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标准层级包括：国际国外标准、国家标准、行业标准、地方标准、团体标准、企业标准、规范性文件等。</w:t>
            </w:r>
          </w:p>
        </w:tc>
        <w:tc>
          <w:tcPr>
            <w:tcW w:w="1427" w:type="dxa"/>
            <w:gridSpan w:val="3"/>
            <w:vAlign w:val="center"/>
          </w:tcPr>
          <w:p w14:paraId="7509B377" w14:textId="4657D40F" w:rsidR="006C319F"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正式发布时间</w:t>
            </w:r>
          </w:p>
        </w:tc>
        <w:tc>
          <w:tcPr>
            <w:tcW w:w="1408" w:type="dxa"/>
            <w:gridSpan w:val="3"/>
            <w:vAlign w:val="center"/>
          </w:tcPr>
          <w:p w14:paraId="1036E3B4" w14:textId="326F2994" w:rsidR="006C319F"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起草单位排名</w:t>
            </w:r>
          </w:p>
        </w:tc>
        <w:tc>
          <w:tcPr>
            <w:tcW w:w="1418" w:type="dxa"/>
            <w:vAlign w:val="center"/>
          </w:tcPr>
          <w:p w14:paraId="24CA3374" w14:textId="6D9ADC58" w:rsidR="006C319F"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t>企业标准、规范性文件需</w:t>
            </w:r>
            <w:r w:rsidRPr="0076280C">
              <w:rPr>
                <w:rFonts w:ascii="宋体" w:hAnsi="宋体"/>
                <w:sz w:val="18"/>
                <w:szCs w:val="18"/>
              </w:rPr>
              <w:t>填写</w:t>
            </w:r>
            <w:r w:rsidRPr="0076280C">
              <w:rPr>
                <w:rFonts w:ascii="宋体" w:hAnsi="宋体" w:hint="eastAsia"/>
                <w:sz w:val="18"/>
                <w:szCs w:val="18"/>
              </w:rPr>
              <w:t>采</w:t>
            </w:r>
            <w:r w:rsidRPr="0076280C">
              <w:rPr>
                <w:rFonts w:ascii="宋体" w:hAnsi="宋体"/>
                <w:sz w:val="18"/>
                <w:szCs w:val="18"/>
              </w:rPr>
              <w:t>标或对标信息</w:t>
            </w:r>
          </w:p>
        </w:tc>
      </w:tr>
      <w:tr w:rsidR="006C319F" w14:paraId="006EA891" w14:textId="77777777" w:rsidTr="006C319F">
        <w:trPr>
          <w:cantSplit/>
          <w:trHeight w:val="156"/>
          <w:jc w:val="center"/>
        </w:trPr>
        <w:tc>
          <w:tcPr>
            <w:tcW w:w="988" w:type="dxa"/>
            <w:gridSpan w:val="2"/>
            <w:vAlign w:val="center"/>
          </w:tcPr>
          <w:p w14:paraId="0AFEAEFA" w14:textId="77777777" w:rsidR="006C319F" w:rsidRDefault="006C319F" w:rsidP="006C319F">
            <w:pPr>
              <w:spacing w:line="420" w:lineRule="exact"/>
              <w:jc w:val="center"/>
              <w:rPr>
                <w:rFonts w:ascii="宋体" w:hAnsi="宋体"/>
                <w:position w:val="6"/>
                <w:sz w:val="18"/>
                <w:szCs w:val="18"/>
              </w:rPr>
            </w:pPr>
          </w:p>
        </w:tc>
        <w:tc>
          <w:tcPr>
            <w:tcW w:w="1039" w:type="dxa"/>
            <w:gridSpan w:val="2"/>
            <w:tcMar>
              <w:top w:w="0" w:type="dxa"/>
              <w:left w:w="0" w:type="dxa"/>
              <w:bottom w:w="0" w:type="dxa"/>
              <w:right w:w="0" w:type="dxa"/>
            </w:tcMar>
            <w:vAlign w:val="center"/>
          </w:tcPr>
          <w:p w14:paraId="678B5CD9" w14:textId="77777777" w:rsidR="006C319F" w:rsidRDefault="006C319F" w:rsidP="006C319F">
            <w:pPr>
              <w:snapToGrid w:val="0"/>
              <w:spacing w:line="240" w:lineRule="atLeast"/>
              <w:jc w:val="center"/>
              <w:rPr>
                <w:rFonts w:ascii="宋体" w:hAnsi="宋体"/>
                <w:sz w:val="18"/>
                <w:szCs w:val="18"/>
              </w:rPr>
            </w:pPr>
          </w:p>
        </w:tc>
        <w:tc>
          <w:tcPr>
            <w:tcW w:w="1087" w:type="dxa"/>
            <w:gridSpan w:val="2"/>
            <w:vAlign w:val="center"/>
          </w:tcPr>
          <w:p w14:paraId="6875DB3A" w14:textId="77777777" w:rsidR="006C319F" w:rsidRDefault="006C319F" w:rsidP="006C319F">
            <w:pPr>
              <w:snapToGrid w:val="0"/>
              <w:spacing w:line="240" w:lineRule="atLeast"/>
              <w:jc w:val="center"/>
              <w:rPr>
                <w:rFonts w:ascii="宋体" w:hAnsi="宋体"/>
                <w:sz w:val="18"/>
                <w:szCs w:val="18"/>
              </w:rPr>
            </w:pPr>
          </w:p>
        </w:tc>
        <w:tc>
          <w:tcPr>
            <w:tcW w:w="2126" w:type="dxa"/>
            <w:gridSpan w:val="2"/>
            <w:vAlign w:val="center"/>
          </w:tcPr>
          <w:p w14:paraId="0C683D94" w14:textId="77777777" w:rsidR="006C319F" w:rsidRDefault="006C319F" w:rsidP="006C319F">
            <w:pPr>
              <w:snapToGrid w:val="0"/>
              <w:spacing w:line="240" w:lineRule="atLeast"/>
              <w:jc w:val="center"/>
              <w:rPr>
                <w:rFonts w:ascii="宋体" w:hAnsi="宋体"/>
                <w:sz w:val="18"/>
                <w:szCs w:val="18"/>
              </w:rPr>
            </w:pPr>
          </w:p>
        </w:tc>
        <w:tc>
          <w:tcPr>
            <w:tcW w:w="1427" w:type="dxa"/>
            <w:gridSpan w:val="3"/>
            <w:vAlign w:val="center"/>
          </w:tcPr>
          <w:p w14:paraId="160F13C3" w14:textId="77777777" w:rsidR="006C319F" w:rsidRDefault="006C319F" w:rsidP="006C319F">
            <w:pPr>
              <w:snapToGrid w:val="0"/>
              <w:spacing w:line="240" w:lineRule="atLeast"/>
              <w:jc w:val="center"/>
              <w:rPr>
                <w:rFonts w:ascii="宋体" w:hAnsi="宋体"/>
                <w:sz w:val="18"/>
                <w:szCs w:val="18"/>
              </w:rPr>
            </w:pPr>
          </w:p>
        </w:tc>
        <w:tc>
          <w:tcPr>
            <w:tcW w:w="1408" w:type="dxa"/>
            <w:gridSpan w:val="3"/>
            <w:vAlign w:val="center"/>
          </w:tcPr>
          <w:p w14:paraId="5B75CDC5" w14:textId="77777777" w:rsidR="006C319F" w:rsidRDefault="006C319F" w:rsidP="006C319F">
            <w:pPr>
              <w:snapToGrid w:val="0"/>
              <w:spacing w:line="240" w:lineRule="atLeast"/>
              <w:jc w:val="center"/>
              <w:rPr>
                <w:rFonts w:ascii="宋体" w:hAnsi="宋体"/>
                <w:sz w:val="18"/>
                <w:szCs w:val="18"/>
              </w:rPr>
            </w:pPr>
          </w:p>
        </w:tc>
        <w:tc>
          <w:tcPr>
            <w:tcW w:w="1418" w:type="dxa"/>
            <w:vAlign w:val="center"/>
          </w:tcPr>
          <w:p w14:paraId="5163E5AB" w14:textId="77777777" w:rsidR="006C319F" w:rsidRDefault="006C319F" w:rsidP="006C319F">
            <w:pPr>
              <w:snapToGrid w:val="0"/>
              <w:spacing w:line="240" w:lineRule="atLeast"/>
              <w:rPr>
                <w:rFonts w:ascii="宋体" w:hAnsi="宋体"/>
                <w:sz w:val="18"/>
                <w:szCs w:val="18"/>
              </w:rPr>
            </w:pPr>
          </w:p>
        </w:tc>
      </w:tr>
      <w:tr w:rsidR="006C319F" w14:paraId="174E8722" w14:textId="77777777" w:rsidTr="00CD2CC3">
        <w:trPr>
          <w:cantSplit/>
          <w:trHeight w:val="156"/>
          <w:jc w:val="center"/>
        </w:trPr>
        <w:tc>
          <w:tcPr>
            <w:tcW w:w="9493" w:type="dxa"/>
            <w:gridSpan w:val="15"/>
            <w:vAlign w:val="center"/>
          </w:tcPr>
          <w:p w14:paraId="6D48A77E" w14:textId="4AD002BF" w:rsidR="006C319F" w:rsidRDefault="006C319F" w:rsidP="006C319F">
            <w:pPr>
              <w:snapToGrid w:val="0"/>
              <w:spacing w:line="240" w:lineRule="atLeast"/>
              <w:jc w:val="center"/>
              <w:rPr>
                <w:rFonts w:ascii="宋体" w:hAnsi="宋体"/>
                <w:sz w:val="18"/>
                <w:szCs w:val="18"/>
              </w:rPr>
            </w:pPr>
            <w:r w:rsidRPr="0076280C">
              <w:rPr>
                <w:rFonts w:ascii="宋体" w:hAnsi="宋体" w:hint="eastAsia"/>
                <w:sz w:val="18"/>
                <w:szCs w:val="18"/>
              </w:rPr>
              <w:lastRenderedPageBreak/>
              <w:t>执行绿色发展标准情况</w:t>
            </w:r>
          </w:p>
        </w:tc>
      </w:tr>
      <w:tr w:rsidR="006C319F" w14:paraId="0BA8A6C1" w14:textId="77777777" w:rsidTr="006C319F">
        <w:trPr>
          <w:cantSplit/>
          <w:trHeight w:val="156"/>
          <w:jc w:val="center"/>
        </w:trPr>
        <w:tc>
          <w:tcPr>
            <w:tcW w:w="988" w:type="dxa"/>
            <w:gridSpan w:val="2"/>
            <w:vAlign w:val="center"/>
          </w:tcPr>
          <w:p w14:paraId="3AA2EEA8" w14:textId="0E8A89AD" w:rsidR="006C319F" w:rsidRDefault="006C319F" w:rsidP="006C319F">
            <w:pPr>
              <w:spacing w:line="420" w:lineRule="exact"/>
              <w:jc w:val="center"/>
              <w:rPr>
                <w:rFonts w:ascii="宋体" w:hAnsi="宋体"/>
                <w:position w:val="6"/>
                <w:sz w:val="18"/>
                <w:szCs w:val="18"/>
              </w:rPr>
            </w:pPr>
            <w:r w:rsidRPr="0076280C">
              <w:rPr>
                <w:rFonts w:ascii="宋体" w:hAnsi="宋体" w:hint="eastAsia"/>
                <w:position w:val="6"/>
                <w:sz w:val="18"/>
                <w:szCs w:val="18"/>
              </w:rPr>
              <w:t>标准名称</w:t>
            </w:r>
          </w:p>
        </w:tc>
        <w:tc>
          <w:tcPr>
            <w:tcW w:w="1039" w:type="dxa"/>
            <w:gridSpan w:val="2"/>
            <w:tcMar>
              <w:top w:w="0" w:type="dxa"/>
              <w:left w:w="0" w:type="dxa"/>
              <w:bottom w:w="0" w:type="dxa"/>
              <w:right w:w="0" w:type="dxa"/>
            </w:tcMar>
            <w:vAlign w:val="center"/>
          </w:tcPr>
          <w:p w14:paraId="17AA6B91" w14:textId="73D07BC3" w:rsidR="006C319F" w:rsidRDefault="006C319F" w:rsidP="006C319F">
            <w:pPr>
              <w:snapToGrid w:val="0"/>
              <w:spacing w:line="240" w:lineRule="atLeast"/>
              <w:jc w:val="center"/>
              <w:rPr>
                <w:rFonts w:ascii="宋体" w:hAnsi="宋体"/>
                <w:sz w:val="18"/>
                <w:szCs w:val="18"/>
              </w:rPr>
            </w:pPr>
            <w:r w:rsidRPr="0076280C">
              <w:rPr>
                <w:rFonts w:ascii="宋体" w:hAnsi="宋体" w:hint="eastAsia"/>
                <w:position w:val="6"/>
                <w:sz w:val="18"/>
                <w:szCs w:val="18"/>
              </w:rPr>
              <w:t>标准编号</w:t>
            </w:r>
          </w:p>
        </w:tc>
        <w:tc>
          <w:tcPr>
            <w:tcW w:w="1087" w:type="dxa"/>
            <w:gridSpan w:val="2"/>
            <w:vAlign w:val="center"/>
          </w:tcPr>
          <w:p w14:paraId="7FED468E" w14:textId="2028DC18" w:rsidR="006C319F" w:rsidRDefault="006C319F" w:rsidP="006C319F">
            <w:pPr>
              <w:snapToGrid w:val="0"/>
              <w:spacing w:line="240" w:lineRule="atLeast"/>
              <w:jc w:val="center"/>
              <w:rPr>
                <w:rFonts w:ascii="宋体" w:hAnsi="宋体"/>
                <w:sz w:val="18"/>
                <w:szCs w:val="18"/>
              </w:rPr>
            </w:pPr>
            <w:r w:rsidRPr="0076280C">
              <w:rPr>
                <w:rFonts w:ascii="宋体" w:hAnsi="宋体" w:hint="eastAsia"/>
                <w:position w:val="6"/>
                <w:sz w:val="18"/>
                <w:szCs w:val="18"/>
              </w:rPr>
              <w:t>标准类型</w:t>
            </w:r>
          </w:p>
        </w:tc>
        <w:tc>
          <w:tcPr>
            <w:tcW w:w="2126" w:type="dxa"/>
            <w:gridSpan w:val="2"/>
            <w:vAlign w:val="center"/>
          </w:tcPr>
          <w:p w14:paraId="4CB8AE38" w14:textId="5A904455" w:rsidR="006C319F" w:rsidRDefault="006C319F" w:rsidP="006C319F">
            <w:pPr>
              <w:snapToGrid w:val="0"/>
              <w:spacing w:line="240" w:lineRule="atLeast"/>
              <w:jc w:val="center"/>
              <w:rPr>
                <w:rFonts w:ascii="宋体" w:hAnsi="宋体"/>
                <w:sz w:val="18"/>
                <w:szCs w:val="18"/>
              </w:rPr>
            </w:pPr>
            <w:r w:rsidRPr="0076280C">
              <w:rPr>
                <w:rFonts w:ascii="宋体" w:hAnsi="宋体" w:hint="eastAsia"/>
                <w:position w:val="6"/>
                <w:sz w:val="18"/>
                <w:szCs w:val="18"/>
              </w:rPr>
              <w:t>标准发布时间</w:t>
            </w:r>
          </w:p>
        </w:tc>
        <w:tc>
          <w:tcPr>
            <w:tcW w:w="1427" w:type="dxa"/>
            <w:gridSpan w:val="3"/>
            <w:vAlign w:val="center"/>
          </w:tcPr>
          <w:p w14:paraId="6B9A52E2" w14:textId="77777777" w:rsidR="006C319F" w:rsidRPr="0076280C" w:rsidRDefault="006C319F" w:rsidP="006C319F">
            <w:pPr>
              <w:snapToGrid w:val="0"/>
              <w:spacing w:line="240" w:lineRule="auto"/>
              <w:jc w:val="center"/>
              <w:rPr>
                <w:rFonts w:ascii="宋体" w:hAnsi="宋体"/>
                <w:position w:val="6"/>
                <w:sz w:val="18"/>
                <w:szCs w:val="18"/>
              </w:rPr>
            </w:pPr>
            <w:r w:rsidRPr="0076280C">
              <w:rPr>
                <w:rFonts w:ascii="宋体" w:hAnsi="宋体" w:hint="eastAsia"/>
                <w:position w:val="6"/>
                <w:sz w:val="18"/>
                <w:szCs w:val="18"/>
              </w:rPr>
              <w:t>应用领域</w:t>
            </w:r>
          </w:p>
          <w:p w14:paraId="64008544" w14:textId="1A6A986C" w:rsidR="006C319F" w:rsidRDefault="006C319F" w:rsidP="006C319F">
            <w:pPr>
              <w:snapToGrid w:val="0"/>
              <w:spacing w:line="240" w:lineRule="atLeast"/>
              <w:jc w:val="center"/>
              <w:rPr>
                <w:rFonts w:ascii="宋体" w:hAnsi="宋体"/>
                <w:sz w:val="18"/>
                <w:szCs w:val="18"/>
              </w:rPr>
            </w:pPr>
            <w:r w:rsidRPr="0076280C">
              <w:rPr>
                <w:rFonts w:ascii="宋体" w:hAnsi="宋体" w:hint="eastAsia"/>
                <w:position w:val="6"/>
                <w:sz w:val="18"/>
                <w:szCs w:val="18"/>
              </w:rPr>
              <w:t>（能源利用/资源利用/基础设施绿色化/产业绿色化/生态环境绿色化/运行管理绿色化）</w:t>
            </w:r>
          </w:p>
        </w:tc>
        <w:tc>
          <w:tcPr>
            <w:tcW w:w="1408" w:type="dxa"/>
            <w:gridSpan w:val="3"/>
            <w:vAlign w:val="center"/>
          </w:tcPr>
          <w:p w14:paraId="06662581" w14:textId="77777777" w:rsidR="006C319F" w:rsidRPr="0076280C" w:rsidRDefault="006C319F" w:rsidP="006C319F">
            <w:pPr>
              <w:snapToGrid w:val="0"/>
              <w:spacing w:line="420" w:lineRule="exact"/>
              <w:jc w:val="center"/>
              <w:rPr>
                <w:rFonts w:ascii="宋体" w:hAnsi="宋体"/>
                <w:position w:val="6"/>
                <w:sz w:val="18"/>
                <w:szCs w:val="18"/>
              </w:rPr>
            </w:pPr>
            <w:r w:rsidRPr="0076280C">
              <w:rPr>
                <w:rFonts w:ascii="宋体" w:hAnsi="宋体" w:hint="eastAsia"/>
                <w:position w:val="6"/>
                <w:sz w:val="18"/>
                <w:szCs w:val="18"/>
              </w:rPr>
              <w:t>执行情况</w:t>
            </w:r>
          </w:p>
          <w:p w14:paraId="03056344" w14:textId="17B9772B" w:rsidR="006C319F" w:rsidRDefault="006C319F" w:rsidP="006C319F">
            <w:pPr>
              <w:snapToGrid w:val="0"/>
              <w:spacing w:line="240" w:lineRule="atLeast"/>
              <w:jc w:val="center"/>
              <w:rPr>
                <w:rFonts w:ascii="宋体" w:hAnsi="宋体"/>
                <w:sz w:val="18"/>
                <w:szCs w:val="18"/>
              </w:rPr>
            </w:pPr>
            <w:r w:rsidRPr="0076280C">
              <w:rPr>
                <w:rFonts w:ascii="宋体" w:hAnsi="宋体" w:hint="eastAsia"/>
                <w:position w:val="6"/>
                <w:sz w:val="18"/>
                <w:szCs w:val="18"/>
              </w:rPr>
              <w:t>（提供主要数据）</w:t>
            </w:r>
          </w:p>
        </w:tc>
        <w:tc>
          <w:tcPr>
            <w:tcW w:w="1418" w:type="dxa"/>
            <w:vAlign w:val="center"/>
          </w:tcPr>
          <w:p w14:paraId="00BDC7DA" w14:textId="411D7407" w:rsidR="006C319F" w:rsidRDefault="006C319F" w:rsidP="006C319F">
            <w:pPr>
              <w:snapToGrid w:val="0"/>
              <w:spacing w:line="240" w:lineRule="atLeast"/>
              <w:jc w:val="center"/>
              <w:rPr>
                <w:rFonts w:ascii="宋体" w:hAnsi="宋体"/>
                <w:sz w:val="18"/>
                <w:szCs w:val="18"/>
              </w:rPr>
            </w:pPr>
            <w:r w:rsidRPr="0076280C">
              <w:rPr>
                <w:rFonts w:ascii="宋体" w:hAnsi="宋体" w:hint="eastAsia"/>
                <w:position w:val="6"/>
                <w:sz w:val="18"/>
                <w:szCs w:val="18"/>
              </w:rPr>
              <w:t>标准名称</w:t>
            </w:r>
          </w:p>
        </w:tc>
      </w:tr>
      <w:tr w:rsidR="006C319F" w14:paraId="36E515C7" w14:textId="77777777" w:rsidTr="006C319F">
        <w:trPr>
          <w:cantSplit/>
          <w:trHeight w:val="156"/>
          <w:jc w:val="center"/>
        </w:trPr>
        <w:tc>
          <w:tcPr>
            <w:tcW w:w="988" w:type="dxa"/>
            <w:gridSpan w:val="2"/>
            <w:vAlign w:val="center"/>
          </w:tcPr>
          <w:p w14:paraId="75136DBE" w14:textId="77777777" w:rsidR="006C319F" w:rsidRPr="0076280C" w:rsidRDefault="006C319F" w:rsidP="006C319F">
            <w:pPr>
              <w:spacing w:line="420" w:lineRule="exact"/>
              <w:jc w:val="center"/>
              <w:rPr>
                <w:rFonts w:ascii="宋体" w:hAnsi="宋体"/>
                <w:position w:val="6"/>
                <w:sz w:val="18"/>
                <w:szCs w:val="18"/>
              </w:rPr>
            </w:pPr>
          </w:p>
        </w:tc>
        <w:tc>
          <w:tcPr>
            <w:tcW w:w="1039" w:type="dxa"/>
            <w:gridSpan w:val="2"/>
            <w:tcMar>
              <w:top w:w="0" w:type="dxa"/>
              <w:left w:w="0" w:type="dxa"/>
              <w:bottom w:w="0" w:type="dxa"/>
              <w:right w:w="0" w:type="dxa"/>
            </w:tcMar>
            <w:vAlign w:val="center"/>
          </w:tcPr>
          <w:p w14:paraId="05660425" w14:textId="77777777" w:rsidR="006C319F" w:rsidRPr="0076280C" w:rsidRDefault="006C319F" w:rsidP="006C319F">
            <w:pPr>
              <w:snapToGrid w:val="0"/>
              <w:spacing w:line="240" w:lineRule="atLeast"/>
              <w:jc w:val="center"/>
              <w:rPr>
                <w:rFonts w:ascii="宋体" w:hAnsi="宋体"/>
                <w:position w:val="6"/>
                <w:sz w:val="18"/>
                <w:szCs w:val="18"/>
              </w:rPr>
            </w:pPr>
          </w:p>
        </w:tc>
        <w:tc>
          <w:tcPr>
            <w:tcW w:w="1087" w:type="dxa"/>
            <w:gridSpan w:val="2"/>
            <w:vAlign w:val="center"/>
          </w:tcPr>
          <w:p w14:paraId="35B9A522" w14:textId="77777777" w:rsidR="006C319F" w:rsidRPr="0076280C" w:rsidRDefault="006C319F" w:rsidP="006C319F">
            <w:pPr>
              <w:snapToGrid w:val="0"/>
              <w:spacing w:line="240" w:lineRule="atLeast"/>
              <w:jc w:val="center"/>
              <w:rPr>
                <w:rFonts w:ascii="宋体" w:hAnsi="宋体"/>
                <w:position w:val="6"/>
                <w:sz w:val="18"/>
                <w:szCs w:val="18"/>
              </w:rPr>
            </w:pPr>
          </w:p>
        </w:tc>
        <w:tc>
          <w:tcPr>
            <w:tcW w:w="2126" w:type="dxa"/>
            <w:gridSpan w:val="2"/>
            <w:vAlign w:val="center"/>
          </w:tcPr>
          <w:p w14:paraId="2E00CAD7" w14:textId="77777777" w:rsidR="006C319F" w:rsidRPr="0076280C" w:rsidRDefault="006C319F" w:rsidP="006C319F">
            <w:pPr>
              <w:snapToGrid w:val="0"/>
              <w:spacing w:line="240" w:lineRule="atLeast"/>
              <w:jc w:val="center"/>
              <w:rPr>
                <w:rFonts w:ascii="宋体" w:hAnsi="宋体"/>
                <w:position w:val="6"/>
                <w:sz w:val="18"/>
                <w:szCs w:val="18"/>
              </w:rPr>
            </w:pPr>
          </w:p>
        </w:tc>
        <w:tc>
          <w:tcPr>
            <w:tcW w:w="1427" w:type="dxa"/>
            <w:gridSpan w:val="3"/>
            <w:vAlign w:val="center"/>
          </w:tcPr>
          <w:p w14:paraId="6F726A80" w14:textId="77777777" w:rsidR="006C319F" w:rsidRPr="0076280C" w:rsidRDefault="006C319F" w:rsidP="006C319F">
            <w:pPr>
              <w:snapToGrid w:val="0"/>
              <w:spacing w:line="240" w:lineRule="auto"/>
              <w:jc w:val="center"/>
              <w:rPr>
                <w:rFonts w:ascii="宋体" w:hAnsi="宋体"/>
                <w:position w:val="6"/>
                <w:sz w:val="18"/>
                <w:szCs w:val="18"/>
              </w:rPr>
            </w:pPr>
          </w:p>
        </w:tc>
        <w:tc>
          <w:tcPr>
            <w:tcW w:w="1408" w:type="dxa"/>
            <w:gridSpan w:val="3"/>
            <w:vAlign w:val="center"/>
          </w:tcPr>
          <w:p w14:paraId="136CACE2" w14:textId="77777777" w:rsidR="006C319F" w:rsidRPr="0076280C" w:rsidRDefault="006C319F" w:rsidP="006C319F">
            <w:pPr>
              <w:snapToGrid w:val="0"/>
              <w:spacing w:line="420" w:lineRule="exact"/>
              <w:jc w:val="center"/>
              <w:rPr>
                <w:rFonts w:ascii="宋体" w:hAnsi="宋体"/>
                <w:position w:val="6"/>
                <w:sz w:val="18"/>
                <w:szCs w:val="18"/>
              </w:rPr>
            </w:pPr>
          </w:p>
        </w:tc>
        <w:tc>
          <w:tcPr>
            <w:tcW w:w="1418" w:type="dxa"/>
            <w:vAlign w:val="center"/>
          </w:tcPr>
          <w:p w14:paraId="4B3121A8" w14:textId="77777777" w:rsidR="006C319F" w:rsidRPr="0076280C" w:rsidRDefault="006C319F" w:rsidP="006C319F">
            <w:pPr>
              <w:snapToGrid w:val="0"/>
              <w:spacing w:line="240" w:lineRule="atLeast"/>
              <w:rPr>
                <w:rFonts w:ascii="宋体" w:hAnsi="宋体"/>
                <w:position w:val="6"/>
                <w:sz w:val="18"/>
                <w:szCs w:val="18"/>
              </w:rPr>
            </w:pPr>
          </w:p>
        </w:tc>
      </w:tr>
      <w:tr w:rsidR="006C319F" w14:paraId="7A7FD515" w14:textId="77777777" w:rsidTr="006C319F">
        <w:trPr>
          <w:cantSplit/>
          <w:trHeight w:val="156"/>
          <w:jc w:val="center"/>
        </w:trPr>
        <w:tc>
          <w:tcPr>
            <w:tcW w:w="988" w:type="dxa"/>
            <w:gridSpan w:val="2"/>
            <w:vAlign w:val="center"/>
          </w:tcPr>
          <w:p w14:paraId="7B0814A5" w14:textId="77777777" w:rsidR="006C319F" w:rsidRPr="0076280C" w:rsidRDefault="006C319F" w:rsidP="006C319F">
            <w:pPr>
              <w:spacing w:line="420" w:lineRule="exact"/>
              <w:jc w:val="center"/>
              <w:rPr>
                <w:rFonts w:ascii="宋体" w:hAnsi="宋体"/>
                <w:position w:val="6"/>
                <w:sz w:val="18"/>
                <w:szCs w:val="18"/>
              </w:rPr>
            </w:pPr>
          </w:p>
        </w:tc>
        <w:tc>
          <w:tcPr>
            <w:tcW w:w="1039" w:type="dxa"/>
            <w:gridSpan w:val="2"/>
            <w:tcMar>
              <w:top w:w="0" w:type="dxa"/>
              <w:left w:w="0" w:type="dxa"/>
              <w:bottom w:w="0" w:type="dxa"/>
              <w:right w:w="0" w:type="dxa"/>
            </w:tcMar>
            <w:vAlign w:val="center"/>
          </w:tcPr>
          <w:p w14:paraId="000CE559" w14:textId="77777777" w:rsidR="006C319F" w:rsidRPr="0076280C" w:rsidRDefault="006C319F" w:rsidP="006C319F">
            <w:pPr>
              <w:snapToGrid w:val="0"/>
              <w:spacing w:line="240" w:lineRule="atLeast"/>
              <w:jc w:val="center"/>
              <w:rPr>
                <w:rFonts w:ascii="宋体" w:hAnsi="宋体"/>
                <w:position w:val="6"/>
                <w:sz w:val="18"/>
                <w:szCs w:val="18"/>
              </w:rPr>
            </w:pPr>
          </w:p>
        </w:tc>
        <w:tc>
          <w:tcPr>
            <w:tcW w:w="1087" w:type="dxa"/>
            <w:gridSpan w:val="2"/>
            <w:vAlign w:val="center"/>
          </w:tcPr>
          <w:p w14:paraId="09C72DEC" w14:textId="77777777" w:rsidR="006C319F" w:rsidRPr="0076280C" w:rsidRDefault="006C319F" w:rsidP="006C319F">
            <w:pPr>
              <w:snapToGrid w:val="0"/>
              <w:spacing w:line="240" w:lineRule="atLeast"/>
              <w:jc w:val="center"/>
              <w:rPr>
                <w:rFonts w:ascii="宋体" w:hAnsi="宋体"/>
                <w:position w:val="6"/>
                <w:sz w:val="18"/>
                <w:szCs w:val="18"/>
              </w:rPr>
            </w:pPr>
          </w:p>
        </w:tc>
        <w:tc>
          <w:tcPr>
            <w:tcW w:w="2126" w:type="dxa"/>
            <w:gridSpan w:val="2"/>
            <w:vAlign w:val="center"/>
          </w:tcPr>
          <w:p w14:paraId="39397F1E" w14:textId="77777777" w:rsidR="006C319F" w:rsidRPr="0076280C" w:rsidRDefault="006C319F" w:rsidP="006C319F">
            <w:pPr>
              <w:snapToGrid w:val="0"/>
              <w:spacing w:line="240" w:lineRule="atLeast"/>
              <w:jc w:val="center"/>
              <w:rPr>
                <w:rFonts w:ascii="宋体" w:hAnsi="宋体"/>
                <w:position w:val="6"/>
                <w:sz w:val="18"/>
                <w:szCs w:val="18"/>
              </w:rPr>
            </w:pPr>
          </w:p>
        </w:tc>
        <w:tc>
          <w:tcPr>
            <w:tcW w:w="1427" w:type="dxa"/>
            <w:gridSpan w:val="3"/>
            <w:vAlign w:val="center"/>
          </w:tcPr>
          <w:p w14:paraId="6DCE74DC" w14:textId="77777777" w:rsidR="006C319F" w:rsidRPr="0076280C" w:rsidRDefault="006C319F" w:rsidP="006C319F">
            <w:pPr>
              <w:snapToGrid w:val="0"/>
              <w:spacing w:line="240" w:lineRule="auto"/>
              <w:jc w:val="center"/>
              <w:rPr>
                <w:rFonts w:ascii="宋体" w:hAnsi="宋体"/>
                <w:position w:val="6"/>
                <w:sz w:val="18"/>
                <w:szCs w:val="18"/>
              </w:rPr>
            </w:pPr>
          </w:p>
        </w:tc>
        <w:tc>
          <w:tcPr>
            <w:tcW w:w="1408" w:type="dxa"/>
            <w:gridSpan w:val="3"/>
            <w:vAlign w:val="center"/>
          </w:tcPr>
          <w:p w14:paraId="2466172E" w14:textId="77777777" w:rsidR="006C319F" w:rsidRPr="0076280C" w:rsidRDefault="006C319F" w:rsidP="006C319F">
            <w:pPr>
              <w:snapToGrid w:val="0"/>
              <w:spacing w:line="420" w:lineRule="exact"/>
              <w:jc w:val="center"/>
              <w:rPr>
                <w:rFonts w:ascii="宋体" w:hAnsi="宋体"/>
                <w:position w:val="6"/>
                <w:sz w:val="18"/>
                <w:szCs w:val="18"/>
              </w:rPr>
            </w:pPr>
          </w:p>
        </w:tc>
        <w:tc>
          <w:tcPr>
            <w:tcW w:w="1418" w:type="dxa"/>
            <w:vAlign w:val="center"/>
          </w:tcPr>
          <w:p w14:paraId="7B9411E7" w14:textId="77777777" w:rsidR="006C319F" w:rsidRPr="0076280C" w:rsidRDefault="006C319F" w:rsidP="006C319F">
            <w:pPr>
              <w:snapToGrid w:val="0"/>
              <w:spacing w:line="240" w:lineRule="atLeast"/>
              <w:rPr>
                <w:rFonts w:ascii="宋体" w:hAnsi="宋体"/>
                <w:position w:val="6"/>
                <w:sz w:val="18"/>
                <w:szCs w:val="18"/>
              </w:rPr>
            </w:pPr>
          </w:p>
        </w:tc>
      </w:tr>
      <w:tr w:rsidR="006C319F" w14:paraId="752C6B55" w14:textId="77777777" w:rsidTr="0015028E">
        <w:trPr>
          <w:cantSplit/>
          <w:trHeight w:val="156"/>
          <w:jc w:val="center"/>
        </w:trPr>
        <w:tc>
          <w:tcPr>
            <w:tcW w:w="9493" w:type="dxa"/>
            <w:gridSpan w:val="15"/>
            <w:vAlign w:val="center"/>
          </w:tcPr>
          <w:p w14:paraId="7D8868E1" w14:textId="6CB859D6" w:rsidR="006C319F" w:rsidRPr="0076280C" w:rsidRDefault="006C319F" w:rsidP="006C319F">
            <w:pPr>
              <w:snapToGrid w:val="0"/>
              <w:spacing w:line="240" w:lineRule="atLeast"/>
              <w:jc w:val="center"/>
              <w:rPr>
                <w:rFonts w:ascii="宋体" w:hAnsi="宋体"/>
                <w:position w:val="6"/>
                <w:sz w:val="18"/>
                <w:szCs w:val="18"/>
              </w:rPr>
            </w:pPr>
            <w:r w:rsidRPr="0076280C">
              <w:rPr>
                <w:rFonts w:ascii="宋体" w:hAnsi="宋体" w:hint="eastAsia"/>
                <w:sz w:val="18"/>
                <w:szCs w:val="18"/>
              </w:rPr>
              <w:t>标准自我声明公开情况</w:t>
            </w:r>
          </w:p>
        </w:tc>
      </w:tr>
      <w:tr w:rsidR="006C319F" w14:paraId="6B9CA833" w14:textId="77777777" w:rsidTr="006C319F">
        <w:trPr>
          <w:cantSplit/>
          <w:trHeight w:val="156"/>
          <w:jc w:val="center"/>
        </w:trPr>
        <w:tc>
          <w:tcPr>
            <w:tcW w:w="988" w:type="dxa"/>
            <w:gridSpan w:val="2"/>
            <w:vAlign w:val="center"/>
          </w:tcPr>
          <w:p w14:paraId="702A4CA8" w14:textId="2BF1CD1C" w:rsidR="006C319F" w:rsidRPr="0076280C" w:rsidRDefault="006C319F" w:rsidP="00512FF7">
            <w:pPr>
              <w:spacing w:line="420" w:lineRule="exact"/>
              <w:jc w:val="center"/>
              <w:rPr>
                <w:rFonts w:ascii="宋体" w:hAnsi="宋体"/>
                <w:position w:val="6"/>
                <w:sz w:val="18"/>
                <w:szCs w:val="18"/>
              </w:rPr>
            </w:pPr>
            <w:r w:rsidRPr="0076280C">
              <w:rPr>
                <w:rFonts w:ascii="宋体" w:hAnsi="宋体" w:hint="eastAsia"/>
                <w:sz w:val="18"/>
                <w:szCs w:val="18"/>
              </w:rPr>
              <w:t>标准名称</w:t>
            </w:r>
          </w:p>
        </w:tc>
        <w:tc>
          <w:tcPr>
            <w:tcW w:w="1039" w:type="dxa"/>
            <w:gridSpan w:val="2"/>
            <w:tcMar>
              <w:top w:w="0" w:type="dxa"/>
              <w:left w:w="0" w:type="dxa"/>
              <w:bottom w:w="0" w:type="dxa"/>
              <w:right w:w="0" w:type="dxa"/>
            </w:tcMar>
            <w:vAlign w:val="center"/>
          </w:tcPr>
          <w:p w14:paraId="21CBC471" w14:textId="76566B88" w:rsidR="006C319F" w:rsidRPr="0076280C" w:rsidRDefault="006C319F" w:rsidP="00512FF7">
            <w:pPr>
              <w:snapToGrid w:val="0"/>
              <w:spacing w:line="240" w:lineRule="atLeast"/>
              <w:jc w:val="center"/>
              <w:rPr>
                <w:rFonts w:ascii="宋体" w:hAnsi="宋体"/>
                <w:position w:val="6"/>
                <w:sz w:val="18"/>
                <w:szCs w:val="18"/>
              </w:rPr>
            </w:pPr>
            <w:r w:rsidRPr="0076280C">
              <w:rPr>
                <w:rFonts w:ascii="宋体" w:hAnsi="宋体" w:hint="eastAsia"/>
                <w:position w:val="6"/>
                <w:sz w:val="18"/>
                <w:szCs w:val="18"/>
              </w:rPr>
              <w:t>标准编号</w:t>
            </w:r>
          </w:p>
        </w:tc>
        <w:tc>
          <w:tcPr>
            <w:tcW w:w="1087" w:type="dxa"/>
            <w:gridSpan w:val="2"/>
            <w:vAlign w:val="center"/>
          </w:tcPr>
          <w:p w14:paraId="213BDCD3" w14:textId="6C6841BB" w:rsidR="006C319F" w:rsidRPr="0076280C" w:rsidRDefault="006C319F" w:rsidP="00512FF7">
            <w:pPr>
              <w:snapToGrid w:val="0"/>
              <w:spacing w:line="240" w:lineRule="atLeast"/>
              <w:jc w:val="center"/>
              <w:rPr>
                <w:rFonts w:ascii="宋体" w:hAnsi="宋体"/>
                <w:position w:val="6"/>
                <w:sz w:val="18"/>
                <w:szCs w:val="18"/>
              </w:rPr>
            </w:pPr>
            <w:r w:rsidRPr="0076280C">
              <w:rPr>
                <w:rFonts w:ascii="宋体" w:hAnsi="宋体" w:hint="eastAsia"/>
                <w:sz w:val="18"/>
                <w:szCs w:val="18"/>
              </w:rPr>
              <w:t>标准状态</w:t>
            </w:r>
          </w:p>
        </w:tc>
        <w:tc>
          <w:tcPr>
            <w:tcW w:w="2126" w:type="dxa"/>
            <w:gridSpan w:val="2"/>
            <w:vAlign w:val="center"/>
          </w:tcPr>
          <w:p w14:paraId="10933FDB" w14:textId="76AE908D" w:rsidR="006C319F" w:rsidRPr="0076280C" w:rsidRDefault="006C319F" w:rsidP="00512FF7">
            <w:pPr>
              <w:snapToGrid w:val="0"/>
              <w:spacing w:line="240" w:lineRule="atLeast"/>
              <w:jc w:val="center"/>
              <w:rPr>
                <w:rFonts w:ascii="宋体" w:hAnsi="宋体"/>
                <w:position w:val="6"/>
                <w:sz w:val="18"/>
                <w:szCs w:val="18"/>
              </w:rPr>
            </w:pPr>
            <w:r w:rsidRPr="0076280C">
              <w:rPr>
                <w:rFonts w:ascii="宋体" w:hAnsi="宋体" w:hint="eastAsia"/>
                <w:sz w:val="18"/>
                <w:szCs w:val="18"/>
              </w:rPr>
              <w:t>自我声明公开时间</w:t>
            </w:r>
          </w:p>
        </w:tc>
        <w:tc>
          <w:tcPr>
            <w:tcW w:w="1427" w:type="dxa"/>
            <w:gridSpan w:val="3"/>
            <w:vAlign w:val="center"/>
          </w:tcPr>
          <w:p w14:paraId="7C0566AF" w14:textId="21EC6789" w:rsidR="006C319F" w:rsidRPr="0076280C" w:rsidRDefault="006C319F" w:rsidP="00512FF7">
            <w:pPr>
              <w:snapToGrid w:val="0"/>
              <w:spacing w:line="240" w:lineRule="auto"/>
              <w:jc w:val="center"/>
              <w:rPr>
                <w:rFonts w:ascii="宋体" w:hAnsi="宋体"/>
                <w:position w:val="6"/>
                <w:sz w:val="18"/>
                <w:szCs w:val="18"/>
              </w:rPr>
            </w:pPr>
            <w:r w:rsidRPr="0076280C">
              <w:rPr>
                <w:rFonts w:ascii="宋体" w:hAnsi="宋体" w:hint="eastAsia"/>
                <w:sz w:val="18"/>
                <w:szCs w:val="18"/>
              </w:rPr>
              <w:t>标准公开平台</w:t>
            </w:r>
          </w:p>
        </w:tc>
        <w:tc>
          <w:tcPr>
            <w:tcW w:w="1408" w:type="dxa"/>
            <w:gridSpan w:val="3"/>
            <w:vAlign w:val="center"/>
          </w:tcPr>
          <w:p w14:paraId="76413544" w14:textId="054CC56B" w:rsidR="006C319F" w:rsidRPr="0076280C" w:rsidRDefault="006C319F" w:rsidP="00512FF7">
            <w:pPr>
              <w:snapToGrid w:val="0"/>
              <w:spacing w:line="420" w:lineRule="exact"/>
              <w:jc w:val="center"/>
              <w:rPr>
                <w:rFonts w:ascii="宋体" w:hAnsi="宋体"/>
                <w:position w:val="6"/>
                <w:sz w:val="18"/>
                <w:szCs w:val="18"/>
              </w:rPr>
            </w:pPr>
            <w:r w:rsidRPr="0076280C">
              <w:rPr>
                <w:rFonts w:ascii="宋体" w:hAnsi="宋体" w:hint="eastAsia"/>
                <w:sz w:val="18"/>
                <w:szCs w:val="18"/>
              </w:rPr>
              <w:t>标准是否进行先进性评价</w:t>
            </w:r>
          </w:p>
        </w:tc>
        <w:tc>
          <w:tcPr>
            <w:tcW w:w="1418" w:type="dxa"/>
            <w:vAlign w:val="center"/>
          </w:tcPr>
          <w:p w14:paraId="3EA56EE9" w14:textId="6D3E5AC2" w:rsidR="006C319F" w:rsidRPr="0076280C" w:rsidRDefault="006C319F" w:rsidP="00512FF7">
            <w:pPr>
              <w:snapToGrid w:val="0"/>
              <w:spacing w:line="240" w:lineRule="atLeast"/>
              <w:jc w:val="center"/>
              <w:rPr>
                <w:rFonts w:ascii="宋体" w:hAnsi="宋体"/>
                <w:position w:val="6"/>
                <w:sz w:val="18"/>
                <w:szCs w:val="18"/>
              </w:rPr>
            </w:pPr>
            <w:r w:rsidRPr="0076280C">
              <w:rPr>
                <w:rFonts w:ascii="宋体" w:hAnsi="宋体" w:hint="eastAsia"/>
                <w:sz w:val="18"/>
                <w:szCs w:val="18"/>
              </w:rPr>
              <w:t>标准名称</w:t>
            </w:r>
          </w:p>
        </w:tc>
      </w:tr>
      <w:tr w:rsidR="006C319F" w14:paraId="45C52F15" w14:textId="77777777" w:rsidTr="006C319F">
        <w:trPr>
          <w:cantSplit/>
          <w:trHeight w:val="156"/>
          <w:jc w:val="center"/>
        </w:trPr>
        <w:tc>
          <w:tcPr>
            <w:tcW w:w="988" w:type="dxa"/>
            <w:gridSpan w:val="2"/>
            <w:vAlign w:val="center"/>
          </w:tcPr>
          <w:p w14:paraId="73F60815" w14:textId="77777777" w:rsidR="006C319F" w:rsidRPr="0076280C" w:rsidRDefault="006C319F" w:rsidP="006C319F">
            <w:pPr>
              <w:spacing w:line="420" w:lineRule="exact"/>
              <w:jc w:val="center"/>
              <w:rPr>
                <w:rFonts w:ascii="宋体" w:hAnsi="宋体"/>
                <w:position w:val="6"/>
                <w:sz w:val="18"/>
                <w:szCs w:val="18"/>
              </w:rPr>
            </w:pPr>
          </w:p>
        </w:tc>
        <w:tc>
          <w:tcPr>
            <w:tcW w:w="1039" w:type="dxa"/>
            <w:gridSpan w:val="2"/>
            <w:tcMar>
              <w:top w:w="0" w:type="dxa"/>
              <w:left w:w="0" w:type="dxa"/>
              <w:bottom w:w="0" w:type="dxa"/>
              <w:right w:w="0" w:type="dxa"/>
            </w:tcMar>
            <w:vAlign w:val="center"/>
          </w:tcPr>
          <w:p w14:paraId="40A10AFC" w14:textId="77777777" w:rsidR="006C319F" w:rsidRPr="0076280C" w:rsidRDefault="006C319F" w:rsidP="006C319F">
            <w:pPr>
              <w:snapToGrid w:val="0"/>
              <w:spacing w:line="240" w:lineRule="atLeast"/>
              <w:jc w:val="center"/>
              <w:rPr>
                <w:rFonts w:ascii="宋体" w:hAnsi="宋体"/>
                <w:position w:val="6"/>
                <w:sz w:val="18"/>
                <w:szCs w:val="18"/>
              </w:rPr>
            </w:pPr>
          </w:p>
        </w:tc>
        <w:tc>
          <w:tcPr>
            <w:tcW w:w="1087" w:type="dxa"/>
            <w:gridSpan w:val="2"/>
            <w:vAlign w:val="center"/>
          </w:tcPr>
          <w:p w14:paraId="7D2F3B09" w14:textId="77777777" w:rsidR="006C319F" w:rsidRPr="0076280C" w:rsidRDefault="006C319F" w:rsidP="006C319F">
            <w:pPr>
              <w:snapToGrid w:val="0"/>
              <w:spacing w:line="240" w:lineRule="atLeast"/>
              <w:jc w:val="center"/>
              <w:rPr>
                <w:rFonts w:ascii="宋体" w:hAnsi="宋体"/>
                <w:position w:val="6"/>
                <w:sz w:val="18"/>
                <w:szCs w:val="18"/>
              </w:rPr>
            </w:pPr>
          </w:p>
        </w:tc>
        <w:tc>
          <w:tcPr>
            <w:tcW w:w="2126" w:type="dxa"/>
            <w:gridSpan w:val="2"/>
            <w:vAlign w:val="center"/>
          </w:tcPr>
          <w:p w14:paraId="17F8D224" w14:textId="77777777" w:rsidR="006C319F" w:rsidRPr="0076280C" w:rsidRDefault="006C319F" w:rsidP="006C319F">
            <w:pPr>
              <w:snapToGrid w:val="0"/>
              <w:spacing w:line="240" w:lineRule="atLeast"/>
              <w:jc w:val="center"/>
              <w:rPr>
                <w:rFonts w:ascii="宋体" w:hAnsi="宋体"/>
                <w:position w:val="6"/>
                <w:sz w:val="18"/>
                <w:szCs w:val="18"/>
              </w:rPr>
            </w:pPr>
          </w:p>
        </w:tc>
        <w:tc>
          <w:tcPr>
            <w:tcW w:w="1427" w:type="dxa"/>
            <w:gridSpan w:val="3"/>
            <w:vAlign w:val="center"/>
          </w:tcPr>
          <w:p w14:paraId="3FA26AF2" w14:textId="77777777" w:rsidR="006C319F" w:rsidRPr="0076280C" w:rsidRDefault="006C319F" w:rsidP="006C319F">
            <w:pPr>
              <w:snapToGrid w:val="0"/>
              <w:spacing w:line="240" w:lineRule="auto"/>
              <w:jc w:val="center"/>
              <w:rPr>
                <w:rFonts w:ascii="宋体" w:hAnsi="宋体"/>
                <w:position w:val="6"/>
                <w:sz w:val="18"/>
                <w:szCs w:val="18"/>
              </w:rPr>
            </w:pPr>
          </w:p>
        </w:tc>
        <w:tc>
          <w:tcPr>
            <w:tcW w:w="1408" w:type="dxa"/>
            <w:gridSpan w:val="3"/>
            <w:vAlign w:val="center"/>
          </w:tcPr>
          <w:p w14:paraId="54EDA4C6" w14:textId="77777777" w:rsidR="006C319F" w:rsidRPr="0076280C" w:rsidRDefault="006C319F" w:rsidP="006C319F">
            <w:pPr>
              <w:snapToGrid w:val="0"/>
              <w:spacing w:line="420" w:lineRule="exact"/>
              <w:jc w:val="center"/>
              <w:rPr>
                <w:rFonts w:ascii="宋体" w:hAnsi="宋体"/>
                <w:position w:val="6"/>
                <w:sz w:val="18"/>
                <w:szCs w:val="18"/>
              </w:rPr>
            </w:pPr>
          </w:p>
        </w:tc>
        <w:tc>
          <w:tcPr>
            <w:tcW w:w="1418" w:type="dxa"/>
            <w:vAlign w:val="center"/>
          </w:tcPr>
          <w:p w14:paraId="3BD7181F" w14:textId="77777777" w:rsidR="006C319F" w:rsidRPr="0076280C" w:rsidRDefault="006C319F" w:rsidP="006C319F">
            <w:pPr>
              <w:snapToGrid w:val="0"/>
              <w:spacing w:line="240" w:lineRule="atLeast"/>
              <w:rPr>
                <w:rFonts w:ascii="宋体" w:hAnsi="宋体"/>
                <w:position w:val="6"/>
                <w:sz w:val="18"/>
                <w:szCs w:val="18"/>
              </w:rPr>
            </w:pPr>
          </w:p>
        </w:tc>
      </w:tr>
      <w:tr w:rsidR="006C319F" w14:paraId="71DB5B1E" w14:textId="77777777" w:rsidTr="006C319F">
        <w:trPr>
          <w:cantSplit/>
          <w:trHeight w:val="156"/>
          <w:jc w:val="center"/>
        </w:trPr>
        <w:tc>
          <w:tcPr>
            <w:tcW w:w="988" w:type="dxa"/>
            <w:gridSpan w:val="2"/>
            <w:vAlign w:val="center"/>
          </w:tcPr>
          <w:p w14:paraId="3B2EDDA6" w14:textId="77777777" w:rsidR="006C319F" w:rsidRPr="0076280C" w:rsidRDefault="006C319F" w:rsidP="006C319F">
            <w:pPr>
              <w:spacing w:line="420" w:lineRule="exact"/>
              <w:jc w:val="center"/>
              <w:rPr>
                <w:rFonts w:ascii="宋体" w:hAnsi="宋体"/>
                <w:position w:val="6"/>
                <w:sz w:val="18"/>
                <w:szCs w:val="18"/>
              </w:rPr>
            </w:pPr>
          </w:p>
        </w:tc>
        <w:tc>
          <w:tcPr>
            <w:tcW w:w="1039" w:type="dxa"/>
            <w:gridSpan w:val="2"/>
            <w:tcMar>
              <w:top w:w="0" w:type="dxa"/>
              <w:left w:w="0" w:type="dxa"/>
              <w:bottom w:w="0" w:type="dxa"/>
              <w:right w:w="0" w:type="dxa"/>
            </w:tcMar>
            <w:vAlign w:val="center"/>
          </w:tcPr>
          <w:p w14:paraId="0FF9FD74" w14:textId="77777777" w:rsidR="006C319F" w:rsidRPr="0076280C" w:rsidRDefault="006C319F" w:rsidP="006C319F">
            <w:pPr>
              <w:snapToGrid w:val="0"/>
              <w:spacing w:line="240" w:lineRule="atLeast"/>
              <w:jc w:val="center"/>
              <w:rPr>
                <w:rFonts w:ascii="宋体" w:hAnsi="宋体"/>
                <w:position w:val="6"/>
                <w:sz w:val="18"/>
                <w:szCs w:val="18"/>
              </w:rPr>
            </w:pPr>
          </w:p>
        </w:tc>
        <w:tc>
          <w:tcPr>
            <w:tcW w:w="1087" w:type="dxa"/>
            <w:gridSpan w:val="2"/>
            <w:vAlign w:val="center"/>
          </w:tcPr>
          <w:p w14:paraId="047CFDF2" w14:textId="77777777" w:rsidR="006C319F" w:rsidRPr="0076280C" w:rsidRDefault="006C319F" w:rsidP="006C319F">
            <w:pPr>
              <w:snapToGrid w:val="0"/>
              <w:spacing w:line="240" w:lineRule="atLeast"/>
              <w:jc w:val="center"/>
              <w:rPr>
                <w:rFonts w:ascii="宋体" w:hAnsi="宋体"/>
                <w:position w:val="6"/>
                <w:sz w:val="18"/>
                <w:szCs w:val="18"/>
              </w:rPr>
            </w:pPr>
          </w:p>
        </w:tc>
        <w:tc>
          <w:tcPr>
            <w:tcW w:w="2126" w:type="dxa"/>
            <w:gridSpan w:val="2"/>
            <w:vAlign w:val="center"/>
          </w:tcPr>
          <w:p w14:paraId="4A26E63C" w14:textId="77777777" w:rsidR="006C319F" w:rsidRPr="0076280C" w:rsidRDefault="006C319F" w:rsidP="006C319F">
            <w:pPr>
              <w:snapToGrid w:val="0"/>
              <w:spacing w:line="240" w:lineRule="atLeast"/>
              <w:jc w:val="center"/>
              <w:rPr>
                <w:rFonts w:ascii="宋体" w:hAnsi="宋体"/>
                <w:position w:val="6"/>
                <w:sz w:val="18"/>
                <w:szCs w:val="18"/>
              </w:rPr>
            </w:pPr>
          </w:p>
        </w:tc>
        <w:tc>
          <w:tcPr>
            <w:tcW w:w="1427" w:type="dxa"/>
            <w:gridSpan w:val="3"/>
            <w:vAlign w:val="center"/>
          </w:tcPr>
          <w:p w14:paraId="515B63E9" w14:textId="77777777" w:rsidR="006C319F" w:rsidRPr="0076280C" w:rsidRDefault="006C319F" w:rsidP="006C319F">
            <w:pPr>
              <w:snapToGrid w:val="0"/>
              <w:spacing w:line="240" w:lineRule="auto"/>
              <w:jc w:val="center"/>
              <w:rPr>
                <w:rFonts w:ascii="宋体" w:hAnsi="宋体"/>
                <w:position w:val="6"/>
                <w:sz w:val="18"/>
                <w:szCs w:val="18"/>
              </w:rPr>
            </w:pPr>
          </w:p>
        </w:tc>
        <w:tc>
          <w:tcPr>
            <w:tcW w:w="1408" w:type="dxa"/>
            <w:gridSpan w:val="3"/>
            <w:vAlign w:val="center"/>
          </w:tcPr>
          <w:p w14:paraId="3A14D2DD" w14:textId="77777777" w:rsidR="006C319F" w:rsidRPr="0076280C" w:rsidRDefault="006C319F" w:rsidP="006C319F">
            <w:pPr>
              <w:snapToGrid w:val="0"/>
              <w:spacing w:line="420" w:lineRule="exact"/>
              <w:jc w:val="center"/>
              <w:rPr>
                <w:rFonts w:ascii="宋体" w:hAnsi="宋体"/>
                <w:position w:val="6"/>
                <w:sz w:val="18"/>
                <w:szCs w:val="18"/>
              </w:rPr>
            </w:pPr>
          </w:p>
        </w:tc>
        <w:tc>
          <w:tcPr>
            <w:tcW w:w="1418" w:type="dxa"/>
            <w:vAlign w:val="center"/>
          </w:tcPr>
          <w:p w14:paraId="4BEA2D5E" w14:textId="77777777" w:rsidR="006C319F" w:rsidRPr="0076280C" w:rsidRDefault="006C319F" w:rsidP="006C319F">
            <w:pPr>
              <w:snapToGrid w:val="0"/>
              <w:spacing w:line="240" w:lineRule="atLeast"/>
              <w:rPr>
                <w:rFonts w:ascii="宋体" w:hAnsi="宋体"/>
                <w:position w:val="6"/>
                <w:sz w:val="18"/>
                <w:szCs w:val="18"/>
              </w:rPr>
            </w:pPr>
          </w:p>
        </w:tc>
      </w:tr>
      <w:tr w:rsidR="006C319F" w14:paraId="242CF14C" w14:textId="77777777" w:rsidTr="006C319F">
        <w:trPr>
          <w:cantSplit/>
          <w:trHeight w:val="156"/>
          <w:jc w:val="center"/>
        </w:trPr>
        <w:tc>
          <w:tcPr>
            <w:tcW w:w="988" w:type="dxa"/>
            <w:gridSpan w:val="2"/>
            <w:vAlign w:val="center"/>
          </w:tcPr>
          <w:p w14:paraId="6011F932" w14:textId="5BA36421" w:rsidR="006C319F" w:rsidRDefault="006C319F" w:rsidP="006C319F">
            <w:pPr>
              <w:spacing w:line="420" w:lineRule="exact"/>
              <w:jc w:val="center"/>
              <w:rPr>
                <w:rFonts w:ascii="宋体" w:hAnsi="宋体"/>
                <w:position w:val="6"/>
                <w:sz w:val="18"/>
                <w:szCs w:val="18"/>
              </w:rPr>
            </w:pPr>
            <w:r>
              <w:rPr>
                <w:rFonts w:ascii="宋体" w:hAnsi="宋体" w:hint="eastAsia"/>
                <w:position w:val="6"/>
                <w:sz w:val="18"/>
                <w:szCs w:val="18"/>
              </w:rPr>
              <w:t>标准化负责人</w:t>
            </w:r>
          </w:p>
        </w:tc>
        <w:tc>
          <w:tcPr>
            <w:tcW w:w="1039" w:type="dxa"/>
            <w:gridSpan w:val="2"/>
            <w:tcMar>
              <w:top w:w="0" w:type="dxa"/>
              <w:left w:w="0" w:type="dxa"/>
              <w:bottom w:w="0" w:type="dxa"/>
              <w:right w:w="0" w:type="dxa"/>
            </w:tcMar>
            <w:vAlign w:val="center"/>
          </w:tcPr>
          <w:p w14:paraId="2C91DDFF" w14:textId="26453841" w:rsidR="006C319F" w:rsidRDefault="006C319F" w:rsidP="006C319F">
            <w:pPr>
              <w:snapToGrid w:val="0"/>
              <w:spacing w:line="240" w:lineRule="atLeast"/>
              <w:jc w:val="center"/>
              <w:rPr>
                <w:rFonts w:ascii="宋体" w:hAnsi="宋体"/>
                <w:sz w:val="18"/>
                <w:szCs w:val="18"/>
              </w:rPr>
            </w:pPr>
            <w:r>
              <w:rPr>
                <w:rFonts w:ascii="宋体" w:hAnsi="宋体" w:hint="eastAsia"/>
                <w:sz w:val="18"/>
                <w:szCs w:val="18"/>
              </w:rPr>
              <w:t>姓名</w:t>
            </w:r>
          </w:p>
        </w:tc>
        <w:tc>
          <w:tcPr>
            <w:tcW w:w="1087" w:type="dxa"/>
            <w:gridSpan w:val="2"/>
            <w:vAlign w:val="center"/>
          </w:tcPr>
          <w:p w14:paraId="72FE3BBA" w14:textId="77777777" w:rsidR="006C319F" w:rsidRDefault="006C319F" w:rsidP="006C319F">
            <w:pPr>
              <w:snapToGrid w:val="0"/>
              <w:spacing w:line="240" w:lineRule="atLeast"/>
              <w:jc w:val="center"/>
              <w:rPr>
                <w:rFonts w:ascii="宋体" w:hAnsi="宋体"/>
                <w:sz w:val="18"/>
                <w:szCs w:val="18"/>
              </w:rPr>
            </w:pPr>
          </w:p>
        </w:tc>
        <w:tc>
          <w:tcPr>
            <w:tcW w:w="2126" w:type="dxa"/>
            <w:gridSpan w:val="2"/>
            <w:vAlign w:val="center"/>
          </w:tcPr>
          <w:p w14:paraId="1E464256" w14:textId="488BEF87" w:rsidR="006C319F" w:rsidRDefault="006C319F" w:rsidP="006C319F">
            <w:pPr>
              <w:snapToGrid w:val="0"/>
              <w:spacing w:line="240" w:lineRule="atLeast"/>
              <w:jc w:val="center"/>
              <w:rPr>
                <w:rFonts w:ascii="宋体" w:hAnsi="宋体"/>
                <w:sz w:val="18"/>
                <w:szCs w:val="18"/>
              </w:rPr>
            </w:pPr>
            <w:r>
              <w:rPr>
                <w:rFonts w:ascii="宋体" w:hAnsi="宋体" w:hint="eastAsia"/>
                <w:sz w:val="18"/>
                <w:szCs w:val="18"/>
              </w:rPr>
              <w:t>联系方式</w:t>
            </w:r>
          </w:p>
        </w:tc>
        <w:tc>
          <w:tcPr>
            <w:tcW w:w="1427" w:type="dxa"/>
            <w:gridSpan w:val="3"/>
            <w:vAlign w:val="center"/>
          </w:tcPr>
          <w:p w14:paraId="086BA926" w14:textId="77777777" w:rsidR="006C319F" w:rsidRDefault="006C319F" w:rsidP="006C319F">
            <w:pPr>
              <w:snapToGrid w:val="0"/>
              <w:spacing w:line="240" w:lineRule="atLeast"/>
              <w:jc w:val="center"/>
              <w:rPr>
                <w:rFonts w:ascii="宋体" w:hAnsi="宋体"/>
                <w:sz w:val="18"/>
                <w:szCs w:val="18"/>
              </w:rPr>
            </w:pPr>
          </w:p>
        </w:tc>
        <w:tc>
          <w:tcPr>
            <w:tcW w:w="1408" w:type="dxa"/>
            <w:gridSpan w:val="3"/>
            <w:vAlign w:val="center"/>
          </w:tcPr>
          <w:p w14:paraId="2544CA5B" w14:textId="3B70E6AF" w:rsidR="006C319F" w:rsidRDefault="006C319F" w:rsidP="006C319F">
            <w:pPr>
              <w:snapToGrid w:val="0"/>
              <w:spacing w:line="240" w:lineRule="atLeast"/>
              <w:jc w:val="center"/>
              <w:rPr>
                <w:rFonts w:ascii="宋体" w:hAnsi="宋体"/>
                <w:sz w:val="18"/>
                <w:szCs w:val="18"/>
              </w:rPr>
            </w:pPr>
            <w:r>
              <w:rPr>
                <w:rFonts w:ascii="宋体" w:hAnsi="宋体" w:hint="eastAsia"/>
                <w:sz w:val="18"/>
                <w:szCs w:val="18"/>
              </w:rPr>
              <w:t>职务</w:t>
            </w:r>
          </w:p>
        </w:tc>
        <w:tc>
          <w:tcPr>
            <w:tcW w:w="1418" w:type="dxa"/>
            <w:vAlign w:val="center"/>
          </w:tcPr>
          <w:p w14:paraId="5B13DDB3" w14:textId="77777777" w:rsidR="006C319F" w:rsidRDefault="006C319F" w:rsidP="006C319F">
            <w:pPr>
              <w:snapToGrid w:val="0"/>
              <w:spacing w:line="240" w:lineRule="atLeast"/>
              <w:rPr>
                <w:rFonts w:ascii="宋体" w:hAnsi="宋体"/>
                <w:sz w:val="18"/>
                <w:szCs w:val="18"/>
              </w:rPr>
            </w:pPr>
          </w:p>
        </w:tc>
      </w:tr>
      <w:tr w:rsidR="006C319F" w14:paraId="22C858DD" w14:textId="77777777" w:rsidTr="006C319F">
        <w:trPr>
          <w:cantSplit/>
          <w:trHeight w:val="156"/>
          <w:jc w:val="center"/>
        </w:trPr>
        <w:tc>
          <w:tcPr>
            <w:tcW w:w="988" w:type="dxa"/>
            <w:gridSpan w:val="2"/>
            <w:vAlign w:val="center"/>
          </w:tcPr>
          <w:p w14:paraId="722C4AD8" w14:textId="77777777" w:rsidR="006C319F" w:rsidRDefault="006C319F" w:rsidP="006C319F">
            <w:pPr>
              <w:spacing w:line="420" w:lineRule="exact"/>
              <w:jc w:val="center"/>
              <w:rPr>
                <w:rFonts w:ascii="宋体" w:hAnsi="宋体"/>
                <w:position w:val="6"/>
                <w:sz w:val="18"/>
                <w:szCs w:val="18"/>
              </w:rPr>
            </w:pPr>
            <w:r>
              <w:rPr>
                <w:rFonts w:ascii="宋体" w:hAnsi="宋体" w:hint="eastAsia"/>
                <w:position w:val="6"/>
                <w:sz w:val="18"/>
                <w:szCs w:val="18"/>
              </w:rPr>
              <w:t>联系人</w:t>
            </w:r>
          </w:p>
        </w:tc>
        <w:tc>
          <w:tcPr>
            <w:tcW w:w="1039" w:type="dxa"/>
            <w:gridSpan w:val="2"/>
            <w:tcMar>
              <w:top w:w="0" w:type="dxa"/>
              <w:left w:w="0" w:type="dxa"/>
              <w:bottom w:w="0" w:type="dxa"/>
              <w:right w:w="0" w:type="dxa"/>
            </w:tcMar>
            <w:vAlign w:val="center"/>
          </w:tcPr>
          <w:p w14:paraId="28403F2D" w14:textId="77777777" w:rsidR="006C319F" w:rsidRDefault="006C319F" w:rsidP="006C319F">
            <w:pPr>
              <w:snapToGrid w:val="0"/>
              <w:spacing w:line="240" w:lineRule="atLeast"/>
              <w:jc w:val="center"/>
              <w:rPr>
                <w:rFonts w:ascii="宋体" w:hAnsi="宋体"/>
                <w:sz w:val="18"/>
                <w:szCs w:val="18"/>
              </w:rPr>
            </w:pPr>
            <w:r>
              <w:rPr>
                <w:rFonts w:ascii="宋体" w:hAnsi="宋体" w:hint="eastAsia"/>
                <w:sz w:val="18"/>
                <w:szCs w:val="18"/>
              </w:rPr>
              <w:t>姓名</w:t>
            </w:r>
          </w:p>
        </w:tc>
        <w:tc>
          <w:tcPr>
            <w:tcW w:w="1087" w:type="dxa"/>
            <w:gridSpan w:val="2"/>
            <w:vAlign w:val="center"/>
          </w:tcPr>
          <w:p w14:paraId="43C45AD1" w14:textId="77777777" w:rsidR="006C319F" w:rsidRDefault="006C319F" w:rsidP="006C319F">
            <w:pPr>
              <w:snapToGrid w:val="0"/>
              <w:spacing w:line="240" w:lineRule="atLeast"/>
              <w:jc w:val="center"/>
              <w:rPr>
                <w:rFonts w:ascii="宋体" w:hAnsi="宋体"/>
                <w:sz w:val="18"/>
                <w:szCs w:val="18"/>
              </w:rPr>
            </w:pPr>
          </w:p>
        </w:tc>
        <w:tc>
          <w:tcPr>
            <w:tcW w:w="2126" w:type="dxa"/>
            <w:gridSpan w:val="2"/>
            <w:vAlign w:val="center"/>
          </w:tcPr>
          <w:p w14:paraId="5EDCE9FA" w14:textId="77777777" w:rsidR="006C319F" w:rsidRDefault="006C319F" w:rsidP="006C319F">
            <w:pPr>
              <w:snapToGrid w:val="0"/>
              <w:spacing w:line="240" w:lineRule="atLeast"/>
              <w:jc w:val="center"/>
              <w:rPr>
                <w:rFonts w:ascii="宋体" w:hAnsi="宋体"/>
                <w:sz w:val="18"/>
                <w:szCs w:val="18"/>
              </w:rPr>
            </w:pPr>
            <w:r>
              <w:rPr>
                <w:rFonts w:ascii="宋体" w:hAnsi="宋体" w:hint="eastAsia"/>
                <w:sz w:val="18"/>
                <w:szCs w:val="18"/>
              </w:rPr>
              <w:t>联系方式</w:t>
            </w:r>
          </w:p>
        </w:tc>
        <w:tc>
          <w:tcPr>
            <w:tcW w:w="1427" w:type="dxa"/>
            <w:gridSpan w:val="3"/>
            <w:vAlign w:val="center"/>
          </w:tcPr>
          <w:p w14:paraId="5C0904CB" w14:textId="77777777" w:rsidR="006C319F" w:rsidRDefault="006C319F" w:rsidP="006C319F">
            <w:pPr>
              <w:snapToGrid w:val="0"/>
              <w:spacing w:line="240" w:lineRule="atLeast"/>
              <w:jc w:val="center"/>
              <w:rPr>
                <w:rFonts w:ascii="宋体" w:hAnsi="宋体"/>
                <w:sz w:val="18"/>
                <w:szCs w:val="18"/>
              </w:rPr>
            </w:pPr>
          </w:p>
        </w:tc>
        <w:tc>
          <w:tcPr>
            <w:tcW w:w="1408" w:type="dxa"/>
            <w:gridSpan w:val="3"/>
            <w:vAlign w:val="center"/>
          </w:tcPr>
          <w:p w14:paraId="6109CBF1" w14:textId="77777777" w:rsidR="006C319F" w:rsidRDefault="006C319F" w:rsidP="006C319F">
            <w:pPr>
              <w:snapToGrid w:val="0"/>
              <w:spacing w:line="240" w:lineRule="atLeast"/>
              <w:jc w:val="center"/>
              <w:rPr>
                <w:rFonts w:ascii="宋体" w:hAnsi="宋体"/>
                <w:sz w:val="18"/>
                <w:szCs w:val="18"/>
              </w:rPr>
            </w:pPr>
            <w:r>
              <w:rPr>
                <w:rFonts w:ascii="宋体" w:hAnsi="宋体" w:hint="eastAsia"/>
                <w:sz w:val="18"/>
                <w:szCs w:val="18"/>
              </w:rPr>
              <w:t>职务</w:t>
            </w:r>
          </w:p>
        </w:tc>
        <w:tc>
          <w:tcPr>
            <w:tcW w:w="1418" w:type="dxa"/>
            <w:vAlign w:val="center"/>
          </w:tcPr>
          <w:p w14:paraId="4FE1C17B" w14:textId="77777777" w:rsidR="006C319F" w:rsidRDefault="006C319F" w:rsidP="006C319F">
            <w:pPr>
              <w:snapToGrid w:val="0"/>
              <w:spacing w:line="240" w:lineRule="atLeast"/>
              <w:rPr>
                <w:rFonts w:ascii="宋体" w:hAnsi="宋体"/>
                <w:sz w:val="18"/>
                <w:szCs w:val="18"/>
              </w:rPr>
            </w:pPr>
          </w:p>
        </w:tc>
      </w:tr>
      <w:tr w:rsidR="006C319F" w14:paraId="4A59EDBC" w14:textId="77777777" w:rsidTr="006C319F">
        <w:trPr>
          <w:cantSplit/>
          <w:trHeight w:val="156"/>
          <w:jc w:val="center"/>
        </w:trPr>
        <w:tc>
          <w:tcPr>
            <w:tcW w:w="988" w:type="dxa"/>
            <w:gridSpan w:val="2"/>
            <w:vAlign w:val="center"/>
          </w:tcPr>
          <w:p w14:paraId="7B05CD34" w14:textId="77777777" w:rsidR="006C319F" w:rsidRDefault="006C319F" w:rsidP="006C319F">
            <w:pPr>
              <w:spacing w:line="420" w:lineRule="exact"/>
              <w:jc w:val="center"/>
              <w:rPr>
                <w:rFonts w:ascii="宋体" w:hAnsi="宋体"/>
                <w:position w:val="6"/>
                <w:sz w:val="18"/>
                <w:szCs w:val="18"/>
              </w:rPr>
            </w:pPr>
            <w:r>
              <w:rPr>
                <w:rFonts w:ascii="宋体" w:hAnsi="宋体" w:hint="eastAsia"/>
                <w:position w:val="6"/>
                <w:sz w:val="18"/>
                <w:szCs w:val="18"/>
              </w:rPr>
              <w:t>自我评价</w:t>
            </w:r>
          </w:p>
          <w:p w14:paraId="289E4990" w14:textId="77777777" w:rsidR="006C319F" w:rsidRDefault="006C319F" w:rsidP="006C319F">
            <w:pPr>
              <w:spacing w:line="420" w:lineRule="exact"/>
              <w:jc w:val="center"/>
              <w:rPr>
                <w:rFonts w:ascii="宋体" w:hAnsi="宋体"/>
                <w:position w:val="6"/>
                <w:sz w:val="18"/>
                <w:szCs w:val="18"/>
              </w:rPr>
            </w:pPr>
            <w:r>
              <w:rPr>
                <w:rFonts w:ascii="宋体" w:hAnsi="宋体" w:hint="eastAsia"/>
                <w:position w:val="6"/>
                <w:sz w:val="18"/>
                <w:szCs w:val="18"/>
              </w:rPr>
              <w:t>报告</w:t>
            </w:r>
          </w:p>
        </w:tc>
        <w:tc>
          <w:tcPr>
            <w:tcW w:w="8505" w:type="dxa"/>
            <w:gridSpan w:val="13"/>
            <w:tcMar>
              <w:top w:w="0" w:type="dxa"/>
              <w:left w:w="0" w:type="dxa"/>
              <w:bottom w:w="0" w:type="dxa"/>
              <w:right w:w="0" w:type="dxa"/>
            </w:tcMar>
            <w:vAlign w:val="center"/>
          </w:tcPr>
          <w:p w14:paraId="5B78F4F3" w14:textId="77777777" w:rsidR="006C319F" w:rsidRDefault="006C319F" w:rsidP="006C319F">
            <w:pPr>
              <w:snapToGrid w:val="0"/>
              <w:spacing w:line="240" w:lineRule="atLeast"/>
              <w:rPr>
                <w:rFonts w:ascii="宋体" w:hAnsi="宋体"/>
                <w:sz w:val="18"/>
                <w:szCs w:val="18"/>
              </w:rPr>
            </w:pPr>
            <w:r>
              <w:rPr>
                <w:rFonts w:ascii="宋体" w:hAnsi="宋体"/>
                <w:b/>
                <w:sz w:val="18"/>
                <w:szCs w:val="18"/>
              </w:rPr>
              <w:t>(另附)</w:t>
            </w:r>
          </w:p>
        </w:tc>
      </w:tr>
    </w:tbl>
    <w:p w14:paraId="77022EDE" w14:textId="77777777" w:rsidR="00D232A5" w:rsidRDefault="00D232A5" w:rsidP="00512FF7">
      <w:pPr>
        <w:pStyle w:val="affffff8"/>
      </w:pPr>
    </w:p>
    <w:p w14:paraId="0AF142BA" w14:textId="77777777" w:rsidR="006C319F" w:rsidRDefault="006C319F" w:rsidP="00512FF7">
      <w:pPr>
        <w:pStyle w:val="affffff8"/>
      </w:pPr>
    </w:p>
    <w:p w14:paraId="7AB73CC3" w14:textId="77777777" w:rsidR="006C319F" w:rsidRDefault="006C319F" w:rsidP="00512FF7">
      <w:pPr>
        <w:pStyle w:val="affffff8"/>
      </w:pPr>
    </w:p>
    <w:sectPr w:rsidR="006C319F" w:rsidSect="00417E68">
      <w:headerReference w:type="even" r:id="rId36"/>
      <w:headerReference w:type="default" r:id="rId37"/>
      <w:footerReference w:type="even" r:id="rId38"/>
      <w:footerReference w:type="default" r:id="rId3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2995" w14:textId="77777777" w:rsidR="00417E68" w:rsidRDefault="00417E68">
      <w:pPr>
        <w:spacing w:line="240" w:lineRule="auto"/>
      </w:pPr>
      <w:r>
        <w:separator/>
      </w:r>
    </w:p>
  </w:endnote>
  <w:endnote w:type="continuationSeparator" w:id="0">
    <w:p w14:paraId="12ABCD28" w14:textId="77777777" w:rsidR="00417E68" w:rsidRDefault="0041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C569" w14:textId="77777777" w:rsidR="00D232A5" w:rsidRDefault="00000000">
    <w:pPr>
      <w:pStyle w:val="affffb"/>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853F" w14:textId="77777777" w:rsidR="00C2538A" w:rsidRDefault="00C2538A" w:rsidP="00C2538A">
    <w:pPr>
      <w:pStyle w:val="affffff4"/>
    </w:pPr>
    <w:r>
      <w:fldChar w:fldCharType="begin"/>
    </w:r>
    <w:r>
      <w:instrText>PAGE   \* MERGEFORMAT</w:instrText>
    </w:r>
    <w:r>
      <w:fldChar w:fldCharType="separate"/>
    </w:r>
    <w:r>
      <w:rPr>
        <w:lang w:val="zh-CN"/>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F8D1" w14:textId="77777777" w:rsidR="00C2538A" w:rsidRDefault="00C2538A" w:rsidP="00C2538A">
    <w:pPr>
      <w:pStyle w:val="affffff5"/>
    </w:pPr>
    <w:r>
      <w:fldChar w:fldCharType="begin"/>
    </w:r>
    <w:r>
      <w:instrText>PAGE   \* MERGEFORMAT</w:instrText>
    </w:r>
    <w:r>
      <w:fldChar w:fldCharType="separate"/>
    </w:r>
    <w:r>
      <w:rPr>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655" w14:textId="77777777" w:rsidR="00C2538A" w:rsidRDefault="00C2538A" w:rsidP="00C2538A">
    <w:pPr>
      <w:pStyle w:val="affffff4"/>
    </w:pPr>
    <w:r>
      <w:fldChar w:fldCharType="begin"/>
    </w:r>
    <w:r>
      <w:instrText>PAGE   \* MERGEFORMAT</w:instrText>
    </w:r>
    <w:r>
      <w:fldChar w:fldCharType="separate"/>
    </w:r>
    <w:r>
      <w:rPr>
        <w:lang w:val="zh-CN"/>
      </w:rPr>
      <w:t>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71CC" w14:textId="77777777" w:rsidR="00C2538A" w:rsidRDefault="00C2538A" w:rsidP="00C2538A">
    <w:pPr>
      <w:pStyle w:val="affffff5"/>
    </w:pPr>
    <w:r>
      <w:fldChar w:fldCharType="begin"/>
    </w:r>
    <w:r>
      <w:instrText>PAGE   \* MERGEFORMAT</w:instrText>
    </w:r>
    <w:r>
      <w:fldChar w:fldCharType="separate"/>
    </w:r>
    <w:r>
      <w:rPr>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F456" w14:textId="77777777" w:rsidR="00C2538A" w:rsidRDefault="00C2538A" w:rsidP="00C2538A">
    <w:pPr>
      <w:pStyle w:val="affffff4"/>
    </w:pPr>
    <w:r>
      <w:fldChar w:fldCharType="begin"/>
    </w:r>
    <w:r>
      <w:instrText>PAGE   \* MERGEFORMAT</w:instrText>
    </w:r>
    <w:r>
      <w:fldChar w:fldCharType="separate"/>
    </w:r>
    <w:r>
      <w:rPr>
        <w:lang w:val="zh-CN"/>
      </w:rP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5D63" w14:textId="77777777" w:rsidR="00C2538A" w:rsidRDefault="00C2538A" w:rsidP="00C2538A">
    <w:pPr>
      <w:pStyle w:val="affffff5"/>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A9AE" w14:textId="77777777" w:rsidR="00C2538A" w:rsidRDefault="00C2538A">
    <w:pPr>
      <w:pStyle w:val="af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9754" w14:textId="77777777" w:rsidR="00D232A5" w:rsidRDefault="00D232A5">
    <w:pPr>
      <w:pStyle w:val="af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FFDC" w14:textId="77777777" w:rsidR="00C2538A" w:rsidRDefault="00C2538A" w:rsidP="00C2538A">
    <w:pPr>
      <w:pStyle w:val="affffff4"/>
    </w:pPr>
    <w:r>
      <w:fldChar w:fldCharType="begin"/>
    </w:r>
    <w:r>
      <w:instrText>PAGE   \* MERGEFORMAT</w:instrText>
    </w:r>
    <w:r>
      <w:fldChar w:fldCharType="separate"/>
    </w:r>
    <w:r>
      <w:rPr>
        <w:lang w:val="zh-CN"/>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CC2C" w14:textId="77777777" w:rsidR="00D232A5" w:rsidRDefault="00000000" w:rsidP="00C2538A">
    <w:pPr>
      <w:pStyle w:val="affffff5"/>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D87F" w14:textId="77777777" w:rsidR="00C2538A" w:rsidRDefault="00C2538A" w:rsidP="00C2538A">
    <w:pPr>
      <w:pStyle w:val="affffff4"/>
    </w:pPr>
    <w:r>
      <w:fldChar w:fldCharType="begin"/>
    </w:r>
    <w:r>
      <w:instrText>PAGE   \* MERGEFORMAT</w:instrText>
    </w:r>
    <w:r>
      <w:fldChar w:fldCharType="separate"/>
    </w:r>
    <w:r>
      <w:rPr>
        <w:lang w:val="zh-CN"/>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364D" w14:textId="77777777" w:rsidR="00C2538A" w:rsidRDefault="00C2538A" w:rsidP="00C2538A">
    <w:pPr>
      <w:pStyle w:val="affffff5"/>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F457" w14:textId="77777777" w:rsidR="00C2538A" w:rsidRDefault="00C2538A" w:rsidP="00C2538A">
    <w:pPr>
      <w:pStyle w:val="affffff4"/>
    </w:pPr>
    <w:r>
      <w:fldChar w:fldCharType="begin"/>
    </w:r>
    <w:r>
      <w:instrText>PAGE   \* MERGEFORMAT</w:instrText>
    </w:r>
    <w:r>
      <w:fldChar w:fldCharType="separate"/>
    </w:r>
    <w:r>
      <w:rPr>
        <w:lang w:val="zh-CN"/>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C62B" w14:textId="77777777" w:rsidR="00C2538A" w:rsidRDefault="00C2538A" w:rsidP="00C2538A">
    <w:pPr>
      <w:pStyle w:val="affffff5"/>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868F" w14:textId="77777777" w:rsidR="00417E68" w:rsidRDefault="00417E68">
      <w:pPr>
        <w:spacing w:line="240" w:lineRule="auto"/>
      </w:pPr>
      <w:r>
        <w:separator/>
      </w:r>
    </w:p>
  </w:footnote>
  <w:footnote w:type="continuationSeparator" w:id="0">
    <w:p w14:paraId="4B458D31" w14:textId="77777777" w:rsidR="00417E68" w:rsidRDefault="00417E68">
      <w:pPr>
        <w:spacing w:line="240" w:lineRule="auto"/>
      </w:pPr>
      <w:r>
        <w:continuationSeparator/>
      </w:r>
    </w:p>
  </w:footnote>
  <w:footnote w:id="1">
    <w:p w14:paraId="3136345D" w14:textId="77777777" w:rsidR="00B21690" w:rsidRDefault="00B21690" w:rsidP="00512FF7">
      <w:pPr>
        <w:pStyle w:val="affffffffffffc"/>
        <w:ind w:left="720" w:hanging="300"/>
      </w:pPr>
      <w:r>
        <w:rPr>
          <w:rStyle w:val="affffff"/>
          <w:sz w:val="15"/>
          <w:vertAlign w:val="baseline"/>
        </w:rPr>
        <w:footnoteRef/>
      </w:r>
      <w:r>
        <w:t xml:space="preserve">) </w:t>
      </w:r>
      <w:r>
        <w:rPr>
          <w:rFonts w:hint="eastAsia"/>
        </w:rPr>
        <w:t>根据工作需要，承担ISO和IEC的TC秘书处、申报工作组（WG）专家、申报国际标准提案等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F8B4" w14:textId="77777777" w:rsidR="00C2538A" w:rsidRDefault="00C2538A" w:rsidP="00ED67A5">
    <w:pPr>
      <w:pStyle w:val="affffd"/>
      <w:framePr w:wrap="notBesid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D45" w14:textId="09A25659" w:rsidR="00C2538A" w:rsidRPr="00C2538A" w:rsidRDefault="00C2538A" w:rsidP="001B7777">
    <w:pPr>
      <w:pStyle w:val="affffffe"/>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E14" w14:textId="1B1984D2" w:rsidR="00C2538A" w:rsidRDefault="00C2538A" w:rsidP="00C2538A">
    <w:pPr>
      <w:pStyle w:val="affffffd"/>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EA4F" w14:textId="410318A4" w:rsidR="00C2538A" w:rsidRPr="00C2538A" w:rsidRDefault="00C2538A" w:rsidP="001B7777">
    <w:pPr>
      <w:pStyle w:val="affffffe"/>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885F" w14:textId="653AB260" w:rsidR="00C2538A" w:rsidRDefault="00C2538A" w:rsidP="00C2538A">
    <w:pPr>
      <w:pStyle w:val="affffffd"/>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A749" w14:textId="6422AC35" w:rsidR="00C2538A" w:rsidRPr="00C2538A" w:rsidRDefault="00C2538A" w:rsidP="001B7777">
    <w:pPr>
      <w:pStyle w:val="affffffe"/>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47C5" w14:textId="59B756FE" w:rsidR="00C2538A" w:rsidRDefault="00C2538A" w:rsidP="00C2538A">
    <w:pPr>
      <w:pStyle w:val="affffffd"/>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899B" w14:textId="77777777" w:rsidR="00D232A5" w:rsidRDefault="00000000" w:rsidP="00ED67A5">
    <w:pPr>
      <w:pStyle w:val="affffd"/>
      <w:framePr w:wrap="notBeside"/>
    </w:pPr>
    <w:r>
      <w:t>Q/LB.</w:t>
    </w:r>
    <w:r>
      <w:rPr>
        <w:rFonts w:hint="eastAsia"/>
      </w:rPr>
      <w:t>□</w:t>
    </w:r>
    <w: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3E7E" w14:textId="77777777" w:rsidR="00D232A5" w:rsidRDefault="00D232A5" w:rsidP="00ED67A5">
    <w:pPr>
      <w:pStyle w:val="affffd"/>
      <w:framePr w:wrap="notBesid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B6F2" w14:textId="79E65EFA" w:rsidR="00D232A5" w:rsidRPr="00C2538A" w:rsidRDefault="00C2538A" w:rsidP="001B7777">
    <w:pPr>
      <w:pStyle w:val="affffffe"/>
    </w:pPr>
    <w:r>
      <w:fldChar w:fldCharType="begin"/>
    </w:r>
    <w:r>
      <w:instrText xml:space="preserve"> STYLEREF  标准文件_文件编号 \* MERGEFORMAT </w:instrText>
    </w:r>
    <w:r>
      <w:fldChar w:fldCharType="separate"/>
    </w:r>
    <w:r>
      <w:rPr>
        <w:noProof/>
      </w:rPr>
      <w:t>DB XX/T XXXX</w:t>
    </w:r>
    <w:r>
      <w:rPr>
        <w:noProof/>
      </w:rPr>
      <w:t>—</w:t>
    </w:r>
    <w:r>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0BC2" w14:textId="3CC430A8" w:rsidR="00D232A5" w:rsidRDefault="00000000" w:rsidP="00C2538A">
    <w:pPr>
      <w:pStyle w:val="affffffd"/>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EC29" w14:textId="15C9743F" w:rsidR="00C2538A" w:rsidRPr="00C2538A" w:rsidRDefault="00C2538A" w:rsidP="001B7777">
    <w:pPr>
      <w:pStyle w:val="affffffe"/>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E870" w14:textId="266A2ED7" w:rsidR="00C2538A" w:rsidRDefault="00C2538A" w:rsidP="00C2538A">
    <w:pPr>
      <w:pStyle w:val="affffffd"/>
    </w:pPr>
    <w:r>
      <w:fldChar w:fldCharType="begin"/>
    </w:r>
    <w:r>
      <w:instrText xml:space="preserve"> STYLEREF  标准文件_文件编号  \* MERGEFORMAT </w:instrText>
    </w:r>
    <w:r>
      <w:fldChar w:fldCharType="separate"/>
    </w:r>
    <w:r>
      <w:rPr>
        <w:noProof/>
      </w:rPr>
      <w:t>DB XX/T XXXX</w:t>
    </w:r>
    <w:r>
      <w:rPr>
        <w:noProof/>
      </w:rPr>
      <w:t>—</w:t>
    </w:r>
    <w:r>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B03C" w14:textId="39E87861" w:rsidR="00C2538A" w:rsidRPr="00C2538A" w:rsidRDefault="00C2538A" w:rsidP="001B7777">
    <w:pPr>
      <w:pStyle w:val="affffffe"/>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DFBE" w14:textId="3B319B25" w:rsidR="00C2538A" w:rsidRDefault="00C2538A" w:rsidP="00C2538A">
    <w:pPr>
      <w:pStyle w:val="affffffd"/>
    </w:pPr>
    <w:r>
      <w:fldChar w:fldCharType="begin"/>
    </w:r>
    <w:r>
      <w:instrText xml:space="preserve"> STYLEREF  标准文件_文件编号  \* MERGEFORMAT </w:instrText>
    </w:r>
    <w:r>
      <w:fldChar w:fldCharType="separate"/>
    </w:r>
    <w:r w:rsidR="00A616F4">
      <w:rPr>
        <w:noProof/>
      </w:rPr>
      <w:t>DB XX/T XXXX</w:t>
    </w:r>
    <w:r w:rsidR="00A616F4">
      <w:rPr>
        <w:noProof/>
      </w:rPr>
      <w:t>—</w:t>
    </w:r>
    <w:r w:rsidR="00A616F4">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F42D83"/>
    <w:multiLevelType w:val="singleLevel"/>
    <w:tmpl w:val="B0F42D83"/>
    <w:lvl w:ilvl="0">
      <w:start w:val="1"/>
      <w:numFmt w:val="lowerLetter"/>
      <w:suff w:val="space"/>
      <w:lvlText w:val="%1."/>
      <w:lvlJc w:val="left"/>
      <w:pPr>
        <w:ind w:left="0" w:firstLine="40"/>
      </w:pPr>
      <w:rPr>
        <w:rFonts w:hint="default"/>
        <w:b/>
        <w:bCs/>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3205EE6"/>
    <w:multiLevelType w:val="multilevel"/>
    <w:tmpl w:val="13205EE6"/>
    <w:lvl w:ilvl="0">
      <w:start w:val="1"/>
      <w:numFmt w:val="upperLetter"/>
      <w:lvlText w:val="%1"/>
      <w:lvlJc w:val="left"/>
      <w:pPr>
        <w:tabs>
          <w:tab w:val="left" w:pos="0"/>
        </w:tabs>
        <w:ind w:left="0" w:hanging="425"/>
      </w:pPr>
      <w:rPr>
        <w:rFonts w:hint="eastAsia"/>
      </w:rPr>
    </w:lvl>
    <w:lvl w:ilvl="1">
      <w:numFmt w:val="decimal"/>
      <w:suff w:val="nothing"/>
      <w:lvlText w:val="表%1.%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pStyle w:val="af1"/>
      <w:suff w:val="nothing"/>
      <w:lvlText w:val="%1.%2.%3.%4　"/>
      <w:lvlJc w:val="left"/>
      <w:pPr>
        <w:ind w:left="0" w:firstLine="0"/>
      </w:pPr>
    </w:lvl>
    <w:lvl w:ilvl="4">
      <w:start w:val="1"/>
      <w:numFmt w:val="decimal"/>
      <w:pStyle w:val="af2"/>
      <w:suff w:val="nothing"/>
      <w:lvlText w:val="%1.%2.%3.%4.%5　"/>
      <w:lvlJc w:val="left"/>
      <w:pPr>
        <w:ind w:left="0" w:firstLine="0"/>
      </w:pPr>
    </w:lvl>
    <w:lvl w:ilvl="5">
      <w:start w:val="1"/>
      <w:numFmt w:val="decimal"/>
      <w:pStyle w:val="af3"/>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pStyle w:val="af5"/>
      <w:suff w:val="nothing"/>
      <w:lvlText w:val="%1.%2　"/>
      <w:lvlJc w:val="left"/>
      <w:pPr>
        <w:ind w:left="397" w:firstLine="0"/>
      </w:pPr>
    </w:lvl>
    <w:lvl w:ilvl="2">
      <w:start w:val="1"/>
      <w:numFmt w:val="decimal"/>
      <w:pStyle w:val="af6"/>
      <w:suff w:val="nothing"/>
      <w:lvlText w:val="%1.%2.%3　"/>
      <w:lvlJc w:val="left"/>
      <w:pPr>
        <w:ind w:left="397" w:firstLine="0"/>
      </w:pPr>
    </w:lvl>
    <w:lvl w:ilvl="3">
      <w:start w:val="1"/>
      <w:numFmt w:val="decimal"/>
      <w:suff w:val="nothing"/>
      <w:lvlText w:val="%1.%2.%3.%4　"/>
      <w:lvlJc w:val="left"/>
      <w:pPr>
        <w:ind w:left="397" w:firstLine="0"/>
      </w:pPr>
    </w:lvl>
    <w:lvl w:ilvl="4">
      <w:start w:val="1"/>
      <w:numFmt w:val="decimal"/>
      <w:pStyle w:val="af7"/>
      <w:suff w:val="nothing"/>
      <w:lvlText w:val="%1.%2.%3.%4.%5　"/>
      <w:lvlJc w:val="left"/>
      <w:pPr>
        <w:ind w:left="397" w:firstLine="0"/>
      </w:pPr>
    </w:lvl>
    <w:lvl w:ilvl="5">
      <w:start w:val="1"/>
      <w:numFmt w:val="decimal"/>
      <w:pStyle w:val="af8"/>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2D3B5FB9"/>
    <w:multiLevelType w:val="multilevel"/>
    <w:tmpl w:val="2D3B5FB9"/>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pStyle w:val="afc"/>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d"/>
      <w:lvlText w:val="%1)"/>
      <w:lvlJc w:val="left"/>
      <w:pPr>
        <w:tabs>
          <w:tab w:val="left" w:pos="851"/>
        </w:tabs>
        <w:ind w:left="851" w:hanging="426"/>
      </w:pPr>
      <w:rPr>
        <w:rFonts w:ascii="宋体" w:eastAsia="宋体" w:hAnsi="Times New Roman" w:hint="eastAsia"/>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69C214B"/>
    <w:multiLevelType w:val="multilevel"/>
    <w:tmpl w:val="469C214B"/>
    <w:lvl w:ilvl="0">
      <w:start w:val="1"/>
      <w:numFmt w:val="decimal"/>
      <w:suff w:val="nothing"/>
      <w:lvlText w:val="注%1："/>
      <w:lvlJc w:val="left"/>
      <w:pPr>
        <w:ind w:left="811" w:hanging="448"/>
      </w:pPr>
      <w:rPr>
        <w:rFonts w:ascii="黑体" w:eastAsia="黑体" w:hAnsi="黑体" w:hint="eastAsia"/>
        <w:b w:val="0"/>
        <w:i w:val="0"/>
        <w:sz w:val="18"/>
        <w:szCs w:val="18"/>
      </w:rPr>
    </w:lvl>
    <w:lvl w:ilvl="1">
      <w:start w:val="1"/>
      <w:numFmt w:val="lowerLetter"/>
      <w:lvlText w:val="%2)"/>
      <w:lvlJc w:val="left"/>
      <w:pPr>
        <w:tabs>
          <w:tab w:val="left" w:pos="0"/>
        </w:tabs>
        <w:ind w:left="992" w:hanging="629"/>
      </w:pPr>
      <w:rPr>
        <w:rFonts w:ascii="宋体" w:eastAsia="宋体" w:hAnsi="宋体" w:hint="eastAsia"/>
      </w:rPr>
    </w:lvl>
    <w:lvl w:ilvl="2">
      <w:start w:val="1"/>
      <w:numFmt w:val="lowerRoman"/>
      <w:lvlText w:val="%3."/>
      <w:lvlJc w:val="right"/>
      <w:pPr>
        <w:tabs>
          <w:tab w:val="left" w:pos="0"/>
        </w:tabs>
        <w:ind w:left="992" w:hanging="629"/>
      </w:pPr>
      <w:rPr>
        <w:rFonts w:ascii="宋体" w:eastAsia="宋体" w:hAnsi="宋体" w:hint="eastAsia"/>
      </w:rPr>
    </w:lvl>
    <w:lvl w:ilvl="3">
      <w:start w:val="1"/>
      <w:numFmt w:val="decimal"/>
      <w:lvlText w:val="%4."/>
      <w:lvlJc w:val="left"/>
      <w:pPr>
        <w:tabs>
          <w:tab w:val="left" w:pos="0"/>
        </w:tabs>
        <w:ind w:left="992" w:hanging="629"/>
      </w:pPr>
      <w:rPr>
        <w:rFonts w:ascii="宋体" w:eastAsia="宋体" w:hAnsi="宋体" w:hint="eastAsia"/>
      </w:rPr>
    </w:lvl>
    <w:lvl w:ilvl="4">
      <w:start w:val="1"/>
      <w:numFmt w:val="lowerLetter"/>
      <w:lvlText w:val="%5)"/>
      <w:lvlJc w:val="left"/>
      <w:pPr>
        <w:tabs>
          <w:tab w:val="left" w:pos="0"/>
        </w:tabs>
        <w:ind w:left="992" w:hanging="629"/>
      </w:pPr>
      <w:rPr>
        <w:rFonts w:ascii="宋体" w:eastAsia="宋体" w:hAnsi="宋体" w:hint="eastAsia"/>
      </w:rPr>
    </w:lvl>
    <w:lvl w:ilvl="5">
      <w:start w:val="1"/>
      <w:numFmt w:val="lowerRoman"/>
      <w:lvlText w:val="%6."/>
      <w:lvlJc w:val="right"/>
      <w:pPr>
        <w:tabs>
          <w:tab w:val="left" w:pos="0"/>
        </w:tabs>
        <w:ind w:left="992" w:hanging="629"/>
      </w:pPr>
      <w:rPr>
        <w:rFonts w:ascii="宋体" w:eastAsia="宋体" w:hAnsi="宋体" w:hint="eastAsia"/>
      </w:rPr>
    </w:lvl>
    <w:lvl w:ilvl="6">
      <w:start w:val="1"/>
      <w:numFmt w:val="decimal"/>
      <w:lvlText w:val="%7."/>
      <w:lvlJc w:val="left"/>
      <w:pPr>
        <w:tabs>
          <w:tab w:val="left" w:pos="0"/>
        </w:tabs>
        <w:ind w:left="992" w:hanging="629"/>
      </w:pPr>
      <w:rPr>
        <w:rFonts w:ascii="宋体" w:eastAsia="宋体" w:hAnsi="宋体" w:hint="eastAsia"/>
      </w:rPr>
    </w:lvl>
    <w:lvl w:ilvl="7">
      <w:start w:val="1"/>
      <w:numFmt w:val="lowerLetter"/>
      <w:lvlText w:val="%8)"/>
      <w:lvlJc w:val="left"/>
      <w:pPr>
        <w:tabs>
          <w:tab w:val="left" w:pos="0"/>
        </w:tabs>
        <w:ind w:left="992" w:hanging="629"/>
      </w:pPr>
      <w:rPr>
        <w:rFonts w:ascii="宋体" w:eastAsia="宋体" w:hAnsi="宋体" w:hint="eastAsia"/>
      </w:rPr>
    </w:lvl>
    <w:lvl w:ilvl="8">
      <w:start w:val="1"/>
      <w:numFmt w:val="lowerRoman"/>
      <w:lvlText w:val="%9."/>
      <w:lvlJc w:val="right"/>
      <w:pPr>
        <w:tabs>
          <w:tab w:val="left" w:pos="0"/>
        </w:tabs>
        <w:ind w:left="992" w:hanging="629"/>
      </w:pPr>
      <w:rPr>
        <w:rFonts w:ascii="宋体" w:eastAsia="宋体" w:hAnsi="宋体" w:hint="eastAsia"/>
      </w:rPr>
    </w:lvl>
  </w:abstractNum>
  <w:abstractNum w:abstractNumId="17" w15:restartNumberingAfterBreak="0">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BA76AE6"/>
    <w:multiLevelType w:val="multilevel"/>
    <w:tmpl w:val="5BA76AE6"/>
    <w:lvl w:ilvl="0">
      <w:start w:val="1"/>
      <w:numFmt w:val="upperLetter"/>
      <w:lvlText w:val="%1"/>
      <w:lvlJc w:val="left"/>
      <w:pPr>
        <w:tabs>
          <w:tab w:val="left" w:pos="0"/>
        </w:tabs>
        <w:ind w:left="0" w:hanging="425"/>
      </w:pPr>
      <w:rPr>
        <w:rFonts w:ascii="宋体" w:eastAsia="宋体" w:hAnsi="宋体" w:hint="eastAsia"/>
      </w:rPr>
    </w:lvl>
    <w:lvl w:ilvl="1">
      <w:start w:val="1"/>
      <w:numFmt w:val="decimal"/>
      <w:suff w:val="nothing"/>
      <w:lvlText w:val="表%1.%2　"/>
      <w:lvlJc w:val="left"/>
      <w:pPr>
        <w:ind w:left="567" w:hanging="567"/>
      </w:pPr>
      <w:rPr>
        <w:rFonts w:ascii="宋体" w:eastAsia="宋体" w:hAnsi="宋体" w:hint="eastAsia"/>
        <w:lang w:val="en-US"/>
      </w:rPr>
    </w:lvl>
    <w:lvl w:ilvl="2">
      <w:start w:val="1"/>
      <w:numFmt w:val="decimal"/>
      <w:lvlText w:val="%1.%2.%3"/>
      <w:lvlJc w:val="left"/>
      <w:pPr>
        <w:tabs>
          <w:tab w:val="left" w:pos="993"/>
        </w:tabs>
        <w:ind w:left="993" w:hanging="567"/>
      </w:pPr>
      <w:rPr>
        <w:rFonts w:ascii="宋体" w:eastAsia="宋体" w:hAnsi="宋体" w:hint="eastAsia"/>
      </w:rPr>
    </w:lvl>
    <w:lvl w:ilvl="3">
      <w:start w:val="1"/>
      <w:numFmt w:val="decimal"/>
      <w:lvlText w:val="%1.%2.%3.%4"/>
      <w:lvlJc w:val="left"/>
      <w:pPr>
        <w:tabs>
          <w:tab w:val="left" w:pos="2291"/>
        </w:tabs>
        <w:ind w:left="1559" w:hanging="708"/>
      </w:pPr>
      <w:rPr>
        <w:rFonts w:ascii="宋体" w:eastAsia="宋体" w:hAnsi="宋体" w:hint="eastAsia"/>
      </w:rPr>
    </w:lvl>
    <w:lvl w:ilvl="4">
      <w:start w:val="1"/>
      <w:numFmt w:val="decimal"/>
      <w:lvlText w:val="%1.%2.%3.%4.%5"/>
      <w:lvlJc w:val="left"/>
      <w:pPr>
        <w:tabs>
          <w:tab w:val="left" w:pos="3076"/>
        </w:tabs>
        <w:ind w:left="2126" w:hanging="850"/>
      </w:pPr>
      <w:rPr>
        <w:rFonts w:ascii="宋体" w:eastAsia="宋体" w:hAnsi="宋体" w:hint="eastAsia"/>
      </w:rPr>
    </w:lvl>
    <w:lvl w:ilvl="5">
      <w:start w:val="1"/>
      <w:numFmt w:val="decimal"/>
      <w:lvlText w:val="%1.%2.%3.%4.%5.%6"/>
      <w:lvlJc w:val="left"/>
      <w:pPr>
        <w:tabs>
          <w:tab w:val="left" w:pos="3861"/>
        </w:tabs>
        <w:ind w:left="2835" w:hanging="1134"/>
      </w:pPr>
      <w:rPr>
        <w:rFonts w:ascii="宋体" w:eastAsia="宋体" w:hAnsi="宋体" w:hint="eastAsia"/>
      </w:rPr>
    </w:lvl>
    <w:lvl w:ilvl="6">
      <w:start w:val="1"/>
      <w:numFmt w:val="decimal"/>
      <w:lvlText w:val="%1.%2.%3.%4.%5.%6.%7"/>
      <w:lvlJc w:val="left"/>
      <w:pPr>
        <w:tabs>
          <w:tab w:val="left" w:pos="4646"/>
        </w:tabs>
        <w:ind w:left="3402" w:hanging="1276"/>
      </w:pPr>
      <w:rPr>
        <w:rFonts w:ascii="宋体" w:eastAsia="宋体" w:hAnsi="宋体" w:hint="eastAsia"/>
      </w:rPr>
    </w:lvl>
    <w:lvl w:ilvl="7">
      <w:start w:val="1"/>
      <w:numFmt w:val="decimal"/>
      <w:lvlText w:val="%1.%2.%3.%4.%5.%6.%7.%8"/>
      <w:lvlJc w:val="left"/>
      <w:pPr>
        <w:tabs>
          <w:tab w:val="left" w:pos="5431"/>
        </w:tabs>
        <w:ind w:left="3969" w:hanging="1418"/>
      </w:pPr>
      <w:rPr>
        <w:rFonts w:ascii="宋体" w:eastAsia="宋体" w:hAnsi="宋体" w:hint="eastAsia"/>
      </w:rPr>
    </w:lvl>
    <w:lvl w:ilvl="8">
      <w:start w:val="1"/>
      <w:numFmt w:val="decimal"/>
      <w:lvlText w:val="%1.%2.%3.%4.%5.%6.%7.%8.%9"/>
      <w:lvlJc w:val="left"/>
      <w:pPr>
        <w:tabs>
          <w:tab w:val="left" w:pos="6217"/>
        </w:tabs>
        <w:ind w:left="4677" w:hanging="1700"/>
      </w:pPr>
      <w:rPr>
        <w:rFonts w:ascii="宋体" w:eastAsia="宋体" w:hAnsi="宋体" w:hint="eastAsia"/>
      </w:rPr>
    </w:lvl>
  </w:abstractNum>
  <w:abstractNum w:abstractNumId="25"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851"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6" w15:restartNumberingAfterBreak="0">
    <w:nsid w:val="644622F9"/>
    <w:multiLevelType w:val="multilevel"/>
    <w:tmpl w:val="644622F9"/>
    <w:lvl w:ilvl="0">
      <w:start w:val="1"/>
      <w:numFmt w:val="upperRoman"/>
      <w:pStyle w:val="aff9"/>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a"/>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3BD84EFE"/>
    <w:lvl w:ilvl="0">
      <w:start w:val="1"/>
      <w:numFmt w:val="upperLetter"/>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pStyle w:val="afff0"/>
      <w:lvlText w:val="%2)"/>
      <w:lvlJc w:val="left"/>
      <w:pPr>
        <w:ind w:left="1040" w:hanging="420"/>
      </w:pPr>
      <w:rPr>
        <w:rFonts w:hint="eastAsia"/>
      </w:rPr>
    </w:lvl>
    <w:lvl w:ilvl="2">
      <w:start w:val="1"/>
      <w:numFmt w:val="lowerRoman"/>
      <w:pStyle w:val="afff1"/>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f2"/>
      <w:lvlText w:val="%1)"/>
      <w:lvlJc w:val="left"/>
      <w:pPr>
        <w:tabs>
          <w:tab w:val="left" w:pos="823"/>
        </w:tabs>
        <w:ind w:left="823" w:hanging="420"/>
      </w:pPr>
    </w:lvl>
    <w:lvl w:ilvl="1">
      <w:start w:val="1"/>
      <w:numFmt w:val="lowerLetter"/>
      <w:pStyle w:val="afff3"/>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f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5CBCED24"/>
    <w:lvl w:ilvl="0">
      <w:start w:val="1"/>
      <w:numFmt w:val="none"/>
      <w:suff w:val="nothing"/>
      <w:lvlText w:val="%1"/>
      <w:lvlJc w:val="left"/>
      <w:pPr>
        <w:ind w:left="0" w:firstLine="0"/>
      </w:pPr>
      <w:rPr>
        <w:rFonts w:hint="eastAsia"/>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Ansi="Times New Roman" w:cs="Times New Roman" w:hint="eastAsia"/>
        <w:b/>
        <w:bCs/>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bCs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2952540">
    <w:abstractNumId w:val="1"/>
  </w:num>
  <w:num w:numId="2" w16cid:durableId="86773761">
    <w:abstractNumId w:val="33"/>
  </w:num>
  <w:num w:numId="3" w16cid:durableId="1023827120">
    <w:abstractNumId w:val="6"/>
  </w:num>
  <w:num w:numId="4" w16cid:durableId="287778442">
    <w:abstractNumId w:val="29"/>
  </w:num>
  <w:num w:numId="5" w16cid:durableId="928343139">
    <w:abstractNumId w:val="22"/>
  </w:num>
  <w:num w:numId="6" w16cid:durableId="1403795970">
    <w:abstractNumId w:val="17"/>
  </w:num>
  <w:num w:numId="7" w16cid:durableId="976181743">
    <w:abstractNumId w:val="10"/>
  </w:num>
  <w:num w:numId="8" w16cid:durableId="51120421">
    <w:abstractNumId w:val="4"/>
  </w:num>
  <w:num w:numId="9" w16cid:durableId="947203761">
    <w:abstractNumId w:val="11"/>
  </w:num>
  <w:num w:numId="10" w16cid:durableId="1127314341">
    <w:abstractNumId w:val="20"/>
  </w:num>
  <w:num w:numId="11" w16cid:durableId="253442043">
    <w:abstractNumId w:val="31"/>
  </w:num>
  <w:num w:numId="12" w16cid:durableId="1399673439">
    <w:abstractNumId w:val="14"/>
  </w:num>
  <w:num w:numId="13" w16cid:durableId="262036053">
    <w:abstractNumId w:val="15"/>
  </w:num>
  <w:num w:numId="14" w16cid:durableId="320888027">
    <w:abstractNumId w:val="9"/>
  </w:num>
  <w:num w:numId="15" w16cid:durableId="283195711">
    <w:abstractNumId w:val="23"/>
  </w:num>
  <w:num w:numId="16" w16cid:durableId="1413971923">
    <w:abstractNumId w:val="27"/>
  </w:num>
  <w:num w:numId="17" w16cid:durableId="721056239">
    <w:abstractNumId w:val="21"/>
  </w:num>
  <w:num w:numId="18" w16cid:durableId="1393384808">
    <w:abstractNumId w:val="35"/>
  </w:num>
  <w:num w:numId="19" w16cid:durableId="1098527345">
    <w:abstractNumId w:val="19"/>
  </w:num>
  <w:num w:numId="20" w16cid:durableId="459500745">
    <w:abstractNumId w:val="2"/>
  </w:num>
  <w:num w:numId="21" w16cid:durableId="1097868406">
    <w:abstractNumId w:val="12"/>
  </w:num>
  <w:num w:numId="22" w16cid:durableId="967319736">
    <w:abstractNumId w:val="36"/>
  </w:num>
  <w:num w:numId="23" w16cid:durableId="203257168">
    <w:abstractNumId w:val="26"/>
  </w:num>
  <w:num w:numId="24" w16cid:durableId="111024527">
    <w:abstractNumId w:val="7"/>
  </w:num>
  <w:num w:numId="25" w16cid:durableId="588586510">
    <w:abstractNumId w:val="32"/>
  </w:num>
  <w:num w:numId="26" w16cid:durableId="1208297176">
    <w:abstractNumId w:val="34"/>
  </w:num>
  <w:num w:numId="27" w16cid:durableId="1546406848">
    <w:abstractNumId w:val="3"/>
  </w:num>
  <w:num w:numId="28" w16cid:durableId="570166268">
    <w:abstractNumId w:val="5"/>
  </w:num>
  <w:num w:numId="29" w16cid:durableId="243683338">
    <w:abstractNumId w:val="18"/>
  </w:num>
  <w:num w:numId="30" w16cid:durableId="1720082552">
    <w:abstractNumId w:val="30"/>
  </w:num>
  <w:num w:numId="31" w16cid:durableId="966281755">
    <w:abstractNumId w:val="28"/>
  </w:num>
  <w:num w:numId="32" w16cid:durableId="567496278">
    <w:abstractNumId w:val="0"/>
  </w:num>
  <w:num w:numId="33" w16cid:durableId="765422404">
    <w:abstractNumId w:val="25"/>
  </w:num>
  <w:num w:numId="34" w16cid:durableId="1508866270">
    <w:abstractNumId w:val="13"/>
  </w:num>
  <w:num w:numId="35" w16cid:durableId="1172600908">
    <w:abstractNumId w:val="8"/>
  </w:num>
  <w:num w:numId="36" w16cid:durableId="924455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848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6025123">
    <w:abstractNumId w:val="33"/>
  </w:num>
  <w:num w:numId="39" w16cid:durableId="227763156">
    <w:abstractNumId w:val="33"/>
  </w:num>
  <w:num w:numId="40" w16cid:durableId="289019688">
    <w:abstractNumId w:val="33"/>
  </w:num>
  <w:num w:numId="41" w16cid:durableId="859662767">
    <w:abstractNumId w:val="33"/>
  </w:num>
  <w:num w:numId="42" w16cid:durableId="1319723662">
    <w:abstractNumId w:val="33"/>
  </w:num>
  <w:num w:numId="43" w16cid:durableId="61416061">
    <w:abstractNumId w:val="33"/>
  </w:num>
  <w:num w:numId="44" w16cid:durableId="1329602162">
    <w:abstractNumId w:val="33"/>
  </w:num>
  <w:num w:numId="45" w16cid:durableId="1784425532">
    <w:abstractNumId w:val="33"/>
  </w:num>
  <w:num w:numId="46" w16cid:durableId="1708067661">
    <w:abstractNumId w:val="33"/>
  </w:num>
  <w:num w:numId="47" w16cid:durableId="10888176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1292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47019888">
    <w:abstractNumId w:val="33"/>
  </w:num>
  <w:num w:numId="50" w16cid:durableId="1668435531">
    <w:abstractNumId w:val="33"/>
  </w:num>
  <w:num w:numId="51" w16cid:durableId="2031641900">
    <w:abstractNumId w:val="33"/>
  </w:num>
  <w:num w:numId="52" w16cid:durableId="5795631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xNWU0MjQzMWNhOWZiODJjZGEzMTQ0MDhiNGNlMWQifQ=="/>
  </w:docVars>
  <w:rsids>
    <w:rsidRoot w:val="00315423"/>
    <w:rsid w:val="0000040A"/>
    <w:rsid w:val="00000A94"/>
    <w:rsid w:val="00001972"/>
    <w:rsid w:val="00001D9A"/>
    <w:rsid w:val="00004A6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C84"/>
    <w:rsid w:val="000365ED"/>
    <w:rsid w:val="0004249A"/>
    <w:rsid w:val="00042BA6"/>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F02"/>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0E4"/>
    <w:rsid w:val="000B1592"/>
    <w:rsid w:val="000B1E11"/>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6DF"/>
    <w:rsid w:val="000E4C9E"/>
    <w:rsid w:val="000E6FD7"/>
    <w:rsid w:val="000F06E1"/>
    <w:rsid w:val="000F0E3C"/>
    <w:rsid w:val="000F19D5"/>
    <w:rsid w:val="000F4189"/>
    <w:rsid w:val="000F4AEA"/>
    <w:rsid w:val="000F633F"/>
    <w:rsid w:val="000F67E9"/>
    <w:rsid w:val="00102543"/>
    <w:rsid w:val="00104926"/>
    <w:rsid w:val="00105651"/>
    <w:rsid w:val="00106D5A"/>
    <w:rsid w:val="00113B1E"/>
    <w:rsid w:val="0011711C"/>
    <w:rsid w:val="0012059C"/>
    <w:rsid w:val="00124E4F"/>
    <w:rsid w:val="001260B7"/>
    <w:rsid w:val="001265CB"/>
    <w:rsid w:val="001321C6"/>
    <w:rsid w:val="001325C4"/>
    <w:rsid w:val="00133010"/>
    <w:rsid w:val="001338EE"/>
    <w:rsid w:val="00133AAE"/>
    <w:rsid w:val="00135323"/>
    <w:rsid w:val="001356C4"/>
    <w:rsid w:val="00136622"/>
    <w:rsid w:val="00141114"/>
    <w:rsid w:val="00142969"/>
    <w:rsid w:val="001446C2"/>
    <w:rsid w:val="001457E7"/>
    <w:rsid w:val="00145D9D"/>
    <w:rsid w:val="00146388"/>
    <w:rsid w:val="001507D9"/>
    <w:rsid w:val="001529E5"/>
    <w:rsid w:val="00153C7E"/>
    <w:rsid w:val="001561BC"/>
    <w:rsid w:val="00156B25"/>
    <w:rsid w:val="00156E1A"/>
    <w:rsid w:val="00157894"/>
    <w:rsid w:val="00157B55"/>
    <w:rsid w:val="001642FA"/>
    <w:rsid w:val="001649EB"/>
    <w:rsid w:val="00164BAF"/>
    <w:rsid w:val="00164FA8"/>
    <w:rsid w:val="00165065"/>
    <w:rsid w:val="00165434"/>
    <w:rsid w:val="0016580B"/>
    <w:rsid w:val="00165F49"/>
    <w:rsid w:val="001669DD"/>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35C6"/>
    <w:rsid w:val="001A4CF3"/>
    <w:rsid w:val="001B03DD"/>
    <w:rsid w:val="001B06E8"/>
    <w:rsid w:val="001B71D0"/>
    <w:rsid w:val="001B71EE"/>
    <w:rsid w:val="001B7777"/>
    <w:rsid w:val="001C04A8"/>
    <w:rsid w:val="001C0693"/>
    <w:rsid w:val="001C2C03"/>
    <w:rsid w:val="001C42F7"/>
    <w:rsid w:val="001C49E5"/>
    <w:rsid w:val="001C680C"/>
    <w:rsid w:val="001C7FEA"/>
    <w:rsid w:val="001D0499"/>
    <w:rsid w:val="001D0BBE"/>
    <w:rsid w:val="001D0ED4"/>
    <w:rsid w:val="001D212F"/>
    <w:rsid w:val="001D23F9"/>
    <w:rsid w:val="001D29D7"/>
    <w:rsid w:val="001D2DE7"/>
    <w:rsid w:val="001D411C"/>
    <w:rsid w:val="001E1B6A"/>
    <w:rsid w:val="001E2484"/>
    <w:rsid w:val="001E35B2"/>
    <w:rsid w:val="001E3CC4"/>
    <w:rsid w:val="001E4882"/>
    <w:rsid w:val="001E48F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9B"/>
    <w:rsid w:val="002142EA"/>
    <w:rsid w:val="002204BB"/>
    <w:rsid w:val="00221B79"/>
    <w:rsid w:val="00221C6B"/>
    <w:rsid w:val="002253A1"/>
    <w:rsid w:val="00225CF8"/>
    <w:rsid w:val="0022794E"/>
    <w:rsid w:val="00233D64"/>
    <w:rsid w:val="0023451F"/>
    <w:rsid w:val="0023482A"/>
    <w:rsid w:val="002359CB"/>
    <w:rsid w:val="00243540"/>
    <w:rsid w:val="0024497B"/>
    <w:rsid w:val="0024515B"/>
    <w:rsid w:val="00246021"/>
    <w:rsid w:val="0024666E"/>
    <w:rsid w:val="00247F52"/>
    <w:rsid w:val="00250B25"/>
    <w:rsid w:val="00250BBE"/>
    <w:rsid w:val="002514DD"/>
    <w:rsid w:val="002515C2"/>
    <w:rsid w:val="0025194F"/>
    <w:rsid w:val="00256756"/>
    <w:rsid w:val="0026148A"/>
    <w:rsid w:val="00262696"/>
    <w:rsid w:val="00263D25"/>
    <w:rsid w:val="002643C3"/>
    <w:rsid w:val="00264A0C"/>
    <w:rsid w:val="00266EEB"/>
    <w:rsid w:val="00267896"/>
    <w:rsid w:val="00267EF4"/>
    <w:rsid w:val="00270CB8"/>
    <w:rsid w:val="002725DA"/>
    <w:rsid w:val="00272B08"/>
    <w:rsid w:val="002771AC"/>
    <w:rsid w:val="00281BB8"/>
    <w:rsid w:val="00281E9E"/>
    <w:rsid w:val="00282405"/>
    <w:rsid w:val="00285170"/>
    <w:rsid w:val="00285361"/>
    <w:rsid w:val="00292D60"/>
    <w:rsid w:val="00293B30"/>
    <w:rsid w:val="00294D34"/>
    <w:rsid w:val="00294E3B"/>
    <w:rsid w:val="00295BB9"/>
    <w:rsid w:val="00296193"/>
    <w:rsid w:val="00296356"/>
    <w:rsid w:val="00296C66"/>
    <w:rsid w:val="00296EBE"/>
    <w:rsid w:val="002974E3"/>
    <w:rsid w:val="00297881"/>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115"/>
    <w:rsid w:val="002F7AF6"/>
    <w:rsid w:val="00300E63"/>
    <w:rsid w:val="00302F5F"/>
    <w:rsid w:val="0030441D"/>
    <w:rsid w:val="00306063"/>
    <w:rsid w:val="00307387"/>
    <w:rsid w:val="00313B85"/>
    <w:rsid w:val="00315423"/>
    <w:rsid w:val="00317988"/>
    <w:rsid w:val="003221B4"/>
    <w:rsid w:val="0032258D"/>
    <w:rsid w:val="00322E62"/>
    <w:rsid w:val="00324D13"/>
    <w:rsid w:val="00324D2A"/>
    <w:rsid w:val="00324EDD"/>
    <w:rsid w:val="003251F8"/>
    <w:rsid w:val="0032540C"/>
    <w:rsid w:val="003331E4"/>
    <w:rsid w:val="00336C64"/>
    <w:rsid w:val="00337162"/>
    <w:rsid w:val="0034194F"/>
    <w:rsid w:val="00344605"/>
    <w:rsid w:val="00345498"/>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518"/>
    <w:rsid w:val="00374F1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15B"/>
    <w:rsid w:val="003C010C"/>
    <w:rsid w:val="003C0A6C"/>
    <w:rsid w:val="003C14F8"/>
    <w:rsid w:val="003C4497"/>
    <w:rsid w:val="003C5A43"/>
    <w:rsid w:val="003C5D6A"/>
    <w:rsid w:val="003D0519"/>
    <w:rsid w:val="003D0FF6"/>
    <w:rsid w:val="003D262C"/>
    <w:rsid w:val="003D6D61"/>
    <w:rsid w:val="003D6DAF"/>
    <w:rsid w:val="003D79C6"/>
    <w:rsid w:val="003E091D"/>
    <w:rsid w:val="003E1C53"/>
    <w:rsid w:val="003E2A69"/>
    <w:rsid w:val="003E2D49"/>
    <w:rsid w:val="003E2FD4"/>
    <w:rsid w:val="003E3023"/>
    <w:rsid w:val="003E4855"/>
    <w:rsid w:val="003E49F6"/>
    <w:rsid w:val="003E660F"/>
    <w:rsid w:val="003F0841"/>
    <w:rsid w:val="003F23D3"/>
    <w:rsid w:val="003F3F08"/>
    <w:rsid w:val="003F49F1"/>
    <w:rsid w:val="003F6272"/>
    <w:rsid w:val="0040015B"/>
    <w:rsid w:val="00400853"/>
    <w:rsid w:val="00400E72"/>
    <w:rsid w:val="00401400"/>
    <w:rsid w:val="00404869"/>
    <w:rsid w:val="00405884"/>
    <w:rsid w:val="00407D39"/>
    <w:rsid w:val="0041477A"/>
    <w:rsid w:val="004167A3"/>
    <w:rsid w:val="00417E68"/>
    <w:rsid w:val="004201EE"/>
    <w:rsid w:val="00422FC6"/>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689"/>
    <w:rsid w:val="00484936"/>
    <w:rsid w:val="00485C89"/>
    <w:rsid w:val="00486BE3"/>
    <w:rsid w:val="0049057E"/>
    <w:rsid w:val="004905E4"/>
    <w:rsid w:val="00490A89"/>
    <w:rsid w:val="00490AB4"/>
    <w:rsid w:val="00492F02"/>
    <w:rsid w:val="004939AE"/>
    <w:rsid w:val="004A12DF"/>
    <w:rsid w:val="004A17E6"/>
    <w:rsid w:val="004A1BA8"/>
    <w:rsid w:val="004A2CF4"/>
    <w:rsid w:val="004A4B57"/>
    <w:rsid w:val="004A63FA"/>
    <w:rsid w:val="004B0272"/>
    <w:rsid w:val="004B2701"/>
    <w:rsid w:val="004B2DDA"/>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CE7"/>
    <w:rsid w:val="004E127B"/>
    <w:rsid w:val="004E1A1D"/>
    <w:rsid w:val="004E1C0A"/>
    <w:rsid w:val="004E2B06"/>
    <w:rsid w:val="004E30C5"/>
    <w:rsid w:val="004E4AA5"/>
    <w:rsid w:val="004E4AEE"/>
    <w:rsid w:val="004E59E3"/>
    <w:rsid w:val="004E67C0"/>
    <w:rsid w:val="004F391A"/>
    <w:rsid w:val="004F3CFB"/>
    <w:rsid w:val="004F48B8"/>
    <w:rsid w:val="004F6456"/>
    <w:rsid w:val="004F696E"/>
    <w:rsid w:val="004F6C71"/>
    <w:rsid w:val="00501139"/>
    <w:rsid w:val="0050363E"/>
    <w:rsid w:val="005039BC"/>
    <w:rsid w:val="005043BB"/>
    <w:rsid w:val="00504A3D"/>
    <w:rsid w:val="00505767"/>
    <w:rsid w:val="005073F0"/>
    <w:rsid w:val="00510A7B"/>
    <w:rsid w:val="00512AF2"/>
    <w:rsid w:val="00512F6E"/>
    <w:rsid w:val="00512FF7"/>
    <w:rsid w:val="00513038"/>
    <w:rsid w:val="00514174"/>
    <w:rsid w:val="0051525C"/>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793"/>
    <w:rsid w:val="00555044"/>
    <w:rsid w:val="00561475"/>
    <w:rsid w:val="0056487B"/>
    <w:rsid w:val="00564FB9"/>
    <w:rsid w:val="00573D9E"/>
    <w:rsid w:val="005801E3"/>
    <w:rsid w:val="00581802"/>
    <w:rsid w:val="005836A8"/>
    <w:rsid w:val="0058409C"/>
    <w:rsid w:val="00584262"/>
    <w:rsid w:val="00586630"/>
    <w:rsid w:val="00587ADD"/>
    <w:rsid w:val="00591E27"/>
    <w:rsid w:val="00594E02"/>
    <w:rsid w:val="00596160"/>
    <w:rsid w:val="005966E2"/>
    <w:rsid w:val="00597007"/>
    <w:rsid w:val="005A0966"/>
    <w:rsid w:val="005A11B7"/>
    <w:rsid w:val="005A260B"/>
    <w:rsid w:val="005A4A1B"/>
    <w:rsid w:val="005A7830"/>
    <w:rsid w:val="005A7FCE"/>
    <w:rsid w:val="005B0AF3"/>
    <w:rsid w:val="005B0F3F"/>
    <w:rsid w:val="005B4903"/>
    <w:rsid w:val="005B51CE"/>
    <w:rsid w:val="005B5885"/>
    <w:rsid w:val="005B5CD7"/>
    <w:rsid w:val="005B6CF6"/>
    <w:rsid w:val="005B7422"/>
    <w:rsid w:val="005C28D9"/>
    <w:rsid w:val="005C29B8"/>
    <w:rsid w:val="005C5F21"/>
    <w:rsid w:val="005C7156"/>
    <w:rsid w:val="005D0C75"/>
    <w:rsid w:val="005D4171"/>
    <w:rsid w:val="005D6A95"/>
    <w:rsid w:val="005D6B2C"/>
    <w:rsid w:val="005D6D9C"/>
    <w:rsid w:val="005D73B7"/>
    <w:rsid w:val="005E1D0C"/>
    <w:rsid w:val="005E2335"/>
    <w:rsid w:val="005E2F7C"/>
    <w:rsid w:val="005E34CA"/>
    <w:rsid w:val="005E3A18"/>
    <w:rsid w:val="005E3C18"/>
    <w:rsid w:val="005E4DF0"/>
    <w:rsid w:val="005E6812"/>
    <w:rsid w:val="005E7881"/>
    <w:rsid w:val="005E78E0"/>
    <w:rsid w:val="005F0D9C"/>
    <w:rsid w:val="005F284E"/>
    <w:rsid w:val="005F4712"/>
    <w:rsid w:val="006015CE"/>
    <w:rsid w:val="00604784"/>
    <w:rsid w:val="00606419"/>
    <w:rsid w:val="00607D29"/>
    <w:rsid w:val="00611C9B"/>
    <w:rsid w:val="00612952"/>
    <w:rsid w:val="00614CC1"/>
    <w:rsid w:val="00615A9D"/>
    <w:rsid w:val="00617387"/>
    <w:rsid w:val="006205D6"/>
    <w:rsid w:val="006242E8"/>
    <w:rsid w:val="006252D8"/>
    <w:rsid w:val="006259BC"/>
    <w:rsid w:val="0062636B"/>
    <w:rsid w:val="006320E9"/>
    <w:rsid w:val="00632182"/>
    <w:rsid w:val="00632AE0"/>
    <w:rsid w:val="00633A03"/>
    <w:rsid w:val="00633C17"/>
    <w:rsid w:val="00634D9E"/>
    <w:rsid w:val="00636E3E"/>
    <w:rsid w:val="00637317"/>
    <w:rsid w:val="006379F7"/>
    <w:rsid w:val="00637E4D"/>
    <w:rsid w:val="00640620"/>
    <w:rsid w:val="00641A1F"/>
    <w:rsid w:val="00645904"/>
    <w:rsid w:val="00651ACB"/>
    <w:rsid w:val="00651C47"/>
    <w:rsid w:val="00652AB2"/>
    <w:rsid w:val="00653FED"/>
    <w:rsid w:val="00654EC0"/>
    <w:rsid w:val="0065525B"/>
    <w:rsid w:val="00655D4F"/>
    <w:rsid w:val="00656D29"/>
    <w:rsid w:val="006573D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22FD"/>
    <w:rsid w:val="006C319F"/>
    <w:rsid w:val="006C5A62"/>
    <w:rsid w:val="006C5D68"/>
    <w:rsid w:val="006C6976"/>
    <w:rsid w:val="006C6DD0"/>
    <w:rsid w:val="006D04EA"/>
    <w:rsid w:val="006D0AB7"/>
    <w:rsid w:val="006D16C4"/>
    <w:rsid w:val="006D3E96"/>
    <w:rsid w:val="006D4515"/>
    <w:rsid w:val="006D4BB1"/>
    <w:rsid w:val="006D6593"/>
    <w:rsid w:val="006E23EA"/>
    <w:rsid w:val="006E6856"/>
    <w:rsid w:val="006F03A8"/>
    <w:rsid w:val="006F2ACA"/>
    <w:rsid w:val="006F2ADC"/>
    <w:rsid w:val="006F2BFE"/>
    <w:rsid w:val="006F31E9"/>
    <w:rsid w:val="006F6284"/>
    <w:rsid w:val="007002C5"/>
    <w:rsid w:val="00704387"/>
    <w:rsid w:val="007072AD"/>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0D2"/>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05A"/>
    <w:rsid w:val="00773C1F"/>
    <w:rsid w:val="00774DA4"/>
    <w:rsid w:val="00776599"/>
    <w:rsid w:val="00777A31"/>
    <w:rsid w:val="0078114B"/>
    <w:rsid w:val="00781DD2"/>
    <w:rsid w:val="00783ECF"/>
    <w:rsid w:val="0078413A"/>
    <w:rsid w:val="007877BF"/>
    <w:rsid w:val="007927C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12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23A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9BE"/>
    <w:rsid w:val="00825138"/>
    <w:rsid w:val="008269DD"/>
    <w:rsid w:val="00830621"/>
    <w:rsid w:val="008315ED"/>
    <w:rsid w:val="0083348C"/>
    <w:rsid w:val="008373D3"/>
    <w:rsid w:val="00840617"/>
    <w:rsid w:val="00840F84"/>
    <w:rsid w:val="00842A47"/>
    <w:rsid w:val="00843C13"/>
    <w:rsid w:val="008454F8"/>
    <w:rsid w:val="0084716F"/>
    <w:rsid w:val="0085173A"/>
    <w:rsid w:val="00856316"/>
    <w:rsid w:val="008603CE"/>
    <w:rsid w:val="008620FC"/>
    <w:rsid w:val="008627A5"/>
    <w:rsid w:val="00863E05"/>
    <w:rsid w:val="00865ACA"/>
    <w:rsid w:val="00865D28"/>
    <w:rsid w:val="00865F85"/>
    <w:rsid w:val="00866E01"/>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B74"/>
    <w:rsid w:val="008A57E6"/>
    <w:rsid w:val="008A6F81"/>
    <w:rsid w:val="008A769A"/>
    <w:rsid w:val="008B0C9C"/>
    <w:rsid w:val="008B156A"/>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E78"/>
    <w:rsid w:val="008F70BD"/>
    <w:rsid w:val="008F77ED"/>
    <w:rsid w:val="008F788F"/>
    <w:rsid w:val="008F7EA2"/>
    <w:rsid w:val="00902722"/>
    <w:rsid w:val="009027BC"/>
    <w:rsid w:val="009062E6"/>
    <w:rsid w:val="00911BE5"/>
    <w:rsid w:val="00913CA9"/>
    <w:rsid w:val="009145AE"/>
    <w:rsid w:val="009146CE"/>
    <w:rsid w:val="00914CA7"/>
    <w:rsid w:val="00915319"/>
    <w:rsid w:val="00915C3E"/>
    <w:rsid w:val="00916151"/>
    <w:rsid w:val="009161A8"/>
    <w:rsid w:val="009245F5"/>
    <w:rsid w:val="009249EC"/>
    <w:rsid w:val="00925B77"/>
    <w:rsid w:val="00925C0D"/>
    <w:rsid w:val="00926E3F"/>
    <w:rsid w:val="009273B3"/>
    <w:rsid w:val="009305B5"/>
    <w:rsid w:val="009429D5"/>
    <w:rsid w:val="00942BF1"/>
    <w:rsid w:val="00943AC5"/>
    <w:rsid w:val="00945180"/>
    <w:rsid w:val="00945428"/>
    <w:rsid w:val="0094607B"/>
    <w:rsid w:val="00951F37"/>
    <w:rsid w:val="00953604"/>
    <w:rsid w:val="0095496B"/>
    <w:rsid w:val="009610DC"/>
    <w:rsid w:val="00961490"/>
    <w:rsid w:val="0096381A"/>
    <w:rsid w:val="00965E04"/>
    <w:rsid w:val="009674AD"/>
    <w:rsid w:val="00970CDC"/>
    <w:rsid w:val="00971DA5"/>
    <w:rsid w:val="00977010"/>
    <w:rsid w:val="00977D02"/>
    <w:rsid w:val="009809BB"/>
    <w:rsid w:val="0098364B"/>
    <w:rsid w:val="009901CB"/>
    <w:rsid w:val="009911AF"/>
    <w:rsid w:val="00991875"/>
    <w:rsid w:val="00991F92"/>
    <w:rsid w:val="00992985"/>
    <w:rsid w:val="00993889"/>
    <w:rsid w:val="0099551B"/>
    <w:rsid w:val="00997BF1"/>
    <w:rsid w:val="009A05CD"/>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84E"/>
    <w:rsid w:val="009C27F1"/>
    <w:rsid w:val="009C3152"/>
    <w:rsid w:val="009C46EC"/>
    <w:rsid w:val="009C4CFA"/>
    <w:rsid w:val="009C5070"/>
    <w:rsid w:val="009D112C"/>
    <w:rsid w:val="009D47FA"/>
    <w:rsid w:val="009D4C5B"/>
    <w:rsid w:val="009D50D2"/>
    <w:rsid w:val="009D6BCA"/>
    <w:rsid w:val="009E0F62"/>
    <w:rsid w:val="009E4A58"/>
    <w:rsid w:val="009E5A2D"/>
    <w:rsid w:val="009E5AB2"/>
    <w:rsid w:val="009E6219"/>
    <w:rsid w:val="009F03B3"/>
    <w:rsid w:val="009F7359"/>
    <w:rsid w:val="00A0096C"/>
    <w:rsid w:val="00A01757"/>
    <w:rsid w:val="00A028C0"/>
    <w:rsid w:val="00A02BAE"/>
    <w:rsid w:val="00A04AD5"/>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6F4"/>
    <w:rsid w:val="00A648CD"/>
    <w:rsid w:val="00A6537A"/>
    <w:rsid w:val="00A67866"/>
    <w:rsid w:val="00A70B07"/>
    <w:rsid w:val="00A70DB0"/>
    <w:rsid w:val="00A723F8"/>
    <w:rsid w:val="00A77CCB"/>
    <w:rsid w:val="00A83D8D"/>
    <w:rsid w:val="00A8446B"/>
    <w:rsid w:val="00A8473F"/>
    <w:rsid w:val="00A862D6"/>
    <w:rsid w:val="00A86670"/>
    <w:rsid w:val="00A8715E"/>
    <w:rsid w:val="00A9295B"/>
    <w:rsid w:val="00A92C49"/>
    <w:rsid w:val="00A93B09"/>
    <w:rsid w:val="00A94247"/>
    <w:rsid w:val="00A952D7"/>
    <w:rsid w:val="00A963F7"/>
    <w:rsid w:val="00A96AD8"/>
    <w:rsid w:val="00A96D08"/>
    <w:rsid w:val="00AA052C"/>
    <w:rsid w:val="00AA1E45"/>
    <w:rsid w:val="00AA4286"/>
    <w:rsid w:val="00AA456B"/>
    <w:rsid w:val="00AA57F5"/>
    <w:rsid w:val="00AA651E"/>
    <w:rsid w:val="00AA672E"/>
    <w:rsid w:val="00AA6EC9"/>
    <w:rsid w:val="00AB41D5"/>
    <w:rsid w:val="00AB6309"/>
    <w:rsid w:val="00AB6C5F"/>
    <w:rsid w:val="00AB7129"/>
    <w:rsid w:val="00AC27A6"/>
    <w:rsid w:val="00AC30F7"/>
    <w:rsid w:val="00AC3A5A"/>
    <w:rsid w:val="00AC4D95"/>
    <w:rsid w:val="00AC5DF4"/>
    <w:rsid w:val="00AC77FD"/>
    <w:rsid w:val="00AD0AEF"/>
    <w:rsid w:val="00AD11B7"/>
    <w:rsid w:val="00AD163D"/>
    <w:rsid w:val="00AD1A94"/>
    <w:rsid w:val="00AD1C05"/>
    <w:rsid w:val="00AD4126"/>
    <w:rsid w:val="00AD421C"/>
    <w:rsid w:val="00AD44FA"/>
    <w:rsid w:val="00AD6123"/>
    <w:rsid w:val="00AE070A"/>
    <w:rsid w:val="00AE101C"/>
    <w:rsid w:val="00AE37E5"/>
    <w:rsid w:val="00AE5EB4"/>
    <w:rsid w:val="00AF0C18"/>
    <w:rsid w:val="00AF1969"/>
    <w:rsid w:val="00AF47C5"/>
    <w:rsid w:val="00AF5398"/>
    <w:rsid w:val="00B049AF"/>
    <w:rsid w:val="00B07242"/>
    <w:rsid w:val="00B10534"/>
    <w:rsid w:val="00B113DB"/>
    <w:rsid w:val="00B11D8A"/>
    <w:rsid w:val="00B12981"/>
    <w:rsid w:val="00B147DD"/>
    <w:rsid w:val="00B156FD"/>
    <w:rsid w:val="00B21690"/>
    <w:rsid w:val="00B21F61"/>
    <w:rsid w:val="00B261F1"/>
    <w:rsid w:val="00B265BC"/>
    <w:rsid w:val="00B27250"/>
    <w:rsid w:val="00B31FB1"/>
    <w:rsid w:val="00B33952"/>
    <w:rsid w:val="00B33C5E"/>
    <w:rsid w:val="00B342F4"/>
    <w:rsid w:val="00B34369"/>
    <w:rsid w:val="00B34DC2"/>
    <w:rsid w:val="00B358E6"/>
    <w:rsid w:val="00B378E5"/>
    <w:rsid w:val="00B4346D"/>
    <w:rsid w:val="00B440F4"/>
    <w:rsid w:val="00B447A5"/>
    <w:rsid w:val="00B457C2"/>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8FB"/>
    <w:rsid w:val="00B939B1"/>
    <w:rsid w:val="00B960E6"/>
    <w:rsid w:val="00B96D40"/>
    <w:rsid w:val="00B97386"/>
    <w:rsid w:val="00B97ACE"/>
    <w:rsid w:val="00BA263B"/>
    <w:rsid w:val="00BA42B2"/>
    <w:rsid w:val="00BA58D4"/>
    <w:rsid w:val="00BA5B9E"/>
    <w:rsid w:val="00BA7C9A"/>
    <w:rsid w:val="00BB203B"/>
    <w:rsid w:val="00BB5F8F"/>
    <w:rsid w:val="00BB657A"/>
    <w:rsid w:val="00BC1A4E"/>
    <w:rsid w:val="00BC4790"/>
    <w:rsid w:val="00BC5DC7"/>
    <w:rsid w:val="00BC6B8B"/>
    <w:rsid w:val="00BC73D8"/>
    <w:rsid w:val="00BD2BC3"/>
    <w:rsid w:val="00BD52D7"/>
    <w:rsid w:val="00BD5AD2"/>
    <w:rsid w:val="00BD6616"/>
    <w:rsid w:val="00BE13A3"/>
    <w:rsid w:val="00BE22F3"/>
    <w:rsid w:val="00BE5B52"/>
    <w:rsid w:val="00BE7B8D"/>
    <w:rsid w:val="00BF0993"/>
    <w:rsid w:val="00BF10A9"/>
    <w:rsid w:val="00BF1703"/>
    <w:rsid w:val="00BF231C"/>
    <w:rsid w:val="00BF33C0"/>
    <w:rsid w:val="00BF3732"/>
    <w:rsid w:val="00BF51E5"/>
    <w:rsid w:val="00BF74A6"/>
    <w:rsid w:val="00C013AD"/>
    <w:rsid w:val="00C014A9"/>
    <w:rsid w:val="00C04904"/>
    <w:rsid w:val="00C056B3"/>
    <w:rsid w:val="00C103E5"/>
    <w:rsid w:val="00C10638"/>
    <w:rsid w:val="00C13319"/>
    <w:rsid w:val="00C13EE9"/>
    <w:rsid w:val="00C21540"/>
    <w:rsid w:val="00C21906"/>
    <w:rsid w:val="00C21BFA"/>
    <w:rsid w:val="00C22148"/>
    <w:rsid w:val="00C24C8D"/>
    <w:rsid w:val="00C2538A"/>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C43"/>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20B"/>
    <w:rsid w:val="00CA2D1B"/>
    <w:rsid w:val="00CA375D"/>
    <w:rsid w:val="00CA4BC9"/>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B28"/>
    <w:rsid w:val="00CD4092"/>
    <w:rsid w:val="00CD4A20"/>
    <w:rsid w:val="00CD50A1"/>
    <w:rsid w:val="00CD519E"/>
    <w:rsid w:val="00CD561D"/>
    <w:rsid w:val="00CE0C4F"/>
    <w:rsid w:val="00CE30EA"/>
    <w:rsid w:val="00CE6A90"/>
    <w:rsid w:val="00CE7213"/>
    <w:rsid w:val="00CF048A"/>
    <w:rsid w:val="00CF155A"/>
    <w:rsid w:val="00CF2947"/>
    <w:rsid w:val="00CF686F"/>
    <w:rsid w:val="00CF6E60"/>
    <w:rsid w:val="00CF7BCA"/>
    <w:rsid w:val="00D008FD"/>
    <w:rsid w:val="00D01CCA"/>
    <w:rsid w:val="00D0321C"/>
    <w:rsid w:val="00D035EC"/>
    <w:rsid w:val="00D06AB1"/>
    <w:rsid w:val="00D072ED"/>
    <w:rsid w:val="00D07A16"/>
    <w:rsid w:val="00D1067E"/>
    <w:rsid w:val="00D10F50"/>
    <w:rsid w:val="00D11272"/>
    <w:rsid w:val="00D126F5"/>
    <w:rsid w:val="00D1489E"/>
    <w:rsid w:val="00D20737"/>
    <w:rsid w:val="00D21E81"/>
    <w:rsid w:val="00D223DE"/>
    <w:rsid w:val="00D232A5"/>
    <w:rsid w:val="00D25E37"/>
    <w:rsid w:val="00D2661A"/>
    <w:rsid w:val="00D27582"/>
    <w:rsid w:val="00D27EC4"/>
    <w:rsid w:val="00D32719"/>
    <w:rsid w:val="00D33333"/>
    <w:rsid w:val="00D33457"/>
    <w:rsid w:val="00D352A2"/>
    <w:rsid w:val="00D36B2E"/>
    <w:rsid w:val="00D4162B"/>
    <w:rsid w:val="00D4514F"/>
    <w:rsid w:val="00D451E2"/>
    <w:rsid w:val="00D45E89"/>
    <w:rsid w:val="00D45E8D"/>
    <w:rsid w:val="00D466AE"/>
    <w:rsid w:val="00D4734F"/>
    <w:rsid w:val="00D518B7"/>
    <w:rsid w:val="00D51BF3"/>
    <w:rsid w:val="00D62661"/>
    <w:rsid w:val="00D66846"/>
    <w:rsid w:val="00D675FB"/>
    <w:rsid w:val="00D71F25"/>
    <w:rsid w:val="00D72A9C"/>
    <w:rsid w:val="00D761C5"/>
    <w:rsid w:val="00D77031"/>
    <w:rsid w:val="00D8340E"/>
    <w:rsid w:val="00D84941"/>
    <w:rsid w:val="00D84FA1"/>
    <w:rsid w:val="00D851F0"/>
    <w:rsid w:val="00D86DB7"/>
    <w:rsid w:val="00D926D0"/>
    <w:rsid w:val="00D93030"/>
    <w:rsid w:val="00D950E1"/>
    <w:rsid w:val="00D952A6"/>
    <w:rsid w:val="00D97F99"/>
    <w:rsid w:val="00DA1E08"/>
    <w:rsid w:val="00DA2225"/>
    <w:rsid w:val="00DA24F8"/>
    <w:rsid w:val="00DA28E8"/>
    <w:rsid w:val="00DA38D3"/>
    <w:rsid w:val="00DA3932"/>
    <w:rsid w:val="00DA3AFC"/>
    <w:rsid w:val="00DA5191"/>
    <w:rsid w:val="00DA55C4"/>
    <w:rsid w:val="00DA64F8"/>
    <w:rsid w:val="00DA6C15"/>
    <w:rsid w:val="00DB0258"/>
    <w:rsid w:val="00DB38EE"/>
    <w:rsid w:val="00DB498B"/>
    <w:rsid w:val="00DB66CA"/>
    <w:rsid w:val="00DB6BCA"/>
    <w:rsid w:val="00DB73F7"/>
    <w:rsid w:val="00DC0321"/>
    <w:rsid w:val="00DC3067"/>
    <w:rsid w:val="00DC370B"/>
    <w:rsid w:val="00DC5B90"/>
    <w:rsid w:val="00DC6FD1"/>
    <w:rsid w:val="00DD00FF"/>
    <w:rsid w:val="00DD0619"/>
    <w:rsid w:val="00DD07FB"/>
    <w:rsid w:val="00DD25C6"/>
    <w:rsid w:val="00DD4FE5"/>
    <w:rsid w:val="00DD54B0"/>
    <w:rsid w:val="00DD57EE"/>
    <w:rsid w:val="00DD6BCC"/>
    <w:rsid w:val="00DE0A4B"/>
    <w:rsid w:val="00DE2410"/>
    <w:rsid w:val="00DE2939"/>
    <w:rsid w:val="00DE57A2"/>
    <w:rsid w:val="00DE6E81"/>
    <w:rsid w:val="00DE703F"/>
    <w:rsid w:val="00DE7595"/>
    <w:rsid w:val="00DF1961"/>
    <w:rsid w:val="00DF44DE"/>
    <w:rsid w:val="00DF5F11"/>
    <w:rsid w:val="00E01138"/>
    <w:rsid w:val="00E02DFB"/>
    <w:rsid w:val="00E030F9"/>
    <w:rsid w:val="00E0311A"/>
    <w:rsid w:val="00E03138"/>
    <w:rsid w:val="00E0496E"/>
    <w:rsid w:val="00E06404"/>
    <w:rsid w:val="00E065D2"/>
    <w:rsid w:val="00E11A85"/>
    <w:rsid w:val="00E12495"/>
    <w:rsid w:val="00E138B8"/>
    <w:rsid w:val="00E15CCD"/>
    <w:rsid w:val="00E202EF"/>
    <w:rsid w:val="00E210B5"/>
    <w:rsid w:val="00E2193D"/>
    <w:rsid w:val="00E23D99"/>
    <w:rsid w:val="00E2552F"/>
    <w:rsid w:val="00E27FAF"/>
    <w:rsid w:val="00E3137A"/>
    <w:rsid w:val="00E32CCF"/>
    <w:rsid w:val="00E34A98"/>
    <w:rsid w:val="00E35D1E"/>
    <w:rsid w:val="00E364F9"/>
    <w:rsid w:val="00E365FA"/>
    <w:rsid w:val="00E36789"/>
    <w:rsid w:val="00E437A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65B"/>
    <w:rsid w:val="00E74C54"/>
    <w:rsid w:val="00E77A03"/>
    <w:rsid w:val="00E822E8"/>
    <w:rsid w:val="00E82554"/>
    <w:rsid w:val="00E82606"/>
    <w:rsid w:val="00E846C8"/>
    <w:rsid w:val="00E84957"/>
    <w:rsid w:val="00E84A55"/>
    <w:rsid w:val="00E85BFF"/>
    <w:rsid w:val="00E90391"/>
    <w:rsid w:val="00E906C2"/>
    <w:rsid w:val="00E9311F"/>
    <w:rsid w:val="00E934D1"/>
    <w:rsid w:val="00E94AD0"/>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7A5"/>
    <w:rsid w:val="00EE0350"/>
    <w:rsid w:val="00EE0719"/>
    <w:rsid w:val="00EE0E80"/>
    <w:rsid w:val="00EE54A6"/>
    <w:rsid w:val="00EE613F"/>
    <w:rsid w:val="00EE7295"/>
    <w:rsid w:val="00EE7869"/>
    <w:rsid w:val="00EF054A"/>
    <w:rsid w:val="00EF061F"/>
    <w:rsid w:val="00EF3235"/>
    <w:rsid w:val="00EF7E72"/>
    <w:rsid w:val="00F06D37"/>
    <w:rsid w:val="00F07B9D"/>
    <w:rsid w:val="00F11586"/>
    <w:rsid w:val="00F1183B"/>
    <w:rsid w:val="00F11C9F"/>
    <w:rsid w:val="00F12263"/>
    <w:rsid w:val="00F12486"/>
    <w:rsid w:val="00F1364F"/>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529C"/>
    <w:rsid w:val="00F56511"/>
    <w:rsid w:val="00F57C5F"/>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D07"/>
    <w:rsid w:val="00FC17B7"/>
    <w:rsid w:val="00FC2CB7"/>
    <w:rsid w:val="00FC4090"/>
    <w:rsid w:val="00FC55B4"/>
    <w:rsid w:val="00FD00E6"/>
    <w:rsid w:val="00FD09A1"/>
    <w:rsid w:val="00FD2A7C"/>
    <w:rsid w:val="00FD59EB"/>
    <w:rsid w:val="00FD7299"/>
    <w:rsid w:val="00FE151D"/>
    <w:rsid w:val="00FE1FBE"/>
    <w:rsid w:val="00FE3901"/>
    <w:rsid w:val="00FE39D3"/>
    <w:rsid w:val="00FE4BCE"/>
    <w:rsid w:val="00FE54AE"/>
    <w:rsid w:val="00FE576A"/>
    <w:rsid w:val="00FE7E79"/>
    <w:rsid w:val="00FF3CD3"/>
    <w:rsid w:val="00FF3E7D"/>
    <w:rsid w:val="00FF5B99"/>
    <w:rsid w:val="00FF730C"/>
    <w:rsid w:val="00FF73F4"/>
    <w:rsid w:val="00FF7CE4"/>
    <w:rsid w:val="00FF7E39"/>
    <w:rsid w:val="07E37AE3"/>
    <w:rsid w:val="115772DA"/>
    <w:rsid w:val="1EA756DA"/>
    <w:rsid w:val="1F9A1632"/>
    <w:rsid w:val="249E6E09"/>
    <w:rsid w:val="28F576DC"/>
    <w:rsid w:val="2AC6121A"/>
    <w:rsid w:val="2BC57BD6"/>
    <w:rsid w:val="330C5DFF"/>
    <w:rsid w:val="3A90692A"/>
    <w:rsid w:val="409E6DE5"/>
    <w:rsid w:val="40B12DEA"/>
    <w:rsid w:val="4635050C"/>
    <w:rsid w:val="48C92F1B"/>
    <w:rsid w:val="4BAA0407"/>
    <w:rsid w:val="4F7A581F"/>
    <w:rsid w:val="5202778B"/>
    <w:rsid w:val="5209517C"/>
    <w:rsid w:val="529603AB"/>
    <w:rsid w:val="5383319B"/>
    <w:rsid w:val="59D612D9"/>
    <w:rsid w:val="5B121D38"/>
    <w:rsid w:val="6BB42ED1"/>
    <w:rsid w:val="6BDF18F7"/>
    <w:rsid w:val="73D77665"/>
    <w:rsid w:val="745438C0"/>
    <w:rsid w:val="76702DBA"/>
    <w:rsid w:val="77895EA0"/>
    <w:rsid w:val="7B384C36"/>
    <w:rsid w:val="7C124E5F"/>
    <w:rsid w:val="7D21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F7796C"/>
  <w15:docId w15:val="{97BE0120-07E8-46B9-8E94-E8EB0F0E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422FC6"/>
    <w:pPr>
      <w:widowControl w:val="0"/>
      <w:adjustRightInd w:val="0"/>
      <w:spacing w:line="400" w:lineRule="exact"/>
      <w:jc w:val="both"/>
    </w:pPr>
    <w:rPr>
      <w:rFonts w:ascii="Calibri" w:hAnsi="Calibri"/>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autoRedefine/>
    <w:qFormat/>
    <w:pPr>
      <w:keepNext/>
      <w:keepLines/>
      <w:spacing w:before="260" w:after="260" w:line="416" w:lineRule="auto"/>
      <w:outlineLvl w:val="2"/>
    </w:pPr>
    <w:rPr>
      <w:b/>
      <w:bCs/>
      <w:sz w:val="32"/>
      <w:szCs w:val="32"/>
    </w:rPr>
  </w:style>
  <w:style w:type="paragraph" w:styleId="4">
    <w:name w:val="heading 4"/>
    <w:basedOn w:val="afffb"/>
    <w:next w:val="afffb"/>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autoRedefine/>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nhideWhenUsed/>
    <w:qFormat/>
    <w:pPr>
      <w:tabs>
        <w:tab w:val="right" w:leader="dot" w:pos="9344"/>
      </w:tabs>
      <w:spacing w:line="300" w:lineRule="exact"/>
      <w:ind w:left="1259"/>
    </w:pPr>
    <w:rPr>
      <w:rFonts w:ascii="宋体"/>
    </w:rPr>
  </w:style>
  <w:style w:type="paragraph" w:styleId="81">
    <w:name w:val="index 8"/>
    <w:basedOn w:val="afffb"/>
    <w:next w:val="afffb"/>
    <w:autoRedefine/>
    <w:qFormat/>
    <w:pPr>
      <w:adjustRightInd/>
      <w:spacing w:line="240" w:lineRule="auto"/>
      <w:ind w:left="1680" w:hanging="210"/>
      <w:jc w:val="left"/>
    </w:pPr>
    <w:rPr>
      <w:sz w:val="20"/>
      <w:szCs w:val="20"/>
    </w:rPr>
  </w:style>
  <w:style w:type="paragraph" w:styleId="affff">
    <w:name w:val="Normal Indent"/>
    <w:basedOn w:val="afffb"/>
    <w:autoRedefine/>
    <w:qFormat/>
    <w:pPr>
      <w:ind w:firstLine="420"/>
    </w:pPr>
  </w:style>
  <w:style w:type="paragraph" w:styleId="affff0">
    <w:name w:val="caption"/>
    <w:basedOn w:val="afffb"/>
    <w:next w:val="afffb"/>
    <w:autoRedefine/>
    <w:qFormat/>
    <w:pPr>
      <w:adjustRightInd/>
      <w:spacing w:before="152" w:after="160" w:line="240" w:lineRule="auto"/>
    </w:pPr>
    <w:rPr>
      <w:rFonts w:ascii="Arial" w:eastAsia="黑体" w:hAnsi="Arial" w:cs="Arial"/>
      <w:sz w:val="20"/>
      <w:szCs w:val="20"/>
    </w:rPr>
  </w:style>
  <w:style w:type="paragraph" w:styleId="51">
    <w:name w:val="index 5"/>
    <w:basedOn w:val="afffb"/>
    <w:next w:val="afffb"/>
    <w:autoRedefine/>
    <w:qFormat/>
    <w:pPr>
      <w:adjustRightInd/>
      <w:spacing w:line="240" w:lineRule="auto"/>
      <w:ind w:left="1050" w:hanging="210"/>
      <w:jc w:val="left"/>
    </w:pPr>
    <w:rPr>
      <w:sz w:val="20"/>
      <w:szCs w:val="20"/>
    </w:rPr>
  </w:style>
  <w:style w:type="paragraph" w:styleId="affff1">
    <w:name w:val="Document Map"/>
    <w:basedOn w:val="afffb"/>
    <w:link w:val="affff2"/>
    <w:semiHidden/>
    <w:qFormat/>
    <w:pPr>
      <w:shd w:val="clear" w:color="auto" w:fill="000080"/>
      <w:adjustRightInd/>
      <w:spacing w:line="240" w:lineRule="auto"/>
    </w:pPr>
    <w:rPr>
      <w:rFonts w:ascii="Times New Roman" w:hAnsi="Times New Roman"/>
      <w:szCs w:val="24"/>
    </w:rPr>
  </w:style>
  <w:style w:type="paragraph" w:styleId="affff3">
    <w:name w:val="annotation text"/>
    <w:basedOn w:val="afffb"/>
    <w:link w:val="affff4"/>
    <w:autoRedefine/>
    <w:uiPriority w:val="99"/>
    <w:unhideWhenUsed/>
    <w:qFormat/>
    <w:rsid w:val="002514DD"/>
    <w:pPr>
      <w:autoSpaceDE w:val="0"/>
      <w:autoSpaceDN w:val="0"/>
      <w:adjustRightInd/>
      <w:spacing w:line="240" w:lineRule="auto"/>
      <w:jc w:val="left"/>
    </w:pPr>
    <w:rPr>
      <w:rFonts w:ascii="宋体" w:hAnsi="宋体" w:cs="宋体"/>
      <w:kern w:val="0"/>
      <w:sz w:val="22"/>
      <w:szCs w:val="22"/>
      <w:lang w:val="fr-FR" w:eastAsia="fr-FR" w:bidi="fr-FR"/>
    </w:rPr>
  </w:style>
  <w:style w:type="paragraph" w:styleId="61">
    <w:name w:val="index 6"/>
    <w:basedOn w:val="afffb"/>
    <w:next w:val="afffb"/>
    <w:autoRedefine/>
    <w:qFormat/>
    <w:pPr>
      <w:adjustRightInd/>
      <w:spacing w:line="240" w:lineRule="auto"/>
      <w:ind w:left="1260" w:hanging="210"/>
      <w:jc w:val="left"/>
    </w:pPr>
    <w:rPr>
      <w:sz w:val="20"/>
      <w:szCs w:val="20"/>
    </w:rPr>
  </w:style>
  <w:style w:type="paragraph" w:styleId="affff5">
    <w:name w:val="Body Text"/>
    <w:basedOn w:val="afffb"/>
    <w:link w:val="affff6"/>
    <w:autoRedefine/>
    <w:qFormat/>
    <w:pPr>
      <w:spacing w:after="120"/>
    </w:pPr>
  </w:style>
  <w:style w:type="paragraph" w:styleId="41">
    <w:name w:val="index 4"/>
    <w:basedOn w:val="afffb"/>
    <w:next w:val="afffb"/>
    <w:qFormat/>
    <w:pPr>
      <w:adjustRightInd/>
      <w:spacing w:line="240" w:lineRule="auto"/>
      <w:ind w:left="840" w:hanging="210"/>
      <w:jc w:val="left"/>
    </w:pPr>
    <w:rPr>
      <w:sz w:val="20"/>
      <w:szCs w:val="20"/>
    </w:rPr>
  </w:style>
  <w:style w:type="paragraph" w:styleId="TOC5">
    <w:name w:val="toc 5"/>
    <w:basedOn w:val="afffb"/>
    <w:next w:val="afffb"/>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TOC8">
    <w:name w:val="toc 8"/>
    <w:basedOn w:val="afffb"/>
    <w:next w:val="afffb"/>
    <w:autoRedefine/>
    <w:semiHidden/>
    <w:qFormat/>
    <w:pPr>
      <w:tabs>
        <w:tab w:val="right" w:leader="dot" w:pos="9241"/>
      </w:tabs>
      <w:adjustRightInd/>
      <w:spacing w:line="240" w:lineRule="auto"/>
      <w:ind w:firstLineChars="600" w:firstLine="607"/>
      <w:jc w:val="left"/>
    </w:pPr>
    <w:rPr>
      <w:rFonts w:ascii="宋体" w:hAnsi="Times New Roman"/>
    </w:rPr>
  </w:style>
  <w:style w:type="paragraph" w:styleId="31">
    <w:name w:val="index 3"/>
    <w:basedOn w:val="afffb"/>
    <w:next w:val="afffb"/>
    <w:autoRedefine/>
    <w:qFormat/>
    <w:pPr>
      <w:adjustRightInd/>
      <w:spacing w:line="240" w:lineRule="auto"/>
      <w:ind w:left="630" w:hanging="210"/>
      <w:jc w:val="left"/>
    </w:pPr>
    <w:rPr>
      <w:sz w:val="20"/>
      <w:szCs w:val="20"/>
    </w:rPr>
  </w:style>
  <w:style w:type="paragraph" w:styleId="affff7">
    <w:name w:val="endnote text"/>
    <w:basedOn w:val="afffb"/>
    <w:link w:val="affff8"/>
    <w:autoRedefine/>
    <w:semiHidden/>
    <w:qFormat/>
    <w:pPr>
      <w:adjustRightInd/>
      <w:snapToGrid w:val="0"/>
      <w:spacing w:line="240" w:lineRule="auto"/>
      <w:jc w:val="left"/>
    </w:pPr>
    <w:rPr>
      <w:rFonts w:ascii="Times New Roman" w:hAnsi="Times New Roman"/>
      <w:szCs w:val="24"/>
    </w:rPr>
  </w:style>
  <w:style w:type="paragraph" w:styleId="affff9">
    <w:name w:val="Balloon Text"/>
    <w:basedOn w:val="afffb"/>
    <w:link w:val="affffa"/>
    <w:autoRedefine/>
    <w:unhideWhenUsed/>
    <w:qFormat/>
    <w:rPr>
      <w:sz w:val="18"/>
      <w:szCs w:val="18"/>
    </w:rPr>
  </w:style>
  <w:style w:type="paragraph" w:styleId="affffb">
    <w:name w:val="footer"/>
    <w:basedOn w:val="afffb"/>
    <w:link w:val="affffc"/>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d">
    <w:name w:val="header"/>
    <w:basedOn w:val="afffb"/>
    <w:link w:val="affffe"/>
    <w:autoRedefine/>
    <w:uiPriority w:val="99"/>
    <w:qFormat/>
    <w:rsid w:val="00ED67A5"/>
    <w:pPr>
      <w:framePr w:wrap="notBeside" w:vAnchor="page" w:hAnchor="page" w:x="1372" w:y="568"/>
      <w:adjustRightInd/>
      <w:snapToGrid w:val="0"/>
      <w:spacing w:line="240" w:lineRule="auto"/>
    </w:pPr>
    <w:rPr>
      <w:sz w:val="18"/>
      <w:szCs w:val="18"/>
    </w:rPr>
  </w:style>
  <w:style w:type="paragraph" w:styleId="TOC1">
    <w:name w:val="toc 1"/>
    <w:basedOn w:val="afffb"/>
    <w:next w:val="afffb"/>
    <w:autoRedefine/>
    <w:uiPriority w:val="39"/>
    <w:unhideWhenUsed/>
    <w:qFormat/>
    <w:rPr>
      <w:rFonts w:ascii="宋体"/>
    </w:rPr>
  </w:style>
  <w:style w:type="paragraph" w:styleId="TOC4">
    <w:name w:val="toc 4"/>
    <w:basedOn w:val="afffb"/>
    <w:next w:val="afffb"/>
    <w:unhideWhenUsed/>
    <w:qFormat/>
    <w:pPr>
      <w:tabs>
        <w:tab w:val="right" w:leader="dot" w:pos="9344"/>
      </w:tabs>
      <w:spacing w:line="300" w:lineRule="exact"/>
      <w:ind w:left="629"/>
    </w:pPr>
    <w:rPr>
      <w:rFonts w:ascii="宋体"/>
    </w:rPr>
  </w:style>
  <w:style w:type="paragraph" w:styleId="afffff">
    <w:name w:val="index heading"/>
    <w:basedOn w:val="afffb"/>
    <w:next w:val="11"/>
    <w:qFormat/>
    <w:pPr>
      <w:adjustRightInd/>
      <w:spacing w:before="120" w:after="120" w:line="240" w:lineRule="auto"/>
      <w:jc w:val="center"/>
    </w:pPr>
    <w:rPr>
      <w:b/>
      <w:bCs/>
      <w:iCs/>
      <w:szCs w:val="20"/>
    </w:rPr>
  </w:style>
  <w:style w:type="paragraph" w:styleId="11">
    <w:name w:val="index 1"/>
    <w:basedOn w:val="afffb"/>
    <w:next w:val="afffb"/>
    <w:autoRedefine/>
    <w:unhideWhenUsed/>
    <w:qFormat/>
    <w:pPr>
      <w:adjustRightInd/>
      <w:spacing w:line="240" w:lineRule="auto"/>
    </w:pPr>
    <w:rPr>
      <w:rFonts w:ascii="Times New Roman" w:hAnsi="Times New Roman"/>
      <w:szCs w:val="24"/>
    </w:rPr>
  </w:style>
  <w:style w:type="paragraph" w:styleId="afffff0">
    <w:name w:val="footnote text"/>
    <w:basedOn w:val="afffb"/>
    <w:next w:val="afffb"/>
    <w:link w:val="afffff1"/>
    <w:autoRedefine/>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nhideWhenUsed/>
    <w:qFormat/>
    <w:pPr>
      <w:spacing w:line="300" w:lineRule="exact"/>
      <w:ind w:left="1049"/>
    </w:pPr>
    <w:rPr>
      <w:rFonts w:ascii="宋体"/>
    </w:rPr>
  </w:style>
  <w:style w:type="paragraph" w:styleId="71">
    <w:name w:val="index 7"/>
    <w:basedOn w:val="afffb"/>
    <w:next w:val="afffb"/>
    <w:autoRedefine/>
    <w:qFormat/>
    <w:pPr>
      <w:adjustRightInd/>
      <w:spacing w:line="240" w:lineRule="auto"/>
      <w:ind w:left="1470" w:hanging="210"/>
      <w:jc w:val="left"/>
    </w:pPr>
    <w:rPr>
      <w:sz w:val="20"/>
      <w:szCs w:val="20"/>
    </w:rPr>
  </w:style>
  <w:style w:type="paragraph" w:styleId="91">
    <w:name w:val="index 9"/>
    <w:basedOn w:val="afffb"/>
    <w:next w:val="afffb"/>
    <w:autoRedefine/>
    <w:qFormat/>
    <w:pPr>
      <w:adjustRightInd/>
      <w:spacing w:line="240" w:lineRule="auto"/>
      <w:ind w:left="1890" w:hanging="210"/>
      <w:jc w:val="left"/>
    </w:pPr>
    <w:rPr>
      <w:sz w:val="20"/>
      <w:szCs w:val="20"/>
    </w:rPr>
  </w:style>
  <w:style w:type="paragraph" w:styleId="afffff2">
    <w:name w:val="table of figures"/>
    <w:basedOn w:val="afffb"/>
    <w:next w:val="afffb"/>
    <w:autoRedefine/>
    <w:semiHidden/>
    <w:qFormat/>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TOC9">
    <w:name w:val="toc 9"/>
    <w:basedOn w:val="afffb"/>
    <w:next w:val="afffb"/>
    <w:semiHidden/>
    <w:qFormat/>
    <w:pPr>
      <w:adjustRightInd/>
      <w:spacing w:line="240" w:lineRule="auto"/>
      <w:ind w:left="1470"/>
      <w:jc w:val="left"/>
    </w:pPr>
    <w:rPr>
      <w:rFonts w:ascii="Times New Roman" w:hAnsi="Times New Roman"/>
      <w:sz w:val="20"/>
      <w:szCs w:val="20"/>
    </w:rPr>
  </w:style>
  <w:style w:type="paragraph" w:styleId="24">
    <w:name w:val="index 2"/>
    <w:basedOn w:val="afffb"/>
    <w:next w:val="afffb"/>
    <w:autoRedefine/>
    <w:qFormat/>
    <w:pPr>
      <w:adjustRightInd/>
      <w:spacing w:line="240" w:lineRule="auto"/>
      <w:ind w:left="420" w:hanging="210"/>
      <w:jc w:val="left"/>
    </w:pPr>
    <w:rPr>
      <w:sz w:val="20"/>
      <w:szCs w:val="20"/>
    </w:rPr>
  </w:style>
  <w:style w:type="paragraph" w:styleId="afffff3">
    <w:name w:val="Title"/>
    <w:basedOn w:val="afffb"/>
    <w:link w:val="afffff4"/>
    <w:autoRedefine/>
    <w:qFormat/>
    <w:pPr>
      <w:spacing w:before="240" w:after="60"/>
      <w:jc w:val="center"/>
      <w:outlineLvl w:val="0"/>
    </w:pPr>
    <w:rPr>
      <w:rFonts w:ascii="Arial" w:hAnsi="Arial" w:cs="Arial"/>
      <w:b/>
      <w:bCs/>
      <w:sz w:val="32"/>
      <w:szCs w:val="32"/>
    </w:rPr>
  </w:style>
  <w:style w:type="paragraph" w:styleId="afffff5">
    <w:name w:val="annotation subject"/>
    <w:basedOn w:val="affff3"/>
    <w:next w:val="affff3"/>
    <w:link w:val="afffff6"/>
    <w:autoRedefine/>
    <w:qFormat/>
    <w:pPr>
      <w:autoSpaceDE/>
      <w:autoSpaceDN/>
    </w:pPr>
    <w:rPr>
      <w:b/>
      <w:bCs/>
      <w:kern w:val="2"/>
      <w:sz w:val="21"/>
      <w:szCs w:val="24"/>
    </w:rPr>
  </w:style>
  <w:style w:type="table" w:styleId="afffff7">
    <w:name w:val="Table Grid"/>
    <w:basedOn w:val="afffd"/>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uiPriority w:val="22"/>
    <w:qFormat/>
    <w:rPr>
      <w:b/>
      <w:bCs/>
    </w:rPr>
  </w:style>
  <w:style w:type="character" w:styleId="afffff9">
    <w:name w:val="endnote reference"/>
    <w:autoRedefine/>
    <w:semiHidden/>
    <w:qFormat/>
    <w:rPr>
      <w:vertAlign w:val="superscript"/>
    </w:rPr>
  </w:style>
  <w:style w:type="character" w:styleId="afffffa">
    <w:name w:val="page number"/>
    <w:qFormat/>
    <w:rPr>
      <w:rFonts w:ascii="宋体" w:eastAsia="宋体" w:hAnsi="Times New Roman"/>
      <w:sz w:val="18"/>
    </w:rPr>
  </w:style>
  <w:style w:type="character" w:styleId="afffffb">
    <w:name w:val="FollowedHyperlink"/>
    <w:autoRedefine/>
    <w:qFormat/>
    <w:rPr>
      <w:color w:val="800080"/>
      <w:u w:val="single"/>
    </w:rPr>
  </w:style>
  <w:style w:type="character" w:styleId="afffffc">
    <w:name w:val="Emphasis"/>
    <w:autoRedefine/>
    <w:uiPriority w:val="20"/>
    <w:qFormat/>
    <w:rPr>
      <w:i/>
      <w:iCs/>
    </w:rPr>
  </w:style>
  <w:style w:type="character" w:styleId="afffffd">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e">
    <w:name w:val="annotation reference"/>
    <w:autoRedefine/>
    <w:qFormat/>
    <w:rPr>
      <w:sz w:val="21"/>
      <w:szCs w:val="21"/>
    </w:rPr>
  </w:style>
  <w:style w:type="character" w:styleId="affffff">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e">
    <w:name w:val="页眉 字符"/>
    <w:link w:val="affffd"/>
    <w:autoRedefine/>
    <w:uiPriority w:val="99"/>
    <w:qFormat/>
    <w:rsid w:val="00ED67A5"/>
    <w:rPr>
      <w:rFonts w:ascii="Calibri" w:hAnsi="Calibri"/>
      <w:kern w:val="2"/>
      <w:sz w:val="18"/>
      <w:szCs w:val="18"/>
    </w:rPr>
  </w:style>
  <w:style w:type="character" w:customStyle="1" w:styleId="affffc">
    <w:name w:val="页脚 字符"/>
    <w:link w:val="affffb"/>
    <w:autoRedefine/>
    <w:uiPriority w:val="99"/>
    <w:qFormat/>
    <w:rPr>
      <w:rFonts w:ascii="宋体"/>
      <w:kern w:val="2"/>
      <w:sz w:val="18"/>
      <w:szCs w:val="18"/>
    </w:rPr>
  </w:style>
  <w:style w:type="character" w:customStyle="1" w:styleId="affffa">
    <w:name w:val="批注框文本 字符"/>
    <w:link w:val="affff9"/>
    <w:autoRedefine/>
    <w:qFormat/>
    <w:rPr>
      <w:kern w:val="2"/>
      <w:sz w:val="18"/>
      <w:szCs w:val="18"/>
    </w:rPr>
  </w:style>
  <w:style w:type="paragraph" w:styleId="affffff0">
    <w:name w:val="Quote"/>
    <w:basedOn w:val="afffb"/>
    <w:next w:val="afffb"/>
    <w:link w:val="affffff1"/>
    <w:autoRedefine/>
    <w:uiPriority w:val="29"/>
    <w:qFormat/>
    <w:rPr>
      <w:i/>
      <w:iCs/>
      <w:color w:val="000000"/>
    </w:rPr>
  </w:style>
  <w:style w:type="character" w:customStyle="1" w:styleId="affffff1">
    <w:name w:val="引用 字符"/>
    <w:link w:val="affffff0"/>
    <w:uiPriority w:val="29"/>
    <w:qFormat/>
    <w:rPr>
      <w:i/>
      <w:iCs/>
      <w:color w:val="000000"/>
      <w:kern w:val="2"/>
      <w:sz w:val="21"/>
      <w:szCs w:val="21"/>
    </w:rPr>
  </w:style>
  <w:style w:type="character" w:customStyle="1" w:styleId="afffff4">
    <w:name w:val="标题 字符"/>
    <w:link w:val="afffff3"/>
    <w:qFormat/>
    <w:rPr>
      <w:rFonts w:ascii="Arial" w:hAnsi="Arial" w:cs="Arial"/>
      <w:b/>
      <w:bCs/>
      <w:kern w:val="2"/>
      <w:sz w:val="32"/>
      <w:szCs w:val="32"/>
    </w:rPr>
  </w:style>
  <w:style w:type="paragraph" w:customStyle="1" w:styleId="affffff2">
    <w:name w:val="标准标志"/>
    <w:next w:val="afff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3">
    <w:name w:val="标准称谓"/>
    <w:next w:val="afffb"/>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4">
    <w:name w:val="标准文件_页脚偶数页"/>
    <w:autoRedefine/>
    <w:qFormat/>
    <w:pPr>
      <w:ind w:left="198"/>
    </w:pPr>
    <w:rPr>
      <w:rFonts w:ascii="宋体"/>
      <w:sz w:val="18"/>
    </w:rPr>
  </w:style>
  <w:style w:type="paragraph" w:customStyle="1" w:styleId="affffff5">
    <w:name w:val="标准文件_页脚奇数页"/>
    <w:qFormat/>
    <w:pPr>
      <w:ind w:right="227"/>
      <w:jc w:val="right"/>
    </w:pPr>
    <w:rPr>
      <w:rFonts w:ascii="宋体"/>
      <w:sz w:val="18"/>
    </w:rPr>
  </w:style>
  <w:style w:type="paragraph" w:customStyle="1" w:styleId="affffff6">
    <w:name w:val="标准书眉一"/>
    <w:autoRedefine/>
    <w:qFormat/>
    <w:pPr>
      <w:jc w:val="both"/>
    </w:pPr>
  </w:style>
  <w:style w:type="paragraph" w:customStyle="1" w:styleId="ICS">
    <w:name w:val="标准文件_ICS"/>
    <w:basedOn w:val="afffb"/>
    <w:qFormat/>
    <w:pPr>
      <w:spacing w:line="0" w:lineRule="atLeast"/>
    </w:pPr>
    <w:rPr>
      <w:rFonts w:ascii="黑体" w:eastAsia="黑体" w:hAnsi="宋体"/>
    </w:rPr>
  </w:style>
  <w:style w:type="paragraph" w:customStyle="1" w:styleId="affffff7">
    <w:name w:val="标准文件_标准正文"/>
    <w:basedOn w:val="afffb"/>
    <w:next w:val="affffff8"/>
    <w:qFormat/>
    <w:pPr>
      <w:snapToGrid w:val="0"/>
      <w:ind w:firstLineChars="200" w:firstLine="200"/>
    </w:pPr>
    <w:rPr>
      <w:kern w:val="0"/>
    </w:rPr>
  </w:style>
  <w:style w:type="paragraph" w:customStyle="1" w:styleId="affffff8">
    <w:name w:val="标准文件_段"/>
    <w:link w:val="Char"/>
    <w:autoRedefine/>
    <w:qFormat/>
    <w:rsid w:val="00512FF7"/>
    <w:pPr>
      <w:autoSpaceDE w:val="0"/>
      <w:autoSpaceDN w:val="0"/>
      <w:ind w:firstLineChars="200" w:firstLine="420"/>
      <w:jc w:val="both"/>
    </w:pPr>
    <w:rPr>
      <w:rFonts w:ascii="宋体"/>
      <w:sz w:val="21"/>
    </w:rPr>
  </w:style>
  <w:style w:type="paragraph" w:customStyle="1" w:styleId="affffff9">
    <w:name w:val="标准文件_版本"/>
    <w:basedOn w:val="affffff7"/>
    <w:autoRedefine/>
    <w:qFormat/>
    <w:pPr>
      <w:adjustRightInd/>
      <w:snapToGrid/>
      <w:ind w:firstLineChars="0" w:firstLine="0"/>
    </w:pPr>
    <w:rPr>
      <w:rFonts w:ascii="宋体" w:hAnsi="宋体"/>
      <w:kern w:val="2"/>
    </w:rPr>
  </w:style>
  <w:style w:type="paragraph" w:customStyle="1" w:styleId="affffffa">
    <w:name w:val="标准文件_标准部门"/>
    <w:basedOn w:val="afffb"/>
    <w:autoRedefine/>
    <w:qFormat/>
    <w:pPr>
      <w:jc w:val="center"/>
    </w:pPr>
    <w:rPr>
      <w:rFonts w:ascii="黑体" w:eastAsia="黑体"/>
      <w:kern w:val="0"/>
      <w:sz w:val="44"/>
    </w:rPr>
  </w:style>
  <w:style w:type="paragraph" w:customStyle="1" w:styleId="affffffb">
    <w:name w:val="标准文件_标准代替"/>
    <w:basedOn w:val="afffb"/>
    <w:next w:val="afffb"/>
    <w:autoRedefine/>
    <w:qFormat/>
    <w:pPr>
      <w:spacing w:line="310" w:lineRule="exact"/>
      <w:jc w:val="right"/>
    </w:pPr>
    <w:rPr>
      <w:rFonts w:ascii="宋体" w:hAnsi="宋体"/>
      <w:kern w:val="0"/>
    </w:rPr>
  </w:style>
  <w:style w:type="paragraph" w:customStyle="1" w:styleId="affffffc">
    <w:name w:val="标准文件_标准名称标题"/>
    <w:basedOn w:val="afffb"/>
    <w:next w:val="afffb"/>
    <w:autoRedefine/>
    <w:qFormat/>
    <w:pPr>
      <w:widowControl/>
      <w:shd w:val="clear" w:color="FFFFFF" w:fill="FFFFFF"/>
      <w:adjustRightInd/>
      <w:spacing w:before="640" w:after="100"/>
      <w:jc w:val="center"/>
    </w:pPr>
    <w:rPr>
      <w:rFonts w:ascii="黑体" w:eastAsia="黑体"/>
      <w:kern w:val="0"/>
      <w:sz w:val="32"/>
    </w:rPr>
  </w:style>
  <w:style w:type="paragraph" w:customStyle="1" w:styleId="affffffd">
    <w:name w:val="标准文件_页眉奇数页"/>
    <w:next w:val="afffb"/>
    <w:autoRedefine/>
    <w:qFormat/>
    <w:pPr>
      <w:tabs>
        <w:tab w:val="center" w:pos="4154"/>
        <w:tab w:val="right" w:pos="8306"/>
      </w:tabs>
      <w:spacing w:after="120"/>
      <w:jc w:val="right"/>
    </w:pPr>
    <w:rPr>
      <w:rFonts w:ascii="黑体" w:eastAsia="黑体" w:hAnsi="宋体"/>
      <w:sz w:val="21"/>
    </w:rPr>
  </w:style>
  <w:style w:type="paragraph" w:customStyle="1" w:styleId="affffffe">
    <w:name w:val="标准文件_页眉偶数页"/>
    <w:basedOn w:val="affffffd"/>
    <w:next w:val="afffb"/>
    <w:autoRedefine/>
    <w:qFormat/>
    <w:pPr>
      <w:jc w:val="left"/>
    </w:pPr>
  </w:style>
  <w:style w:type="paragraph" w:customStyle="1" w:styleId="afffffff">
    <w:name w:val="标准文件_参考文献标题"/>
    <w:basedOn w:val="afffb"/>
    <w:next w:val="afffb"/>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ffff0">
    <w:name w:val="标准文件_二级条标题"/>
    <w:next w:val="affffff8"/>
    <w:autoRedefine/>
    <w:qFormat/>
    <w:rsid w:val="00A92C49"/>
    <w:pPr>
      <w:widowControl w:val="0"/>
      <w:spacing w:beforeLines="50" w:before="156" w:afterLines="50" w:after="156"/>
      <w:ind w:left="422"/>
      <w:jc w:val="both"/>
      <w:outlineLvl w:val="2"/>
    </w:pPr>
    <w:rPr>
      <w:rFonts w:ascii="黑体" w:eastAsia="黑体"/>
      <w:sz w:val="21"/>
    </w:rPr>
  </w:style>
  <w:style w:type="character" w:customStyle="1" w:styleId="afffffff1">
    <w:name w:val="标准文件_发布"/>
    <w:autoRedefine/>
    <w:qFormat/>
    <w:rPr>
      <w:rFonts w:ascii="黑体" w:eastAsia="黑体"/>
      <w:spacing w:val="0"/>
      <w:w w:val="100"/>
      <w:position w:val="3"/>
      <w:sz w:val="28"/>
    </w:rPr>
  </w:style>
  <w:style w:type="paragraph" w:customStyle="1" w:styleId="ad">
    <w:name w:val="标准文件_方框数字列项"/>
    <w:basedOn w:val="affffff8"/>
    <w:qFormat/>
    <w:pPr>
      <w:numPr>
        <w:numId w:val="3"/>
      </w:numPr>
      <w:ind w:firstLineChars="0" w:firstLine="0"/>
    </w:pPr>
  </w:style>
  <w:style w:type="paragraph" w:customStyle="1" w:styleId="afffffff2">
    <w:name w:val="标准文件_封面标准编号"/>
    <w:basedOn w:val="afffb"/>
    <w:next w:val="affffffb"/>
    <w:autoRedefine/>
    <w:qFormat/>
    <w:pPr>
      <w:spacing w:line="310" w:lineRule="exact"/>
      <w:jc w:val="right"/>
    </w:pPr>
    <w:rPr>
      <w:rFonts w:ascii="黑体" w:eastAsia="黑体"/>
      <w:kern w:val="0"/>
      <w:sz w:val="28"/>
    </w:rPr>
  </w:style>
  <w:style w:type="paragraph" w:customStyle="1" w:styleId="afffffff3">
    <w:name w:val="标准文件_封面标准分类号"/>
    <w:basedOn w:val="afffb"/>
    <w:qFormat/>
    <w:rPr>
      <w:rFonts w:ascii="黑体" w:eastAsia="黑体"/>
      <w:b/>
      <w:kern w:val="0"/>
      <w:sz w:val="28"/>
    </w:rPr>
  </w:style>
  <w:style w:type="paragraph" w:customStyle="1" w:styleId="afffffff4">
    <w:name w:val="标准文件_封面标准名称"/>
    <w:basedOn w:val="afffb"/>
    <w:autoRedefine/>
    <w:qFormat/>
    <w:pPr>
      <w:spacing w:line="240" w:lineRule="auto"/>
      <w:jc w:val="center"/>
    </w:pPr>
    <w:rPr>
      <w:rFonts w:ascii="黑体" w:eastAsia="黑体"/>
      <w:kern w:val="0"/>
      <w:sz w:val="52"/>
    </w:rPr>
  </w:style>
  <w:style w:type="paragraph" w:customStyle="1" w:styleId="afffffff5">
    <w:name w:val="标准文件_封面标准英文名称"/>
    <w:basedOn w:val="afffb"/>
    <w:autoRedefine/>
    <w:qFormat/>
    <w:pPr>
      <w:spacing w:line="240" w:lineRule="auto"/>
      <w:jc w:val="center"/>
    </w:pPr>
    <w:rPr>
      <w:rFonts w:ascii="黑体" w:eastAsia="黑体"/>
      <w:b/>
      <w:sz w:val="28"/>
    </w:rPr>
  </w:style>
  <w:style w:type="paragraph" w:customStyle="1" w:styleId="afffffff6">
    <w:name w:val="标准文件_封面发布日期"/>
    <w:basedOn w:val="afffb"/>
    <w:autoRedefine/>
    <w:qFormat/>
    <w:pPr>
      <w:spacing w:line="310" w:lineRule="exact"/>
    </w:pPr>
    <w:rPr>
      <w:rFonts w:ascii="黑体" w:eastAsia="黑体"/>
      <w:kern w:val="0"/>
      <w:sz w:val="28"/>
    </w:rPr>
  </w:style>
  <w:style w:type="paragraph" w:customStyle="1" w:styleId="afffffff7">
    <w:name w:val="标准文件_封面密级"/>
    <w:basedOn w:val="afffb"/>
    <w:autoRedefine/>
    <w:qFormat/>
    <w:rPr>
      <w:rFonts w:eastAsia="黑体"/>
      <w:sz w:val="32"/>
    </w:rPr>
  </w:style>
  <w:style w:type="paragraph" w:customStyle="1" w:styleId="afffffff8">
    <w:name w:val="标准文件_封面实施日期"/>
    <w:basedOn w:val="afffb"/>
    <w:qFormat/>
    <w:pPr>
      <w:spacing w:line="310" w:lineRule="exact"/>
      <w:jc w:val="right"/>
    </w:pPr>
    <w:rPr>
      <w:rFonts w:ascii="黑体" w:eastAsia="黑体"/>
      <w:sz w:val="28"/>
    </w:rPr>
  </w:style>
  <w:style w:type="paragraph" w:customStyle="1" w:styleId="afffffff9">
    <w:name w:val="标准文件_封面抬头"/>
    <w:basedOn w:val="affffff8"/>
    <w:autoRedefine/>
    <w:qFormat/>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f8"/>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7">
    <w:name w:val="标准文件_附录表标题"/>
    <w:next w:val="affffff8"/>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ffffa">
    <w:name w:val="标准文件_附录一级条标题"/>
    <w:next w:val="affffff8"/>
    <w:autoRedefine/>
    <w:qFormat/>
    <w:pPr>
      <w:widowControl w:val="0"/>
      <w:spacing w:beforeLines="50" w:before="50" w:afterLines="50" w:after="50"/>
      <w:jc w:val="both"/>
      <w:outlineLvl w:val="2"/>
    </w:pPr>
    <w:rPr>
      <w:rFonts w:ascii="黑体" w:eastAsia="黑体"/>
      <w:kern w:val="21"/>
      <w:sz w:val="21"/>
    </w:rPr>
  </w:style>
  <w:style w:type="paragraph" w:customStyle="1" w:styleId="afffffffb">
    <w:name w:val="标准文件_附录二级条标题"/>
    <w:basedOn w:val="afffffffa"/>
    <w:next w:val="affffff8"/>
    <w:qFormat/>
    <w:pPr>
      <w:widowControl/>
      <w:numPr>
        <w:ilvl w:val="2"/>
      </w:numPr>
      <w:wordWrap w:val="0"/>
      <w:overflowPunct w:val="0"/>
      <w:autoSpaceDE w:val="0"/>
      <w:autoSpaceDN w:val="0"/>
      <w:textAlignment w:val="baseline"/>
      <w:outlineLvl w:val="3"/>
    </w:pPr>
  </w:style>
  <w:style w:type="paragraph" w:customStyle="1" w:styleId="afffffffc">
    <w:name w:val="标准文件_附录公式"/>
    <w:basedOn w:val="affffff7"/>
    <w:next w:val="affffff7"/>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f8"/>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f8"/>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1">
    <w:name w:val="标准文件_附录图标题"/>
    <w:next w:val="affffff8"/>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
    <w:name w:val="标准文件_附录五级条标题"/>
    <w:next w:val="affffff8"/>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5"/>
    <w:autoRedefine/>
    <w:qFormat/>
    <w:pPr>
      <w:numPr>
        <w:numId w:val="7"/>
      </w:numPr>
      <w:tabs>
        <w:tab w:val="left" w:pos="6406"/>
      </w:tabs>
      <w:spacing w:before="220" w:after="320"/>
      <w:jc w:val="center"/>
      <w:outlineLvl w:val="0"/>
    </w:pPr>
    <w:rPr>
      <w:rFonts w:ascii="黑体" w:eastAsia="黑体"/>
      <w:sz w:val="21"/>
    </w:rPr>
  </w:style>
  <w:style w:type="character" w:customStyle="1" w:styleId="affff6">
    <w:name w:val="正文文本 字符"/>
    <w:link w:val="affff5"/>
    <w:autoRedefine/>
    <w:qFormat/>
    <w:rPr>
      <w:kern w:val="2"/>
      <w:sz w:val="21"/>
      <w:szCs w:val="21"/>
    </w:rPr>
  </w:style>
  <w:style w:type="paragraph" w:customStyle="1" w:styleId="afffffffd">
    <w:name w:val="标准文件_附录章标题"/>
    <w:next w:val="affffff8"/>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e">
    <w:name w:val="标准文件_公式后的破折号"/>
    <w:basedOn w:val="affffff8"/>
    <w:next w:val="affffff8"/>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f">
    <w:name w:val="标准文件_目次、标准名称标题"/>
    <w:basedOn w:val="a6"/>
    <w:next w:val="affffff8"/>
    <w:autoRedefine/>
    <w:qFormat/>
    <w:pPr>
      <w:spacing w:line="460" w:lineRule="exact"/>
      <w:ind w:left="0" w:firstLine="0"/>
    </w:pPr>
  </w:style>
  <w:style w:type="paragraph" w:customStyle="1" w:styleId="affffffff0">
    <w:name w:val="标准文件_目录标题"/>
    <w:basedOn w:val="afffb"/>
    <w:autoRedefine/>
    <w:qFormat/>
    <w:pPr>
      <w:spacing w:before="480" w:afterLines="150" w:after="150" w:line="240" w:lineRule="auto"/>
      <w:jc w:val="center"/>
    </w:pPr>
    <w:rPr>
      <w:rFonts w:ascii="黑体" w:eastAsia="黑体"/>
      <w:sz w:val="32"/>
    </w:rPr>
  </w:style>
  <w:style w:type="paragraph" w:customStyle="1" w:styleId="af4">
    <w:name w:val="标准文件_破折号列项"/>
    <w:autoRedefine/>
    <w:qFormat/>
    <w:pPr>
      <w:numPr>
        <w:numId w:val="9"/>
      </w:numPr>
      <w:adjustRightInd w:val="0"/>
      <w:snapToGrid w:val="0"/>
      <w:ind w:firstLineChars="200" w:firstLine="200"/>
    </w:pPr>
    <w:rPr>
      <w:sz w:val="21"/>
    </w:rPr>
  </w:style>
  <w:style w:type="paragraph" w:customStyle="1" w:styleId="aff4">
    <w:name w:val="标准文件_破折号列项（二级）"/>
    <w:basedOn w:val="af4"/>
    <w:autoRedefine/>
    <w:qFormat/>
    <w:pPr>
      <w:numPr>
        <w:numId w:val="10"/>
      </w:numPr>
    </w:pPr>
  </w:style>
  <w:style w:type="paragraph" w:customStyle="1" w:styleId="afff7">
    <w:name w:val="标准文件_三级条标题"/>
    <w:basedOn w:val="afffffff0"/>
    <w:next w:val="affffff8"/>
    <w:autoRedefine/>
    <w:qFormat/>
    <w:rsid w:val="00554793"/>
    <w:pPr>
      <w:widowControl/>
      <w:numPr>
        <w:ilvl w:val="4"/>
        <w:numId w:val="2"/>
      </w:numPr>
      <w:outlineLvl w:val="3"/>
    </w:pPr>
    <w:rPr>
      <w:b/>
      <w:bCs/>
    </w:rPr>
  </w:style>
  <w:style w:type="character" w:customStyle="1" w:styleId="12">
    <w:name w:val="不明显参考1"/>
    <w:autoRedefine/>
    <w:uiPriority w:val="31"/>
    <w:qFormat/>
    <w:rPr>
      <w:smallCaps/>
      <w:color w:val="C0504D"/>
      <w:u w:val="single"/>
    </w:rPr>
  </w:style>
  <w:style w:type="paragraph" w:customStyle="1" w:styleId="affffffff1">
    <w:name w:val="标准文件_示例后续"/>
    <w:basedOn w:val="afffb"/>
    <w:qFormat/>
    <w:pPr>
      <w:adjustRightInd/>
      <w:spacing w:line="240" w:lineRule="auto"/>
      <w:ind w:firstLineChars="200" w:firstLine="200"/>
    </w:pPr>
    <w:rPr>
      <w:sz w:val="18"/>
      <w:szCs w:val="24"/>
    </w:rPr>
  </w:style>
  <w:style w:type="paragraph" w:customStyle="1" w:styleId="afff2">
    <w:name w:val="标准文件_数字编号列项"/>
    <w:autoRedefine/>
    <w:qFormat/>
    <w:pPr>
      <w:numPr>
        <w:numId w:val="11"/>
      </w:numPr>
      <w:jc w:val="both"/>
    </w:pPr>
    <w:rPr>
      <w:rFonts w:ascii="宋体" w:hAnsi="宋体"/>
      <w:sz w:val="21"/>
    </w:rPr>
  </w:style>
  <w:style w:type="paragraph" w:customStyle="1" w:styleId="affffffff2">
    <w:name w:val="标准文件_四级条标题"/>
    <w:next w:val="affffff8"/>
    <w:autoRedefine/>
    <w:qFormat/>
    <w:rsid w:val="00512FF7"/>
    <w:pPr>
      <w:widowControl w:val="0"/>
      <w:spacing w:beforeLines="50" w:before="156" w:afterLines="50" w:after="156"/>
      <w:ind w:firstLineChars="200" w:firstLine="420"/>
      <w:jc w:val="both"/>
      <w:outlineLvl w:val="4"/>
    </w:pPr>
    <w:rPr>
      <w:rFonts w:ascii="黑体" w:eastAsia="黑体"/>
      <w:sz w:val="21"/>
    </w:rPr>
  </w:style>
  <w:style w:type="character" w:customStyle="1" w:styleId="afffff1">
    <w:name w:val="脚注文本 字符"/>
    <w:link w:val="afffff0"/>
    <w:autoRedefine/>
    <w:qFormat/>
    <w:rPr>
      <w:rFonts w:ascii="宋体"/>
      <w:kern w:val="2"/>
      <w:sz w:val="18"/>
      <w:szCs w:val="18"/>
    </w:rPr>
  </w:style>
  <w:style w:type="paragraph" w:customStyle="1" w:styleId="affffffff3">
    <w:name w:val="标准文件_条文脚注"/>
    <w:basedOn w:val="afffff0"/>
    <w:autoRedefine/>
    <w:qFormat/>
    <w:pPr>
      <w:adjustRightInd w:val="0"/>
      <w:spacing w:line="240" w:lineRule="auto"/>
      <w:ind w:leftChars="0" w:left="0" w:firstLineChars="200" w:firstLine="200"/>
      <w:jc w:val="both"/>
    </w:pPr>
    <w:rPr>
      <w:rFonts w:hAnsi="宋体"/>
    </w:rPr>
  </w:style>
  <w:style w:type="paragraph" w:customStyle="1" w:styleId="afb">
    <w:name w:val="标准文件_图表脚注"/>
    <w:basedOn w:val="afffb"/>
    <w:next w:val="affffff8"/>
    <w:autoRedefine/>
    <w:qFormat/>
    <w:pPr>
      <w:numPr>
        <w:numId w:val="12"/>
      </w:numPr>
      <w:spacing w:line="240" w:lineRule="auto"/>
      <w:jc w:val="left"/>
    </w:pPr>
    <w:rPr>
      <w:rFonts w:ascii="宋体" w:hAnsi="宋体"/>
      <w:sz w:val="18"/>
    </w:rPr>
  </w:style>
  <w:style w:type="character" w:customStyle="1" w:styleId="affffffff4">
    <w:name w:val="标准文件_图表脚注内容"/>
    <w:autoRedefine/>
    <w:qFormat/>
    <w:rPr>
      <w:rFonts w:ascii="宋体" w:eastAsia="宋体" w:hAnsi="宋体" w:cs="Times New Roman"/>
      <w:spacing w:val="0"/>
      <w:sz w:val="18"/>
      <w:vertAlign w:val="superscript"/>
    </w:rPr>
  </w:style>
  <w:style w:type="paragraph" w:customStyle="1" w:styleId="affffffff5">
    <w:name w:val="标准文件_五级条标题"/>
    <w:next w:val="affffff8"/>
    <w:autoRedefine/>
    <w:qFormat/>
    <w:pPr>
      <w:widowControl w:val="0"/>
      <w:spacing w:beforeLines="50" w:before="50" w:afterLines="50" w:after="50"/>
      <w:jc w:val="both"/>
      <w:outlineLvl w:val="5"/>
    </w:pPr>
    <w:rPr>
      <w:rFonts w:ascii="黑体" w:eastAsia="黑体"/>
      <w:sz w:val="21"/>
    </w:rPr>
  </w:style>
  <w:style w:type="paragraph" w:customStyle="1" w:styleId="afff5">
    <w:name w:val="标准文件_章标题"/>
    <w:next w:val="affffff8"/>
    <w:autoRedefine/>
    <w:qFormat/>
    <w:rsid w:val="00951F37"/>
    <w:pPr>
      <w:numPr>
        <w:ilvl w:val="1"/>
        <w:numId w:val="2"/>
      </w:numPr>
      <w:spacing w:beforeLines="100" w:before="312" w:afterLines="100" w:after="312"/>
      <w:jc w:val="both"/>
      <w:outlineLvl w:val="0"/>
    </w:pPr>
    <w:rPr>
      <w:rFonts w:ascii="黑体" w:eastAsia="黑体"/>
      <w:b/>
      <w:bCs/>
      <w:sz w:val="21"/>
    </w:rPr>
  </w:style>
  <w:style w:type="paragraph" w:customStyle="1" w:styleId="afff6">
    <w:name w:val="标准文件_一级条标题"/>
    <w:basedOn w:val="afff5"/>
    <w:next w:val="affffff8"/>
    <w:autoRedefine/>
    <w:qFormat/>
    <w:rsid w:val="00951F37"/>
    <w:pPr>
      <w:numPr>
        <w:ilvl w:val="2"/>
      </w:numPr>
      <w:spacing w:beforeLines="50" w:before="156" w:afterLines="50" w:after="156"/>
      <w:outlineLvl w:val="1"/>
    </w:pPr>
  </w:style>
  <w:style w:type="paragraph" w:customStyle="1" w:styleId="affffffff6">
    <w:name w:val="标准文件_一致程度"/>
    <w:basedOn w:val="afffb"/>
    <w:autoRedefine/>
    <w:qFormat/>
    <w:pPr>
      <w:spacing w:line="440" w:lineRule="exact"/>
      <w:jc w:val="center"/>
    </w:pPr>
    <w:rPr>
      <w:sz w:val="28"/>
    </w:rPr>
  </w:style>
  <w:style w:type="paragraph" w:customStyle="1" w:styleId="affffffff7">
    <w:name w:val="标准文件_引言标题"/>
    <w:next w:val="afffb"/>
    <w:autoRedefine/>
    <w:qFormat/>
    <w:pPr>
      <w:shd w:val="clear" w:color="FFFFFF" w:fill="FFFFFF"/>
      <w:spacing w:before="540" w:after="600"/>
      <w:jc w:val="center"/>
      <w:outlineLvl w:val="0"/>
    </w:pPr>
    <w:rPr>
      <w:rFonts w:ascii="黑体" w:eastAsia="黑体"/>
      <w:sz w:val="32"/>
    </w:rPr>
  </w:style>
  <w:style w:type="paragraph" w:customStyle="1" w:styleId="affffffff8">
    <w:name w:val="标准文件_英文图表脚注"/>
    <w:basedOn w:val="affffff7"/>
    <w:qFormat/>
    <w:pPr>
      <w:widowControl/>
      <w:adjustRightInd/>
      <w:snapToGrid/>
      <w:spacing w:line="240" w:lineRule="auto"/>
      <w:ind w:left="79" w:hangingChars="80" w:hanging="79"/>
    </w:pPr>
    <w:rPr>
      <w:rFonts w:ascii="宋体" w:hAnsi="宋体"/>
    </w:rPr>
  </w:style>
  <w:style w:type="paragraph" w:customStyle="1" w:styleId="afe">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b"/>
    <w:next w:val="affffff8"/>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b"/>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f8"/>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f9">
    <w:name w:val="标准文件_正文公式"/>
    <w:basedOn w:val="afffb"/>
    <w:next w:val="affffff7"/>
    <w:qFormat/>
    <w:pPr>
      <w:tabs>
        <w:tab w:val="center" w:pos="4678"/>
        <w:tab w:val="right" w:leader="middleDot" w:pos="9356"/>
      </w:tabs>
      <w:spacing w:line="240" w:lineRule="auto"/>
    </w:pPr>
    <w:rPr>
      <w:rFonts w:ascii="宋体" w:hAnsi="宋体"/>
    </w:rPr>
  </w:style>
  <w:style w:type="paragraph" w:customStyle="1" w:styleId="aff5">
    <w:name w:val="标准文件_正文图标题"/>
    <w:next w:val="affffff8"/>
    <w:qFormat/>
    <w:pPr>
      <w:numPr>
        <w:numId w:val="17"/>
      </w:numPr>
      <w:spacing w:beforeLines="50" w:before="50" w:afterLines="50" w:after="50"/>
      <w:jc w:val="center"/>
    </w:pPr>
    <w:rPr>
      <w:rFonts w:ascii="黑体" w:eastAsia="黑体"/>
      <w:sz w:val="21"/>
    </w:rPr>
  </w:style>
  <w:style w:type="paragraph" w:customStyle="1" w:styleId="afff9">
    <w:name w:val="标准文件_正文英文表标题"/>
    <w:next w:val="affffff8"/>
    <w:qFormat/>
    <w:pPr>
      <w:numPr>
        <w:numId w:val="18"/>
      </w:numPr>
      <w:jc w:val="center"/>
    </w:pPr>
    <w:rPr>
      <w:rFonts w:ascii="黑体" w:eastAsia="黑体"/>
      <w:sz w:val="21"/>
    </w:rPr>
  </w:style>
  <w:style w:type="paragraph" w:customStyle="1" w:styleId="aff3">
    <w:name w:val="标准文件_正文英文图标题"/>
    <w:next w:val="affffff8"/>
    <w:qFormat/>
    <w:pPr>
      <w:numPr>
        <w:numId w:val="19"/>
      </w:numPr>
      <w:jc w:val="center"/>
    </w:pPr>
    <w:rPr>
      <w:rFonts w:ascii="黑体" w:eastAsia="黑体"/>
      <w:sz w:val="21"/>
    </w:rPr>
  </w:style>
  <w:style w:type="paragraph" w:customStyle="1" w:styleId="aff">
    <w:name w:val="标准文件_编号列项（三级）"/>
    <w:qFormat/>
    <w:pPr>
      <w:numPr>
        <w:ilvl w:val="2"/>
        <w:numId w:val="13"/>
      </w:numPr>
    </w:pPr>
    <w:rPr>
      <w:rFonts w:ascii="宋体"/>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fa">
    <w:name w:val="发布部门"/>
    <w:next w:val="affffff8"/>
    <w:qFormat/>
    <w:pPr>
      <w:framePr w:w="7433" w:h="585" w:hRule="exact" w:hSpace="180" w:vSpace="180" w:wrap="around" w:hAnchor="margin" w:xAlign="center" w:y="14401" w:anchorLock="1"/>
      <w:jc w:val="center"/>
    </w:pPr>
    <w:rPr>
      <w:rFonts w:ascii="宋体"/>
      <w:b/>
      <w:w w:val="135"/>
      <w:sz w:val="36"/>
    </w:rPr>
  </w:style>
  <w:style w:type="paragraph" w:customStyle="1" w:styleId="affffffffb">
    <w:name w:val="发布日期"/>
    <w:qFormat/>
    <w:pPr>
      <w:framePr w:w="4000" w:h="473" w:hRule="exact" w:hSpace="180" w:vSpace="180" w:wrap="around" w:hAnchor="margin" w:y="13511" w:anchorLock="1"/>
    </w:pPr>
    <w:rPr>
      <w:rFonts w:eastAsia="黑体"/>
      <w:sz w:val="28"/>
    </w:rPr>
  </w:style>
  <w:style w:type="paragraph" w:customStyle="1" w:styleId="affffffffc">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e">
    <w:name w:val="封面标准文稿编辑信息"/>
    <w:qFormat/>
    <w:pPr>
      <w:spacing w:before="180" w:line="180" w:lineRule="exact"/>
      <w:jc w:val="center"/>
    </w:pPr>
    <w:rPr>
      <w:rFonts w:ascii="宋体"/>
      <w:sz w:val="21"/>
    </w:rPr>
  </w:style>
  <w:style w:type="paragraph" w:customStyle="1" w:styleId="afffffffff">
    <w:name w:val="封面标准文稿类别"/>
    <w:qFormat/>
    <w:pPr>
      <w:spacing w:before="440" w:line="400" w:lineRule="exact"/>
      <w:jc w:val="center"/>
    </w:pPr>
    <w:rPr>
      <w:rFonts w:ascii="宋体"/>
      <w:sz w:val="24"/>
    </w:rPr>
  </w:style>
  <w:style w:type="paragraph" w:customStyle="1" w:styleId="afffffffff0">
    <w:name w:val="封面标准英文名称"/>
    <w:qFormat/>
    <w:pPr>
      <w:widowControl w:val="0"/>
      <w:spacing w:line="360" w:lineRule="exact"/>
      <w:jc w:val="center"/>
    </w:pPr>
    <w:rPr>
      <w:sz w:val="28"/>
    </w:rPr>
  </w:style>
  <w:style w:type="paragraph" w:customStyle="1" w:styleId="afffffffff1">
    <w:name w:val="封面一致性程度标识"/>
    <w:qFormat/>
    <w:pPr>
      <w:spacing w:before="440" w:line="440" w:lineRule="exact"/>
      <w:jc w:val="center"/>
    </w:pPr>
    <w:rPr>
      <w:sz w:val="28"/>
    </w:rPr>
  </w:style>
  <w:style w:type="paragraph" w:customStyle="1" w:styleId="afffffffff2">
    <w:name w:val="封面正文"/>
    <w:qFormat/>
    <w:pPr>
      <w:jc w:val="both"/>
    </w:pPr>
  </w:style>
  <w:style w:type="paragraph" w:customStyle="1" w:styleId="afffffffff3">
    <w:name w:val="附录二级无标题条"/>
    <w:basedOn w:val="afffb"/>
    <w:next w:val="af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4">
    <w:name w:val="附录三级无标题条"/>
    <w:basedOn w:val="afffffffff3"/>
    <w:next w:val="affffff8"/>
    <w:qFormat/>
    <w:pPr>
      <w:outlineLvl w:val="4"/>
    </w:pPr>
  </w:style>
  <w:style w:type="paragraph" w:customStyle="1" w:styleId="afffffffff5">
    <w:name w:val="附录四级无标题条"/>
    <w:basedOn w:val="afffffffff4"/>
    <w:next w:val="affffff8"/>
    <w:qFormat/>
    <w:pPr>
      <w:outlineLvl w:val="5"/>
    </w:pPr>
  </w:style>
  <w:style w:type="paragraph" w:customStyle="1" w:styleId="afffffffff6">
    <w:name w:val="附录图"/>
    <w:next w:val="affffff8"/>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9">
    <w:name w:val="标准文件_一级项"/>
    <w:qFormat/>
    <w:pPr>
      <w:numPr>
        <w:numId w:val="21"/>
      </w:numPr>
    </w:pPr>
    <w:rPr>
      <w:rFonts w:ascii="宋体"/>
      <w:sz w:val="21"/>
    </w:rPr>
  </w:style>
  <w:style w:type="paragraph" w:customStyle="1" w:styleId="afffffffff7">
    <w:name w:val="附录五级无标题条"/>
    <w:basedOn w:val="afffffffff5"/>
    <w:next w:val="affffff8"/>
    <w:qFormat/>
    <w:pPr>
      <w:outlineLvl w:val="6"/>
    </w:pPr>
  </w:style>
  <w:style w:type="paragraph" w:customStyle="1" w:styleId="afffffffff8">
    <w:name w:val="附录性质"/>
    <w:basedOn w:val="afffb"/>
    <w:qFormat/>
    <w:pPr>
      <w:widowControl/>
      <w:adjustRightInd/>
      <w:jc w:val="center"/>
    </w:pPr>
    <w:rPr>
      <w:rFonts w:ascii="黑体" w:eastAsia="黑体"/>
    </w:rPr>
  </w:style>
  <w:style w:type="paragraph" w:customStyle="1" w:styleId="afffffffff9">
    <w:name w:val="附录一级无标题条"/>
    <w:basedOn w:val="afffffffd"/>
    <w:next w:val="affffff8"/>
    <w:qFormat/>
    <w:pPr>
      <w:autoSpaceDN w:val="0"/>
      <w:outlineLvl w:val="2"/>
    </w:pPr>
    <w:rPr>
      <w:rFonts w:ascii="宋体" w:eastAsia="宋体" w:hAnsi="宋体"/>
    </w:rPr>
  </w:style>
  <w:style w:type="character" w:customStyle="1" w:styleId="afffffffffa">
    <w:name w:val="个人答复风格"/>
    <w:qFormat/>
    <w:rPr>
      <w:rFonts w:ascii="Arial" w:eastAsia="宋体" w:hAnsi="Arial" w:cs="Arial"/>
      <w:color w:val="auto"/>
      <w:spacing w:val="0"/>
      <w:sz w:val="20"/>
    </w:rPr>
  </w:style>
  <w:style w:type="character" w:customStyle="1" w:styleId="afffffffffb">
    <w:name w:val="个人撰写风格"/>
    <w:qFormat/>
    <w:rPr>
      <w:rFonts w:ascii="Arial" w:eastAsia="宋体" w:hAnsi="Arial" w:cs="Arial"/>
      <w:color w:val="auto"/>
      <w:spacing w:val="0"/>
      <w:sz w:val="20"/>
    </w:rPr>
  </w:style>
  <w:style w:type="paragraph" w:customStyle="1" w:styleId="afffffffffc">
    <w:name w:val="脚注后续"/>
    <w:qFormat/>
    <w:pPr>
      <w:ind w:leftChars="350" w:left="350"/>
      <w:jc w:val="both"/>
    </w:pPr>
    <w:rPr>
      <w:rFonts w:ascii="宋体"/>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fd">
    <w:name w:val="列项·"/>
    <w:basedOn w:val="affffff8"/>
    <w:qFormat/>
    <w:pPr>
      <w:tabs>
        <w:tab w:val="left" w:pos="840"/>
      </w:tabs>
    </w:pPr>
  </w:style>
  <w:style w:type="paragraph" w:customStyle="1" w:styleId="afffffffffe">
    <w:name w:val="目次、索引正文"/>
    <w:qFormat/>
    <w:pPr>
      <w:spacing w:line="320" w:lineRule="exact"/>
      <w:jc w:val="both"/>
    </w:pPr>
    <w:rPr>
      <w:rFonts w:ascii="宋体"/>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0">
    <w:name w:val="目录 31"/>
    <w:basedOn w:val="afffb"/>
    <w:next w:val="afffb"/>
    <w:semiHidden/>
    <w:qFormat/>
    <w:pPr>
      <w:spacing w:line="240" w:lineRule="auto"/>
    </w:pPr>
    <w:rPr>
      <w:rFonts w:ascii="宋体" w:hAnsi="宋体"/>
      <w:iCs/>
    </w:rPr>
  </w:style>
  <w:style w:type="paragraph" w:customStyle="1" w:styleId="410">
    <w:name w:val="目录 41"/>
    <w:basedOn w:val="afffb"/>
    <w:next w:val="afffb"/>
    <w:semiHidden/>
    <w:qFormat/>
    <w:pPr>
      <w:adjustRightInd/>
      <w:spacing w:line="240" w:lineRule="auto"/>
      <w:jc w:val="left"/>
    </w:pPr>
  </w:style>
  <w:style w:type="paragraph" w:customStyle="1" w:styleId="510">
    <w:name w:val="目录 51"/>
    <w:basedOn w:val="afffb"/>
    <w:next w:val="afffb"/>
    <w:semiHidden/>
    <w:qFormat/>
    <w:pPr>
      <w:spacing w:line="240" w:lineRule="auto"/>
    </w:pPr>
    <w:rPr>
      <w:rFonts w:ascii="宋体" w:hAnsi="宋体"/>
    </w:rPr>
  </w:style>
  <w:style w:type="paragraph" w:customStyle="1" w:styleId="610">
    <w:name w:val="目录 61"/>
    <w:basedOn w:val="afffb"/>
    <w:next w:val="afffb"/>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ff">
    <w:name w:val="其他标准称谓"/>
    <w:qFormat/>
    <w:pPr>
      <w:spacing w:line="0" w:lineRule="atLeast"/>
      <w:jc w:val="distribute"/>
    </w:pPr>
    <w:rPr>
      <w:rFonts w:ascii="黑体" w:eastAsia="黑体" w:hAnsi="宋体"/>
      <w:sz w:val="52"/>
    </w:rPr>
  </w:style>
  <w:style w:type="paragraph" w:customStyle="1" w:styleId="affffffffff0">
    <w:name w:val="其他发布部门"/>
    <w:basedOn w:val="affffffffa"/>
    <w:qFormat/>
    <w:pPr>
      <w:framePr w:wrap="around"/>
      <w:spacing w:line="0" w:lineRule="atLeast"/>
    </w:pPr>
    <w:rPr>
      <w:rFonts w:ascii="黑体" w:eastAsia="黑体"/>
      <w:b w:val="0"/>
    </w:rPr>
  </w:style>
  <w:style w:type="paragraph" w:customStyle="1" w:styleId="affffffffff1">
    <w:name w:val="前言标题"/>
    <w:next w:val="afffb"/>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f2">
    <w:name w:val="实施日期"/>
    <w:basedOn w:val="affffffffb"/>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ff4">
    <w:name w:val="无标题条"/>
    <w:next w:val="affffff8"/>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f5">
    <w:name w:val="注:后续"/>
    <w:qFormat/>
    <w:pPr>
      <w:spacing w:line="300" w:lineRule="exact"/>
      <w:ind w:leftChars="400" w:left="600" w:hangingChars="200" w:hanging="200"/>
      <w:jc w:val="both"/>
    </w:pPr>
    <w:rPr>
      <w:rFonts w:ascii="宋体"/>
      <w:sz w:val="18"/>
    </w:rPr>
  </w:style>
  <w:style w:type="paragraph" w:customStyle="1" w:styleId="affffffffff6">
    <w:name w:val="注×:后续"/>
    <w:basedOn w:val="affffffffff5"/>
    <w:qFormat/>
    <w:pPr>
      <w:ind w:leftChars="0" w:left="1406" w:firstLineChars="0" w:hanging="499"/>
    </w:pPr>
  </w:style>
  <w:style w:type="paragraph" w:customStyle="1" w:styleId="affffffffff7">
    <w:name w:val="标准文件_一级无标题"/>
    <w:basedOn w:val="afff6"/>
    <w:qFormat/>
    <w:pPr>
      <w:spacing w:beforeLines="0" w:before="0" w:afterLines="0" w:after="0"/>
      <w:outlineLvl w:val="9"/>
    </w:pPr>
    <w:rPr>
      <w:rFonts w:ascii="宋体" w:eastAsia="宋体"/>
    </w:rPr>
  </w:style>
  <w:style w:type="paragraph" w:customStyle="1" w:styleId="affffffffff8">
    <w:name w:val="标准文件_五级无标题"/>
    <w:basedOn w:val="affffffff5"/>
    <w:qFormat/>
    <w:pPr>
      <w:spacing w:beforeLines="0" w:before="0" w:afterLines="0" w:after="0"/>
      <w:outlineLvl w:val="9"/>
    </w:pPr>
    <w:rPr>
      <w:rFonts w:ascii="宋体" w:eastAsia="宋体"/>
    </w:rPr>
  </w:style>
  <w:style w:type="paragraph" w:customStyle="1" w:styleId="affffffffff9">
    <w:name w:val="标准文件_三级无标题"/>
    <w:basedOn w:val="afff7"/>
    <w:qFormat/>
    <w:pPr>
      <w:spacing w:beforeLines="0" w:before="0" w:afterLines="0" w:after="0"/>
      <w:outlineLvl w:val="9"/>
    </w:pPr>
    <w:rPr>
      <w:rFonts w:ascii="宋体" w:eastAsia="宋体"/>
    </w:rPr>
  </w:style>
  <w:style w:type="paragraph" w:customStyle="1" w:styleId="affffffffffa">
    <w:name w:val="标准文件_二级无标题"/>
    <w:basedOn w:val="afffffff0"/>
    <w:qFormat/>
    <w:pPr>
      <w:spacing w:beforeLines="0" w:before="0" w:afterLines="0" w:after="0"/>
      <w:outlineLvl w:val="9"/>
    </w:pPr>
    <w:rPr>
      <w:rFonts w:ascii="宋体" w:eastAsia="宋体"/>
    </w:rPr>
  </w:style>
  <w:style w:type="paragraph" w:customStyle="1" w:styleId="affffffffffb">
    <w:name w:val="标准_四级无标题"/>
    <w:basedOn w:val="affffffff2"/>
    <w:next w:val="affffff8"/>
    <w:qFormat/>
    <w:rPr>
      <w:rFonts w:eastAsia="宋体"/>
    </w:rPr>
  </w:style>
  <w:style w:type="paragraph" w:customStyle="1" w:styleId="affffffffffc">
    <w:name w:val="标准文件_四级无标题"/>
    <w:basedOn w:val="affffffff2"/>
    <w:qFormat/>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f8"/>
    <w:qFormat/>
    <w:pPr>
      <w:numPr>
        <w:numId w:val="23"/>
      </w:numPr>
      <w:ind w:firstLineChars="0" w:firstLine="0"/>
    </w:pPr>
    <w:rPr>
      <w:rFonts w:ascii="Times New Roman" w:cs="Arial"/>
      <w:szCs w:val="28"/>
    </w:rPr>
  </w:style>
  <w:style w:type="paragraph" w:customStyle="1" w:styleId="ae">
    <w:name w:val="标准文件_小写罗马数字编号列项"/>
    <w:basedOn w:val="affffff8"/>
    <w:qFormat/>
    <w:pPr>
      <w:numPr>
        <w:numId w:val="24"/>
      </w:numPr>
      <w:ind w:firstLineChars="0" w:firstLine="0"/>
    </w:pPr>
    <w:rPr>
      <w:rFonts w:cs="Arial"/>
      <w:szCs w:val="28"/>
    </w:rPr>
  </w:style>
  <w:style w:type="paragraph" w:customStyle="1" w:styleId="affffffffffd">
    <w:name w:val="标准文件_附录标题"/>
    <w:basedOn w:val="affb"/>
    <w:qFormat/>
    <w:pPr>
      <w:numPr>
        <w:numId w:val="0"/>
      </w:numPr>
      <w:spacing w:after="280"/>
      <w:outlineLvl w:val="9"/>
    </w:pPr>
  </w:style>
  <w:style w:type="paragraph" w:customStyle="1" w:styleId="affffffffffe">
    <w:name w:val="标准文件_二级项"/>
    <w:qFormat/>
    <w:rPr>
      <w:rFonts w:ascii="宋体"/>
      <w:sz w:val="21"/>
    </w:rPr>
  </w:style>
  <w:style w:type="paragraph" w:customStyle="1" w:styleId="afa">
    <w:name w:val="标准文件_三级项"/>
    <w:basedOn w:val="afffb"/>
    <w:qFormat/>
    <w:pPr>
      <w:numPr>
        <w:ilvl w:val="2"/>
        <w:numId w:val="21"/>
      </w:numPr>
      <w:spacing w:line="-300" w:lineRule="auto"/>
    </w:pPr>
    <w:rPr>
      <w:rFonts w:ascii="Times New Roman" w:hAnsi="Times New Roman"/>
    </w:rPr>
  </w:style>
  <w:style w:type="paragraph" w:customStyle="1" w:styleId="afff4">
    <w:name w:val="图表脚注说明"/>
    <w:basedOn w:val="afffb"/>
    <w:next w:val="affffff8"/>
    <w:qFormat/>
    <w:pPr>
      <w:numPr>
        <w:numId w:val="25"/>
      </w:numPr>
      <w:adjustRightInd/>
      <w:spacing w:line="240" w:lineRule="auto"/>
    </w:pPr>
    <w:rPr>
      <w:rFonts w:ascii="宋体" w:hAnsi="Times New Roman"/>
      <w:sz w:val="18"/>
      <w:szCs w:val="18"/>
    </w:rPr>
  </w:style>
  <w:style w:type="paragraph" w:customStyle="1" w:styleId="afd">
    <w:name w:val="标准文件_字母编号列项（一级）"/>
    <w:qFormat/>
    <w:pPr>
      <w:numPr>
        <w:numId w:val="13"/>
      </w:numPr>
      <w:jc w:val="both"/>
    </w:pPr>
    <w:rPr>
      <w:rFonts w:ascii="宋体"/>
      <w:sz w:val="21"/>
    </w:rPr>
  </w:style>
  <w:style w:type="paragraph" w:customStyle="1" w:styleId="afffffffffff">
    <w:name w:val="标准文件_索引字母"/>
    <w:next w:val="affffff8"/>
    <w:qFormat/>
    <w:pPr>
      <w:jc w:val="center"/>
    </w:pPr>
    <w:rPr>
      <w:rFonts w:ascii="宋体" w:eastAsia="Times New Roman" w:hAnsi="宋体"/>
      <w:b/>
      <w:kern w:val="2"/>
      <w:sz w:val="21"/>
    </w:rPr>
  </w:style>
  <w:style w:type="paragraph" w:customStyle="1" w:styleId="afffffffffff0">
    <w:name w:val="标准文件_附录前"/>
    <w:next w:val="affffff8"/>
    <w:qFormat/>
    <w:pPr>
      <w:spacing w:line="20" w:lineRule="atLeast"/>
      <w:ind w:firstLine="200"/>
    </w:pPr>
    <w:rPr>
      <w:rFonts w:ascii="宋体" w:hAnsi="宋体"/>
      <w:kern w:val="2"/>
      <w:sz w:val="10"/>
    </w:rPr>
  </w:style>
  <w:style w:type="paragraph" w:customStyle="1" w:styleId="aff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f2">
    <w:name w:val="标准文件_表格"/>
    <w:basedOn w:val="affffff8"/>
    <w:qFormat/>
    <w:pPr>
      <w:ind w:firstLineChars="0" w:firstLine="0"/>
      <w:jc w:val="center"/>
    </w:pPr>
    <w:rPr>
      <w:sz w:val="18"/>
    </w:rPr>
  </w:style>
  <w:style w:type="paragraph" w:customStyle="1" w:styleId="afff8">
    <w:name w:val="标准文件_注："/>
    <w:next w:val="affffff8"/>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f3"/>
    <w:autoRedefine/>
    <w:qFormat/>
    <w:pPr>
      <w:widowControl w:val="0"/>
      <w:numPr>
        <w:numId w:val="28"/>
      </w:numPr>
      <w:jc w:val="both"/>
    </w:pPr>
    <w:rPr>
      <w:rFonts w:ascii="宋体"/>
      <w:sz w:val="18"/>
      <w:szCs w:val="18"/>
    </w:rPr>
  </w:style>
  <w:style w:type="paragraph" w:customStyle="1" w:styleId="afffffffffff3">
    <w:name w:val="标准文件_示例内容"/>
    <w:basedOn w:val="affffff8"/>
    <w:qFormat/>
    <w:rPr>
      <w:sz w:val="18"/>
    </w:rPr>
  </w:style>
  <w:style w:type="paragraph" w:customStyle="1" w:styleId="aff2">
    <w:name w:val="标准文件_示例×："/>
    <w:basedOn w:val="afffb"/>
    <w:next w:val="afffffffffff3"/>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8"/>
    <w:qFormat/>
    <w:rsid w:val="00512FF7"/>
    <w:rPr>
      <w:rFonts w:ascii="宋体"/>
      <w:sz w:val="21"/>
    </w:rPr>
  </w:style>
  <w:style w:type="paragraph" w:customStyle="1" w:styleId="afffffffffff4">
    <w:name w:val="标准文件_表格续"/>
    <w:basedOn w:val="affffff8"/>
    <w:next w:val="affffff8"/>
    <w:qFormat/>
    <w:pPr>
      <w:jc w:val="center"/>
    </w:pPr>
    <w:rPr>
      <w:rFonts w:ascii="黑体" w:eastAsia="黑体" w:hAnsi="黑体"/>
    </w:rPr>
  </w:style>
  <w:style w:type="character" w:styleId="afffffffffff5">
    <w:name w:val="Placeholder Text"/>
    <w:basedOn w:val="afffc"/>
    <w:uiPriority w:val="99"/>
    <w:semiHidden/>
    <w:qFormat/>
    <w:rPr>
      <w:color w:val="808080"/>
    </w:rPr>
  </w:style>
  <w:style w:type="paragraph" w:customStyle="1" w:styleId="2">
    <w:name w:val="标准文件_二级项2"/>
    <w:basedOn w:val="affffff8"/>
    <w:qFormat/>
    <w:pPr>
      <w:numPr>
        <w:ilvl w:val="1"/>
        <w:numId w:val="21"/>
      </w:numPr>
      <w:ind w:firstLineChars="0" w:firstLine="0"/>
    </w:pPr>
  </w:style>
  <w:style w:type="paragraph" w:customStyle="1" w:styleId="21">
    <w:name w:val="标准文件_三级项2"/>
    <w:basedOn w:val="affffff8"/>
    <w:qFormat/>
    <w:pPr>
      <w:numPr>
        <w:numId w:val="30"/>
      </w:numPr>
      <w:spacing w:line="300" w:lineRule="exact"/>
      <w:ind w:firstLineChars="0"/>
    </w:pPr>
    <w:rPr>
      <w:rFonts w:ascii="Times New Roman"/>
    </w:rPr>
  </w:style>
  <w:style w:type="paragraph" w:customStyle="1" w:styleId="20">
    <w:name w:val="标准文件_一级项2"/>
    <w:basedOn w:val="affffff8"/>
    <w:qFormat/>
    <w:pPr>
      <w:numPr>
        <w:numId w:val="31"/>
      </w:numPr>
      <w:spacing w:line="300" w:lineRule="exact"/>
      <w:ind w:firstLineChars="0"/>
    </w:pPr>
    <w:rPr>
      <w:rFonts w:ascii="Times New Roman"/>
    </w:rPr>
  </w:style>
  <w:style w:type="paragraph" w:customStyle="1" w:styleId="afffffffffff6">
    <w:name w:val="标准文件_提示"/>
    <w:basedOn w:val="affffff8"/>
    <w:next w:val="affffff8"/>
    <w:qFormat/>
    <w:rPr>
      <w:rFonts w:ascii="黑体" w:eastAsia="黑体"/>
    </w:rPr>
  </w:style>
  <w:style w:type="character" w:customStyle="1" w:styleId="afffffffffff7">
    <w:name w:val="标准文件_来源"/>
    <w:basedOn w:val="afffc"/>
    <w:uiPriority w:val="1"/>
    <w:qFormat/>
    <w:rPr>
      <w:rFonts w:eastAsia="宋体"/>
      <w:sz w:val="21"/>
    </w:rPr>
  </w:style>
  <w:style w:type="paragraph" w:customStyle="1" w:styleId="afffffffffff8">
    <w:name w:val="标准文件_图表说明"/>
    <w:qFormat/>
    <w:pPr>
      <w:spacing w:line="276" w:lineRule="auto"/>
      <w:ind w:firstLine="420"/>
    </w:pPr>
    <w:rPr>
      <w:rFonts w:ascii="宋体" w:hAnsi="宋体"/>
      <w:kern w:val="2"/>
      <w:sz w:val="18"/>
    </w:rPr>
  </w:style>
  <w:style w:type="paragraph" w:customStyle="1" w:styleId="afffffffffff9">
    <w:name w:val="其他发布日期"/>
    <w:basedOn w:val="affffffffb"/>
    <w:qFormat/>
    <w:pPr>
      <w:framePr w:w="3997" w:h="471" w:hRule="exact" w:hSpace="0" w:vSpace="181" w:wrap="around" w:vAnchor="page" w:hAnchor="page" w:x="1419" w:y="14097"/>
    </w:pPr>
  </w:style>
  <w:style w:type="paragraph" w:customStyle="1" w:styleId="afffffffffffa">
    <w:name w:val="其他实施日期"/>
    <w:basedOn w:val="affffffffff2"/>
    <w:qFormat/>
    <w:pPr>
      <w:framePr w:w="3997" w:h="471" w:hRule="exact" w:vSpace="181" w:wrap="around" w:vAnchor="page" w:hAnchor="page" w:x="7089" w:y="14097"/>
    </w:pPr>
  </w:style>
  <w:style w:type="paragraph" w:customStyle="1" w:styleId="afffffffffffb">
    <w:name w:val="标准文件_文件编号"/>
    <w:basedOn w:val="af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c">
    <w:name w:val="标准文件_替换文件编号"/>
    <w:basedOn w:val="afffffffffffb"/>
    <w:qFormat/>
    <w:pPr>
      <w:framePr w:wrap="auto"/>
      <w:spacing w:before="57"/>
    </w:pPr>
    <w:rPr>
      <w:sz w:val="21"/>
    </w:rPr>
  </w:style>
  <w:style w:type="paragraph" w:customStyle="1" w:styleId="afffffffffffd">
    <w:name w:val="标准文件_文件名称"/>
    <w:basedOn w:val="affffff8"/>
    <w:next w:val="af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f8"/>
    <w:next w:val="affffff8"/>
    <w:qFormat/>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f8"/>
    <w:next w:val="af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8"/>
    <w:next w:val="affffff8"/>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8"/>
    <w:next w:val="affffff8"/>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8"/>
    <w:next w:val="affffff8"/>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8"/>
    <w:next w:val="affffff8"/>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8"/>
    <w:next w:val="affffff8"/>
    <w:qFormat/>
    <w:pPr>
      <w:numPr>
        <w:ilvl w:val="5"/>
        <w:numId w:val="8"/>
      </w:numPr>
      <w:spacing w:beforeLines="50" w:before="50" w:afterLines="50" w:after="50"/>
      <w:ind w:firstLineChars="0"/>
    </w:pPr>
    <w:rPr>
      <w:rFonts w:ascii="黑体" w:eastAsia="黑体"/>
    </w:rPr>
  </w:style>
  <w:style w:type="paragraph" w:customStyle="1" w:styleId="afffffffffffe">
    <w:name w:val="标准文件_注后"/>
    <w:basedOn w:val="affffff8"/>
    <w:qFormat/>
    <w:pPr>
      <w:ind w:left="811" w:firstLineChars="0" w:firstLine="0"/>
    </w:pPr>
    <w:rPr>
      <w:sz w:val="18"/>
    </w:rPr>
  </w:style>
  <w:style w:type="paragraph" w:customStyle="1" w:styleId="X">
    <w:name w:val="标准文件_注X后"/>
    <w:basedOn w:val="affffff8"/>
    <w:qFormat/>
    <w:pPr>
      <w:ind w:left="811" w:firstLineChars="0" w:firstLine="0"/>
    </w:pPr>
    <w:rPr>
      <w:sz w:val="18"/>
    </w:rPr>
  </w:style>
  <w:style w:type="paragraph" w:customStyle="1" w:styleId="affffffffffff">
    <w:name w:val="标准文件_示例后"/>
    <w:basedOn w:val="affffff8"/>
    <w:qFormat/>
    <w:pPr>
      <w:ind w:left="964" w:firstLineChars="0" w:firstLine="0"/>
    </w:pPr>
    <w:rPr>
      <w:sz w:val="18"/>
    </w:rPr>
  </w:style>
  <w:style w:type="paragraph" w:customStyle="1" w:styleId="X0">
    <w:name w:val="标准文件_示例X后"/>
    <w:basedOn w:val="af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f0">
    <w:name w:val="标准文件_索引项"/>
    <w:basedOn w:val="affffff8"/>
    <w:next w:val="affffff8"/>
    <w:qFormat/>
    <w:pPr>
      <w:tabs>
        <w:tab w:val="right" w:leader="dot" w:pos="9356"/>
      </w:tabs>
      <w:ind w:left="210" w:firstLineChars="0" w:hanging="210"/>
      <w:jc w:val="left"/>
    </w:pPr>
  </w:style>
  <w:style w:type="paragraph" w:customStyle="1" w:styleId="affffffffffff1">
    <w:name w:val="标准文件_附录一级无标题"/>
    <w:basedOn w:val="afffffffa"/>
    <w:qFormat/>
    <w:pPr>
      <w:spacing w:beforeLines="0" w:before="0" w:afterLines="0" w:after="0" w:line="276" w:lineRule="auto"/>
      <w:outlineLvl w:val="9"/>
    </w:pPr>
    <w:rPr>
      <w:rFonts w:ascii="宋体" w:eastAsia="宋体"/>
    </w:rPr>
  </w:style>
  <w:style w:type="paragraph" w:customStyle="1" w:styleId="affffffffffff2">
    <w:name w:val="标准文件_附录二级无标题"/>
    <w:basedOn w:val="afffffffb"/>
    <w:qFormat/>
    <w:pPr>
      <w:spacing w:beforeLines="0" w:before="0" w:afterLines="0" w:after="0" w:line="276" w:lineRule="auto"/>
      <w:outlineLvl w:val="9"/>
    </w:pPr>
    <w:rPr>
      <w:rFonts w:ascii="宋体" w:eastAsia="宋体"/>
    </w:rPr>
  </w:style>
  <w:style w:type="paragraph" w:customStyle="1" w:styleId="affffffffffff3">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f4">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f5">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f6">
    <w:name w:val="标准文件_引言一级无标题"/>
    <w:basedOn w:val="a7"/>
    <w:next w:val="affffff8"/>
    <w:qFormat/>
    <w:pPr>
      <w:spacing w:beforeLines="0" w:before="0" w:afterLines="0" w:after="0" w:line="276" w:lineRule="auto"/>
    </w:pPr>
    <w:rPr>
      <w:rFonts w:ascii="宋体" w:eastAsia="宋体"/>
    </w:rPr>
  </w:style>
  <w:style w:type="paragraph" w:customStyle="1" w:styleId="affffffffffff7">
    <w:name w:val="标准文件_引言二级无标题"/>
    <w:basedOn w:val="a8"/>
    <w:next w:val="affffff8"/>
    <w:qFormat/>
    <w:pPr>
      <w:spacing w:beforeLines="0" w:before="0" w:afterLines="0" w:after="0" w:line="276" w:lineRule="auto"/>
    </w:pPr>
    <w:rPr>
      <w:rFonts w:ascii="宋体" w:eastAsia="宋体"/>
    </w:rPr>
  </w:style>
  <w:style w:type="paragraph" w:customStyle="1" w:styleId="affffffffffff8">
    <w:name w:val="标准文件_引言三级无标题"/>
    <w:basedOn w:val="a9"/>
    <w:qFormat/>
    <w:pPr>
      <w:spacing w:beforeLines="0" w:before="0" w:afterLines="0" w:after="0" w:line="276" w:lineRule="auto"/>
    </w:pPr>
    <w:rPr>
      <w:rFonts w:ascii="宋体" w:eastAsia="宋体"/>
    </w:rPr>
  </w:style>
  <w:style w:type="paragraph" w:customStyle="1" w:styleId="affffffffffff9">
    <w:name w:val="标准文件_引言四级无标题"/>
    <w:basedOn w:val="aa"/>
    <w:next w:val="affffff8"/>
    <w:qFormat/>
    <w:pPr>
      <w:spacing w:beforeLines="0" w:before="0" w:afterLines="0" w:after="0" w:line="276" w:lineRule="auto"/>
    </w:pPr>
    <w:rPr>
      <w:rFonts w:ascii="宋体" w:eastAsia="宋体"/>
    </w:rPr>
  </w:style>
  <w:style w:type="paragraph" w:customStyle="1" w:styleId="affffffffffffa">
    <w:name w:val="标准文件_引言五级无标题"/>
    <w:basedOn w:val="ab"/>
    <w:next w:val="affffff8"/>
    <w:qFormat/>
    <w:pPr>
      <w:spacing w:beforeLines="0" w:before="0" w:afterLines="0" w:after="0" w:line="276" w:lineRule="auto"/>
    </w:pPr>
    <w:rPr>
      <w:rFonts w:ascii="宋体" w:eastAsia="宋体"/>
    </w:rPr>
  </w:style>
  <w:style w:type="paragraph" w:customStyle="1" w:styleId="affffffffffffb">
    <w:name w:val="标准文件_索引标题"/>
    <w:basedOn w:val="afffffff"/>
    <w:next w:val="affffff8"/>
    <w:qFormat/>
    <w:rPr>
      <w:rFonts w:hAnsi="黑体"/>
    </w:rPr>
  </w:style>
  <w:style w:type="paragraph" w:customStyle="1" w:styleId="affffffffffffc">
    <w:name w:val="标准文件_脚注内容"/>
    <w:basedOn w:val="affffff8"/>
    <w:qFormat/>
    <w:pPr>
      <w:ind w:leftChars="200" w:left="400" w:hangingChars="200" w:hanging="200"/>
    </w:pPr>
    <w:rPr>
      <w:sz w:val="15"/>
    </w:rPr>
  </w:style>
  <w:style w:type="paragraph" w:customStyle="1" w:styleId="affffffffffffd">
    <w:name w:val="标准文件_术语条一"/>
    <w:basedOn w:val="affffffffff7"/>
    <w:next w:val="affffff8"/>
    <w:qFormat/>
  </w:style>
  <w:style w:type="paragraph" w:customStyle="1" w:styleId="affffffffffffe">
    <w:name w:val="标准文件_术语条二"/>
    <w:basedOn w:val="affffffffffa"/>
    <w:next w:val="affffff8"/>
    <w:qFormat/>
  </w:style>
  <w:style w:type="paragraph" w:customStyle="1" w:styleId="afffffffffffff">
    <w:name w:val="标准文件_术语条三"/>
    <w:basedOn w:val="affffffffff9"/>
    <w:next w:val="affffff8"/>
    <w:qFormat/>
  </w:style>
  <w:style w:type="paragraph" w:customStyle="1" w:styleId="afffffffffffff0">
    <w:name w:val="标准文件_术语条四"/>
    <w:basedOn w:val="affffffffffc"/>
    <w:next w:val="affffff8"/>
    <w:qFormat/>
  </w:style>
  <w:style w:type="paragraph" w:customStyle="1" w:styleId="afffffffffffff1">
    <w:name w:val="标准文件_术语条五"/>
    <w:basedOn w:val="affffffffff8"/>
    <w:next w:val="affffff8"/>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f2">
    <w:name w:val="发布"/>
    <w:basedOn w:val="afffc"/>
    <w:qFormat/>
    <w:rPr>
      <w:rFonts w:ascii="黑体" w:eastAsia="黑体"/>
      <w:spacing w:val="85"/>
      <w:w w:val="100"/>
      <w:position w:val="3"/>
      <w:sz w:val="28"/>
      <w:szCs w:val="28"/>
    </w:rPr>
  </w:style>
  <w:style w:type="paragraph" w:customStyle="1" w:styleId="afffffffffffff3">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f3"/>
    <w:qFormat/>
    <w:rPr>
      <w:rFonts w:ascii="宋体" w:hAnsi="Times New Roman"/>
      <w:sz w:val="21"/>
    </w:rPr>
  </w:style>
  <w:style w:type="paragraph" w:customStyle="1" w:styleId="afffffffffffff4">
    <w:name w:val="章标题"/>
    <w:next w:val="afffffffffffff3"/>
    <w:qFormat/>
    <w:pPr>
      <w:spacing w:beforeLines="100" w:before="312" w:afterLines="100" w:after="312"/>
      <w:ind w:left="794" w:hanging="397"/>
      <w:jc w:val="both"/>
      <w:outlineLvl w:val="1"/>
    </w:pPr>
    <w:rPr>
      <w:rFonts w:ascii="黑体" w:eastAsia="黑体"/>
      <w:sz w:val="21"/>
    </w:rPr>
  </w:style>
  <w:style w:type="paragraph" w:customStyle="1" w:styleId="afffffffffffff5">
    <w:name w:val="列项——（一级）"/>
    <w:qFormat/>
    <w:pPr>
      <w:widowControl w:val="0"/>
      <w:ind w:left="851"/>
      <w:jc w:val="both"/>
    </w:pPr>
    <w:rPr>
      <w:rFonts w:ascii="宋体"/>
      <w:sz w:val="21"/>
    </w:rPr>
  </w:style>
  <w:style w:type="paragraph" w:customStyle="1" w:styleId="afffffffffffff6">
    <w:name w:val="三级条标题"/>
    <w:basedOn w:val="afffb"/>
    <w:next w:val="afffffffffffff3"/>
    <w:qFormat/>
    <w:pPr>
      <w:widowControl/>
      <w:adjustRightInd/>
      <w:spacing w:beforeLines="50" w:before="50" w:afterLines="50" w:after="50" w:line="240" w:lineRule="auto"/>
      <w:jc w:val="left"/>
      <w:outlineLvl w:val="4"/>
    </w:pPr>
    <w:rPr>
      <w:rFonts w:ascii="黑体" w:eastAsia="黑体" w:hAnsi="Times New Roman"/>
      <w:kern w:val="0"/>
    </w:rPr>
  </w:style>
  <w:style w:type="paragraph" w:customStyle="1" w:styleId="af5">
    <w:name w:val="一级条标题"/>
    <w:next w:val="afffffffffffff3"/>
    <w:qFormat/>
    <w:pPr>
      <w:numPr>
        <w:ilvl w:val="1"/>
        <w:numId w:val="9"/>
      </w:numPr>
      <w:spacing w:beforeLines="50" w:before="156" w:afterLines="50" w:after="156"/>
      <w:outlineLvl w:val="2"/>
    </w:pPr>
    <w:rPr>
      <w:rFonts w:ascii="黑体" w:eastAsia="黑体"/>
      <w:sz w:val="21"/>
      <w:szCs w:val="21"/>
    </w:rPr>
  </w:style>
  <w:style w:type="character" w:customStyle="1" w:styleId="affff2">
    <w:name w:val="文档结构图 字符"/>
    <w:basedOn w:val="afffc"/>
    <w:link w:val="affff1"/>
    <w:semiHidden/>
    <w:qFormat/>
    <w:rPr>
      <w:rFonts w:ascii="Times New Roman" w:hAnsi="Times New Roman"/>
      <w:kern w:val="2"/>
      <w:sz w:val="21"/>
      <w:szCs w:val="24"/>
      <w:shd w:val="clear" w:color="auto" w:fill="000080"/>
    </w:rPr>
  </w:style>
  <w:style w:type="character" w:customStyle="1" w:styleId="affff4">
    <w:name w:val="批注文字 字符"/>
    <w:basedOn w:val="afffc"/>
    <w:link w:val="affff3"/>
    <w:uiPriority w:val="99"/>
    <w:qFormat/>
    <w:rsid w:val="002514DD"/>
    <w:rPr>
      <w:rFonts w:ascii="宋体" w:hAnsi="宋体" w:cs="宋体"/>
      <w:sz w:val="22"/>
      <w:szCs w:val="22"/>
      <w:lang w:val="fr-FR" w:eastAsia="fr-FR" w:bidi="fr-FR"/>
    </w:rPr>
  </w:style>
  <w:style w:type="character" w:customStyle="1" w:styleId="affff8">
    <w:name w:val="尾注文本 字符"/>
    <w:basedOn w:val="afffc"/>
    <w:link w:val="affff7"/>
    <w:semiHidden/>
    <w:qFormat/>
    <w:rPr>
      <w:rFonts w:ascii="Times New Roman" w:hAnsi="Times New Roman"/>
      <w:kern w:val="2"/>
      <w:sz w:val="21"/>
      <w:szCs w:val="24"/>
    </w:rPr>
  </w:style>
  <w:style w:type="character" w:customStyle="1" w:styleId="13">
    <w:name w:val="页脚 字符1"/>
    <w:uiPriority w:val="99"/>
    <w:qFormat/>
    <w:rPr>
      <w:kern w:val="2"/>
      <w:sz w:val="18"/>
      <w:szCs w:val="18"/>
    </w:rPr>
  </w:style>
  <w:style w:type="character" w:customStyle="1" w:styleId="afffff6">
    <w:name w:val="批注主题 字符"/>
    <w:basedOn w:val="affff4"/>
    <w:link w:val="afffff5"/>
    <w:qFormat/>
    <w:rPr>
      <w:rFonts w:ascii="宋体" w:hAnsi="宋体" w:cs="宋体"/>
      <w:b/>
      <w:bCs/>
      <w:kern w:val="2"/>
      <w:sz w:val="21"/>
      <w:szCs w:val="24"/>
      <w:lang w:val="fr-FR" w:eastAsia="fr-FR" w:bidi="fr-FR"/>
    </w:rPr>
  </w:style>
  <w:style w:type="character" w:customStyle="1" w:styleId="Char1">
    <w:name w:val="附录公式 Char"/>
    <w:basedOn w:val="Char0"/>
    <w:link w:val="afffffffffffff7"/>
    <w:qFormat/>
    <w:rPr>
      <w:rFonts w:ascii="宋体" w:hAnsi="Times New Roman"/>
      <w:sz w:val="21"/>
    </w:rPr>
  </w:style>
  <w:style w:type="paragraph" w:customStyle="1" w:styleId="afffffffffffff7">
    <w:name w:val="附录公式"/>
    <w:basedOn w:val="afffffffffffff3"/>
    <w:next w:val="afffffffffffff3"/>
    <w:link w:val="Char1"/>
    <w:qFormat/>
    <w:rPr>
      <w:rFonts w:hAnsi="Calibri"/>
    </w:rPr>
  </w:style>
  <w:style w:type="character" w:customStyle="1" w:styleId="Char2">
    <w:name w:val="首示例 Char"/>
    <w:link w:val="afffffffffffff8"/>
    <w:qFormat/>
    <w:rPr>
      <w:rFonts w:ascii="宋体" w:hAnsi="宋体"/>
      <w:kern w:val="2"/>
      <w:sz w:val="18"/>
      <w:szCs w:val="18"/>
    </w:rPr>
  </w:style>
  <w:style w:type="paragraph" w:customStyle="1" w:styleId="afffffffffffff8">
    <w:name w:val="首示例"/>
    <w:next w:val="afffffffffffff3"/>
    <w:link w:val="Char2"/>
    <w:qFormat/>
    <w:pPr>
      <w:tabs>
        <w:tab w:val="left" w:pos="360"/>
        <w:tab w:val="left" w:pos="851"/>
      </w:tabs>
      <w:ind w:left="851"/>
    </w:pPr>
    <w:rPr>
      <w:rFonts w:ascii="宋体" w:hAnsi="宋体"/>
      <w:kern w:val="2"/>
      <w:sz w:val="18"/>
      <w:szCs w:val="18"/>
    </w:rPr>
  </w:style>
  <w:style w:type="paragraph" w:customStyle="1" w:styleId="afffffffffffff9">
    <w:name w:val="注×：（正文）"/>
    <w:qFormat/>
    <w:pPr>
      <w:ind w:left="823" w:hanging="420"/>
      <w:jc w:val="both"/>
    </w:pPr>
    <w:rPr>
      <w:rFonts w:ascii="宋体"/>
      <w:sz w:val="18"/>
      <w:szCs w:val="18"/>
    </w:rPr>
  </w:style>
  <w:style w:type="paragraph" w:customStyle="1" w:styleId="afffffffffffffa">
    <w:name w:val="正文表标题"/>
    <w:next w:val="afffffffffffff3"/>
    <w:qFormat/>
    <w:pPr>
      <w:tabs>
        <w:tab w:val="left" w:pos="360"/>
      </w:tabs>
      <w:spacing w:beforeLines="50" w:before="156" w:afterLines="50" w:after="156"/>
      <w:ind w:left="425" w:hanging="425"/>
      <w:jc w:val="center"/>
    </w:pPr>
    <w:rPr>
      <w:rFonts w:ascii="黑体" w:eastAsia="黑体"/>
      <w:sz w:val="21"/>
    </w:rPr>
  </w:style>
  <w:style w:type="paragraph" w:customStyle="1" w:styleId="afffffffffffffb">
    <w:name w:val="图的脚注"/>
    <w:next w:val="afffffffffffff3"/>
    <w:qFormat/>
    <w:pPr>
      <w:widowControl w:val="0"/>
      <w:ind w:leftChars="200" w:left="840" w:hangingChars="200" w:hanging="420"/>
      <w:jc w:val="both"/>
    </w:pPr>
    <w:rPr>
      <w:rFonts w:ascii="宋体"/>
      <w:sz w:val="18"/>
    </w:rPr>
  </w:style>
  <w:style w:type="paragraph" w:customStyle="1" w:styleId="afffffffffffffc">
    <w:name w:val="注："/>
    <w:next w:val="afffffffffffff3"/>
    <w:autoRedefine/>
    <w:qFormat/>
    <w:pPr>
      <w:widowControl w:val="0"/>
      <w:autoSpaceDE w:val="0"/>
      <w:autoSpaceDN w:val="0"/>
      <w:ind w:left="420" w:hanging="420"/>
      <w:jc w:val="both"/>
    </w:pPr>
    <w:rPr>
      <w:rFonts w:ascii="宋体"/>
      <w:sz w:val="18"/>
      <w:szCs w:val="18"/>
    </w:rPr>
  </w:style>
  <w:style w:type="paragraph" w:customStyle="1" w:styleId="afffffffffffffd">
    <w:name w:val="附录表标题"/>
    <w:basedOn w:val="afffb"/>
    <w:next w:val="afffffffffffff3"/>
    <w:autoRedefine/>
    <w:qFormat/>
    <w:pPr>
      <w:tabs>
        <w:tab w:val="left" w:pos="180"/>
      </w:tabs>
      <w:adjustRightInd/>
      <w:spacing w:beforeLines="50" w:before="50" w:afterLines="50" w:after="50" w:line="240" w:lineRule="auto"/>
      <w:jc w:val="center"/>
    </w:pPr>
    <w:rPr>
      <w:rFonts w:ascii="黑体" w:eastAsia="黑体" w:hAnsi="Times New Roman"/>
    </w:rPr>
  </w:style>
  <w:style w:type="paragraph" w:customStyle="1" w:styleId="25">
    <w:name w:val="封面标准名称2"/>
    <w:basedOn w:val="affffffffd"/>
    <w:autoRedefine/>
    <w:qFormat/>
    <w:pPr>
      <w:framePr w:w="9639" w:wrap="around" w:vAnchor="page" w:hAnchor="page" w:y="4469"/>
      <w:spacing w:beforeLines="630" w:before="630"/>
    </w:pPr>
  </w:style>
  <w:style w:type="paragraph" w:customStyle="1" w:styleId="TableParagraph">
    <w:name w:val="Table Paragraph"/>
    <w:basedOn w:val="afffb"/>
    <w:uiPriority w:val="1"/>
    <w:qFormat/>
    <w:pPr>
      <w:autoSpaceDE w:val="0"/>
      <w:autoSpaceDN w:val="0"/>
      <w:adjustRightInd/>
      <w:spacing w:line="240" w:lineRule="auto"/>
      <w:jc w:val="left"/>
    </w:pPr>
    <w:rPr>
      <w:rFonts w:ascii="宋体" w:hAnsi="宋体" w:cs="宋体"/>
      <w:kern w:val="0"/>
      <w:sz w:val="22"/>
      <w:szCs w:val="22"/>
      <w:lang w:val="fr-FR" w:eastAsia="fr-FR" w:bidi="fr-FR"/>
    </w:rPr>
  </w:style>
  <w:style w:type="paragraph" w:customStyle="1" w:styleId="afffffffffffffe">
    <w:name w:val="列项说明"/>
    <w:basedOn w:val="afffb"/>
    <w:autoRedefine/>
    <w:qFormat/>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
    <w:name w:val="终结线"/>
    <w:basedOn w:val="afffb"/>
    <w:autoRedefine/>
    <w:qFormat/>
    <w:pPr>
      <w:framePr w:hSpace="181" w:vSpace="181" w:wrap="around" w:vAnchor="text" w:hAnchor="margin" w:xAlign="center" w:y="285"/>
      <w:adjustRightInd/>
      <w:spacing w:line="240" w:lineRule="auto"/>
    </w:pPr>
    <w:rPr>
      <w:rFonts w:ascii="Times New Roman" w:hAnsi="Times New Roman"/>
      <w:szCs w:val="24"/>
    </w:rPr>
  </w:style>
  <w:style w:type="paragraph" w:customStyle="1" w:styleId="af1">
    <w:name w:val="附录二级条标题"/>
    <w:basedOn w:val="afffb"/>
    <w:next w:val="afffffffffffff3"/>
    <w:autoRedefine/>
    <w:qFormat/>
    <w:pPr>
      <w:widowControl/>
      <w:numPr>
        <w:ilvl w:val="3"/>
        <w:numId w:val="7"/>
      </w:numPr>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f0">
    <w:name w:val="示例×："/>
    <w:basedOn w:val="afffffffffffff4"/>
    <w:qFormat/>
    <w:pPr>
      <w:spacing w:beforeLines="0" w:before="0" w:afterLines="0" w:after="0"/>
      <w:ind w:left="1588" w:firstLine="0"/>
      <w:outlineLvl w:val="9"/>
    </w:pPr>
    <w:rPr>
      <w:rFonts w:ascii="宋体" w:eastAsia="宋体"/>
      <w:sz w:val="18"/>
      <w:szCs w:val="18"/>
    </w:rPr>
  </w:style>
  <w:style w:type="paragraph" w:customStyle="1" w:styleId="26">
    <w:name w:val="封面标准文稿类别2"/>
    <w:basedOn w:val="afffffffff"/>
    <w:autoRedefine/>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1">
    <w:name w:val="列项◆（三级）"/>
    <w:basedOn w:val="afffb"/>
    <w:qFormat/>
    <w:pPr>
      <w:numPr>
        <w:ilvl w:val="2"/>
        <w:numId w:val="30"/>
      </w:numPr>
      <w:tabs>
        <w:tab w:val="left" w:pos="1678"/>
      </w:tabs>
      <w:adjustRightInd/>
      <w:spacing w:line="240" w:lineRule="auto"/>
    </w:pPr>
    <w:rPr>
      <w:rFonts w:ascii="宋体" w:hAnsi="Times New Roman"/>
    </w:rPr>
  </w:style>
  <w:style w:type="paragraph" w:customStyle="1" w:styleId="27">
    <w:name w:val="封面标准英文名称2"/>
    <w:basedOn w:val="afffffffff0"/>
    <w:autoRedefine/>
    <w:qFormat/>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af8">
    <w:name w:val="五级条标题"/>
    <w:basedOn w:val="af7"/>
    <w:next w:val="afffffffffffff3"/>
    <w:qFormat/>
    <w:pPr>
      <w:numPr>
        <w:ilvl w:val="5"/>
      </w:numPr>
      <w:outlineLvl w:val="6"/>
    </w:pPr>
  </w:style>
  <w:style w:type="paragraph" w:customStyle="1" w:styleId="af7">
    <w:name w:val="四级条标题"/>
    <w:basedOn w:val="afffffffffffff6"/>
    <w:next w:val="afffffffffffff3"/>
    <w:autoRedefine/>
    <w:qFormat/>
    <w:pPr>
      <w:numPr>
        <w:ilvl w:val="4"/>
        <w:numId w:val="9"/>
      </w:numPr>
      <w:outlineLvl w:val="5"/>
    </w:pPr>
  </w:style>
  <w:style w:type="paragraph" w:customStyle="1" w:styleId="af6">
    <w:name w:val="二级条标题"/>
    <w:basedOn w:val="af5"/>
    <w:next w:val="afffffffffffff3"/>
    <w:qFormat/>
    <w:pPr>
      <w:numPr>
        <w:ilvl w:val="2"/>
      </w:numPr>
      <w:spacing w:before="50" w:after="50"/>
      <w:outlineLvl w:val="3"/>
    </w:pPr>
  </w:style>
  <w:style w:type="paragraph" w:customStyle="1" w:styleId="afff0">
    <w:name w:val="列项●（二级）"/>
    <w:qFormat/>
    <w:pPr>
      <w:numPr>
        <w:ilvl w:val="1"/>
        <w:numId w:val="30"/>
      </w:numPr>
      <w:tabs>
        <w:tab w:val="left" w:pos="760"/>
        <w:tab w:val="left" w:pos="840"/>
      </w:tabs>
      <w:jc w:val="both"/>
    </w:pPr>
    <w:rPr>
      <w:rFonts w:ascii="宋体"/>
      <w:sz w:val="21"/>
    </w:rPr>
  </w:style>
  <w:style w:type="paragraph" w:customStyle="1" w:styleId="affffffffffffff1">
    <w:name w:val="附录标识"/>
    <w:basedOn w:val="afffb"/>
    <w:next w:val="afffffffffffff3"/>
    <w:autoRedefine/>
    <w:qFormat/>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2">
    <w:name w:val="注×："/>
    <w:autoRedefine/>
    <w:qFormat/>
    <w:pPr>
      <w:widowControl w:val="0"/>
      <w:autoSpaceDE w:val="0"/>
      <w:autoSpaceDN w:val="0"/>
      <w:ind w:firstLine="363"/>
      <w:jc w:val="both"/>
    </w:pPr>
    <w:rPr>
      <w:rFonts w:ascii="宋体"/>
      <w:sz w:val="18"/>
      <w:szCs w:val="18"/>
    </w:rPr>
  </w:style>
  <w:style w:type="paragraph" w:customStyle="1" w:styleId="affffffffffffff3">
    <w:name w:val="附录标题"/>
    <w:basedOn w:val="afffffffffffff3"/>
    <w:next w:val="afffffffffffff3"/>
    <w:autoRedefine/>
    <w:qFormat/>
    <w:pPr>
      <w:ind w:firstLineChars="0" w:firstLine="0"/>
      <w:jc w:val="center"/>
    </w:pPr>
    <w:rPr>
      <w:rFonts w:ascii="黑体" w:eastAsia="黑体"/>
    </w:rPr>
  </w:style>
  <w:style w:type="paragraph" w:customStyle="1" w:styleId="affffffffffffff4">
    <w:name w:val="附录五级无"/>
    <w:basedOn w:val="affffffffffffff5"/>
    <w:qFormat/>
    <w:pPr>
      <w:spacing w:beforeLines="0" w:before="0" w:afterLines="0" w:after="0"/>
    </w:pPr>
    <w:rPr>
      <w:rFonts w:ascii="宋体" w:eastAsia="宋体"/>
      <w:szCs w:val="21"/>
    </w:rPr>
  </w:style>
  <w:style w:type="paragraph" w:customStyle="1" w:styleId="affffffffffffff5">
    <w:name w:val="附录五级条标题"/>
    <w:basedOn w:val="af3"/>
    <w:next w:val="afffffffffffff3"/>
    <w:qFormat/>
    <w:pPr>
      <w:numPr>
        <w:ilvl w:val="0"/>
        <w:numId w:val="0"/>
      </w:numPr>
      <w:outlineLvl w:val="6"/>
    </w:pPr>
  </w:style>
  <w:style w:type="paragraph" w:customStyle="1" w:styleId="af3">
    <w:name w:val="附录四级条标题"/>
    <w:basedOn w:val="af2"/>
    <w:next w:val="afffffffffffff3"/>
    <w:autoRedefine/>
    <w:qFormat/>
    <w:pPr>
      <w:numPr>
        <w:ilvl w:val="5"/>
      </w:numPr>
      <w:outlineLvl w:val="5"/>
    </w:pPr>
  </w:style>
  <w:style w:type="paragraph" w:customStyle="1" w:styleId="af2">
    <w:name w:val="附录三级条标题"/>
    <w:basedOn w:val="af1"/>
    <w:next w:val="afffffffffffff3"/>
    <w:autoRedefine/>
    <w:qFormat/>
    <w:pPr>
      <w:numPr>
        <w:ilvl w:val="4"/>
      </w:numPr>
      <w:outlineLvl w:val="4"/>
    </w:pPr>
  </w:style>
  <w:style w:type="paragraph" w:customStyle="1" w:styleId="affffffffffffff6">
    <w:name w:val="正文图标题"/>
    <w:next w:val="afffffffffffff3"/>
    <w:autoRedefine/>
    <w:qFormat/>
    <w:pPr>
      <w:spacing w:beforeLines="50" w:before="156" w:afterLines="50" w:after="156"/>
      <w:ind w:firstLine="363"/>
      <w:jc w:val="center"/>
    </w:pPr>
    <w:rPr>
      <w:rFonts w:ascii="黑体" w:eastAsia="黑体"/>
      <w:sz w:val="21"/>
    </w:rPr>
  </w:style>
  <w:style w:type="paragraph" w:customStyle="1" w:styleId="affffffffffffff7">
    <w:name w:val="示例内容"/>
    <w:autoRedefine/>
    <w:qFormat/>
    <w:pPr>
      <w:ind w:firstLineChars="200" w:firstLine="200"/>
    </w:pPr>
    <w:rPr>
      <w:rFonts w:ascii="宋体"/>
      <w:sz w:val="18"/>
      <w:szCs w:val="18"/>
    </w:rPr>
  </w:style>
  <w:style w:type="paragraph" w:customStyle="1" w:styleId="afff3">
    <w:name w:val="附录数字编号列项（二级）"/>
    <w:autoRedefine/>
    <w:qFormat/>
    <w:pPr>
      <w:numPr>
        <w:ilvl w:val="1"/>
        <w:numId w:val="11"/>
      </w:numPr>
    </w:pPr>
    <w:rPr>
      <w:rFonts w:ascii="宋体"/>
      <w:sz w:val="21"/>
    </w:rPr>
  </w:style>
  <w:style w:type="paragraph" w:customStyle="1" w:styleId="affffffffffffff8">
    <w:name w:val="编号列项（三级）"/>
    <w:autoRedefine/>
    <w:qFormat/>
    <w:rPr>
      <w:rFonts w:ascii="宋体"/>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fffffffff9">
    <w:name w:val="标准书眉_奇数页"/>
    <w:next w:val="afffb"/>
    <w:autoRedefine/>
    <w:qFormat/>
    <w:pPr>
      <w:tabs>
        <w:tab w:val="center" w:pos="4154"/>
        <w:tab w:val="right" w:pos="8306"/>
      </w:tabs>
      <w:spacing w:after="220"/>
      <w:jc w:val="right"/>
    </w:pPr>
    <w:rPr>
      <w:rFonts w:ascii="黑体" w:eastAsia="黑体"/>
      <w:sz w:val="21"/>
      <w:szCs w:val="21"/>
    </w:rPr>
  </w:style>
  <w:style w:type="paragraph" w:customStyle="1" w:styleId="affffffffffffffa">
    <w:name w:val="目次、标准名称标题"/>
    <w:basedOn w:val="afffb"/>
    <w:next w:val="afffffffffffff3"/>
    <w:autoRedefine/>
    <w:qFormat/>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28">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fb">
    <w:name w:val="前言、引言标题"/>
    <w:next w:val="afffffffffffff3"/>
    <w:autoRedefine/>
    <w:qFormat/>
    <w:pPr>
      <w:keepNext/>
      <w:pageBreakBefore/>
      <w:shd w:val="clear" w:color="FFFFFF" w:fill="FFFFFF"/>
      <w:spacing w:before="640" w:after="560"/>
      <w:jc w:val="center"/>
      <w:outlineLvl w:val="0"/>
    </w:pPr>
    <w:rPr>
      <w:rFonts w:ascii="黑体" w:eastAsia="黑体"/>
      <w:sz w:val="32"/>
    </w:rPr>
  </w:style>
  <w:style w:type="paragraph" w:customStyle="1" w:styleId="affffffffffffffc">
    <w:name w:val="附录公式编号制表符"/>
    <w:basedOn w:val="afffb"/>
    <w:next w:val="afffffffffffff3"/>
    <w:autoRedefine/>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29">
    <w:name w:val="封面一致性程度标识2"/>
    <w:basedOn w:val="afffffffff1"/>
    <w:autoRedefine/>
    <w:qFormat/>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fd">
    <w:name w:val="附录表标号"/>
    <w:basedOn w:val="afffb"/>
    <w:next w:val="afffffffffffff3"/>
    <w:autoRedefine/>
    <w:qFormat/>
    <w:pPr>
      <w:adjustRightInd/>
      <w:spacing w:line="14" w:lineRule="exact"/>
      <w:ind w:left="811" w:hanging="448"/>
      <w:jc w:val="center"/>
      <w:outlineLvl w:val="0"/>
    </w:pPr>
    <w:rPr>
      <w:rFonts w:ascii="Times New Roman" w:hAnsi="Times New Roman"/>
      <w:color w:val="FFFFFF"/>
      <w:szCs w:val="24"/>
    </w:rPr>
  </w:style>
  <w:style w:type="paragraph" w:customStyle="1" w:styleId="affffffffffffffe">
    <w:name w:val="字母编号列项（一级）"/>
    <w:autoRedefine/>
    <w:qFormat/>
    <w:pPr>
      <w:tabs>
        <w:tab w:val="left" w:pos="539"/>
        <w:tab w:val="left" w:pos="840"/>
      </w:tabs>
      <w:ind w:left="539" w:hanging="119"/>
      <w:jc w:val="both"/>
    </w:pPr>
    <w:rPr>
      <w:rFonts w:ascii="宋体"/>
      <w:sz w:val="21"/>
    </w:rPr>
  </w:style>
  <w:style w:type="paragraph" w:customStyle="1" w:styleId="afffffffffffffff">
    <w:name w:val="附录字母编号列项（一级）"/>
    <w:qFormat/>
    <w:pPr>
      <w:tabs>
        <w:tab w:val="left" w:pos="839"/>
      </w:tabs>
      <w:ind w:left="823" w:hanging="420"/>
    </w:pPr>
    <w:rPr>
      <w:rFonts w:ascii="宋体"/>
      <w:sz w:val="21"/>
    </w:rPr>
  </w:style>
  <w:style w:type="paragraph" w:customStyle="1" w:styleId="afc">
    <w:name w:val="数字编号列项（二级）"/>
    <w:qFormat/>
    <w:pPr>
      <w:numPr>
        <w:ilvl w:val="1"/>
        <w:numId w:val="12"/>
      </w:numPr>
      <w:tabs>
        <w:tab w:val="left" w:pos="1260"/>
      </w:tabs>
      <w:jc w:val="both"/>
    </w:pPr>
    <w:rPr>
      <w:rFonts w:ascii="宋体"/>
      <w:sz w:val="21"/>
    </w:rPr>
  </w:style>
  <w:style w:type="paragraph" w:customStyle="1" w:styleId="afffffffffffffff0">
    <w:name w:val="附录三级无"/>
    <w:basedOn w:val="af2"/>
    <w:qFormat/>
    <w:pPr>
      <w:tabs>
        <w:tab w:val="clear" w:pos="360"/>
      </w:tabs>
      <w:spacing w:beforeLines="0" w:before="0" w:afterLines="0" w:after="0"/>
    </w:pPr>
    <w:rPr>
      <w:rFonts w:ascii="宋体" w:eastAsia="宋体"/>
      <w:szCs w:val="21"/>
    </w:rPr>
  </w:style>
  <w:style w:type="paragraph" w:customStyle="1" w:styleId="afffffffffffffff1">
    <w:name w:val="参考文献、索引标题"/>
    <w:basedOn w:val="afffb"/>
    <w:next w:val="afffffffffffff3"/>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2">
    <w:name w:val="图标脚注说明"/>
    <w:basedOn w:val="afffffffffffff3"/>
    <w:qFormat/>
    <w:pPr>
      <w:ind w:left="840" w:firstLineChars="0" w:hanging="420"/>
    </w:pPr>
    <w:rPr>
      <w:sz w:val="18"/>
      <w:szCs w:val="18"/>
    </w:rPr>
  </w:style>
  <w:style w:type="paragraph" w:styleId="afffffffffffffff3">
    <w:name w:val="List Paragraph"/>
    <w:basedOn w:val="afffb"/>
    <w:autoRedefine/>
    <w:uiPriority w:val="1"/>
    <w:qFormat/>
    <w:pPr>
      <w:autoSpaceDE w:val="0"/>
      <w:autoSpaceDN w:val="0"/>
      <w:adjustRightInd/>
      <w:spacing w:line="240" w:lineRule="auto"/>
      <w:ind w:left="849" w:hanging="632"/>
      <w:jc w:val="left"/>
    </w:pPr>
    <w:rPr>
      <w:rFonts w:ascii="宋体" w:hAnsi="宋体" w:cs="宋体"/>
      <w:kern w:val="0"/>
      <w:sz w:val="22"/>
      <w:szCs w:val="22"/>
      <w:lang w:val="fr-FR" w:eastAsia="fr-FR" w:bidi="fr-FR"/>
    </w:rPr>
  </w:style>
  <w:style w:type="paragraph" w:customStyle="1" w:styleId="afffffffffffffff4">
    <w:name w:val="五级无"/>
    <w:basedOn w:val="af8"/>
    <w:qFormat/>
    <w:pPr>
      <w:spacing w:beforeLines="0" w:before="0" w:afterLines="0" w:after="0"/>
    </w:pPr>
    <w:rPr>
      <w:rFonts w:ascii="宋体" w:eastAsia="宋体"/>
    </w:rPr>
  </w:style>
  <w:style w:type="paragraph" w:customStyle="1" w:styleId="2a">
    <w:name w:val="封面标准文稿编辑信息2"/>
    <w:basedOn w:val="affffffffe"/>
    <w:autoRedefine/>
    <w:qFormat/>
    <w:pPr>
      <w:framePr w:w="9639" w:h="6917" w:hRule="exact" w:wrap="around" w:vAnchor="page" w:hAnchor="page" w:xAlign="center" w:y="4469" w:anchorLock="1"/>
      <w:widowControl w:val="0"/>
      <w:spacing w:after="160"/>
      <w:textAlignment w:val="center"/>
    </w:pPr>
    <w:rPr>
      <w:szCs w:val="28"/>
    </w:rPr>
  </w:style>
  <w:style w:type="paragraph" w:customStyle="1" w:styleId="afffffffffffffff5">
    <w:name w:val="正文公式编号制表符"/>
    <w:basedOn w:val="afffffffffffff3"/>
    <w:next w:val="afffffffffffff3"/>
    <w:autoRedefine/>
    <w:qFormat/>
    <w:pPr>
      <w:ind w:firstLineChars="0" w:firstLine="0"/>
    </w:pPr>
  </w:style>
  <w:style w:type="paragraph" w:customStyle="1" w:styleId="afffffffffffffff6">
    <w:name w:val="其他标准标志"/>
    <w:basedOn w:val="affffff2"/>
    <w:autoRedefine/>
    <w:qFormat/>
    <w:pPr>
      <w:framePr w:w="6101" w:h="1389" w:hRule="exact" w:hSpace="181" w:vSpace="181" w:wrap="around" w:vAnchor="page" w:hAnchor="page" w:x="4673" w:y="942"/>
    </w:pPr>
    <w:rPr>
      <w:szCs w:val="96"/>
    </w:rPr>
  </w:style>
  <w:style w:type="paragraph" w:customStyle="1" w:styleId="afffffffffffffff7">
    <w:name w:val="附录图标号"/>
    <w:basedOn w:val="afffb"/>
    <w:qFormat/>
    <w:pPr>
      <w:keepNext/>
      <w:pageBreakBefore/>
      <w:widowControl/>
      <w:tabs>
        <w:tab w:val="left" w:pos="851"/>
      </w:tabs>
      <w:adjustRightInd/>
      <w:spacing w:line="14" w:lineRule="exact"/>
      <w:ind w:firstLine="363"/>
      <w:jc w:val="center"/>
      <w:outlineLvl w:val="0"/>
    </w:pPr>
    <w:rPr>
      <w:rFonts w:ascii="Times New Roman" w:hAnsi="Times New Roman"/>
      <w:color w:val="FFFFFF"/>
      <w:szCs w:val="24"/>
    </w:rPr>
  </w:style>
  <w:style w:type="paragraph" w:customStyle="1" w:styleId="afffffffffffffff8">
    <w:name w:val="四级无"/>
    <w:basedOn w:val="af7"/>
    <w:autoRedefine/>
    <w:qFormat/>
    <w:pPr>
      <w:spacing w:beforeLines="0" w:before="0" w:afterLines="0" w:after="0"/>
    </w:pPr>
    <w:rPr>
      <w:rFonts w:ascii="宋体" w:eastAsia="宋体"/>
    </w:rPr>
  </w:style>
  <w:style w:type="paragraph" w:customStyle="1" w:styleId="afffffffffffffff9">
    <w:name w:val="二级无"/>
    <w:basedOn w:val="af6"/>
    <w:autoRedefine/>
    <w:qFormat/>
    <w:pPr>
      <w:spacing w:beforeLines="0" w:before="0" w:afterLines="0" w:after="0"/>
    </w:pPr>
    <w:rPr>
      <w:rFonts w:ascii="宋体" w:eastAsia="宋体"/>
    </w:rPr>
  </w:style>
  <w:style w:type="paragraph" w:customStyle="1" w:styleId="afffffffffffffffa">
    <w:name w:val="示例后文字"/>
    <w:basedOn w:val="afffffffffffff3"/>
    <w:next w:val="afffffffffffff3"/>
    <w:qFormat/>
    <w:pPr>
      <w:ind w:firstLine="360"/>
    </w:pPr>
    <w:rPr>
      <w:sz w:val="18"/>
    </w:rPr>
  </w:style>
  <w:style w:type="paragraph" w:customStyle="1" w:styleId="afffffffffffffffb">
    <w:name w:val="附录二级无"/>
    <w:basedOn w:val="af1"/>
    <w:autoRedefine/>
    <w:qFormat/>
    <w:pPr>
      <w:tabs>
        <w:tab w:val="clear" w:pos="360"/>
      </w:tabs>
      <w:spacing w:beforeLines="0" w:before="0" w:afterLines="0" w:after="0"/>
    </w:pPr>
    <w:rPr>
      <w:rFonts w:ascii="宋体" w:eastAsia="宋体"/>
      <w:szCs w:val="21"/>
    </w:rPr>
  </w:style>
  <w:style w:type="paragraph" w:customStyle="1" w:styleId="afffffffffffffffc">
    <w:name w:val="条文脚注"/>
    <w:basedOn w:val="afffff0"/>
    <w:autoRedefine/>
    <w:qFormat/>
    <w:pPr>
      <w:tabs>
        <w:tab w:val="left" w:pos="0"/>
      </w:tabs>
      <w:spacing w:line="240" w:lineRule="auto"/>
      <w:ind w:leftChars="0" w:left="0" w:firstLineChars="0" w:firstLine="0"/>
      <w:jc w:val="both"/>
    </w:pPr>
    <w:rPr>
      <w:rFonts w:hAnsi="Times New Roman"/>
    </w:rPr>
  </w:style>
  <w:style w:type="paragraph" w:customStyle="1" w:styleId="afffffffffffffffd">
    <w:name w:val="标准书脚_偶数页"/>
    <w:autoRedefine/>
    <w:qFormat/>
    <w:pPr>
      <w:spacing w:before="120"/>
      <w:ind w:left="221"/>
    </w:pPr>
    <w:rPr>
      <w:rFonts w:ascii="宋体"/>
      <w:sz w:val="18"/>
      <w:szCs w:val="18"/>
    </w:rPr>
  </w:style>
  <w:style w:type="paragraph" w:customStyle="1" w:styleId="afffffffffffffffe">
    <w:name w:val="一级无"/>
    <w:basedOn w:val="af5"/>
    <w:autoRedefine/>
    <w:qFormat/>
    <w:pPr>
      <w:spacing w:beforeLines="0" w:before="0" w:afterLines="0" w:after="0"/>
      <w:ind w:left="0"/>
    </w:pPr>
    <w:rPr>
      <w:rFonts w:ascii="宋体" w:eastAsia="宋体"/>
    </w:rPr>
  </w:style>
  <w:style w:type="paragraph" w:customStyle="1" w:styleId="affffffffffffffff">
    <w:name w:val="附录四级无"/>
    <w:basedOn w:val="af3"/>
    <w:autoRedefine/>
    <w:qFormat/>
    <w:pPr>
      <w:tabs>
        <w:tab w:val="clear" w:pos="360"/>
      </w:tabs>
      <w:spacing w:beforeLines="0" w:before="0" w:afterLines="0" w:after="0"/>
    </w:pPr>
    <w:rPr>
      <w:rFonts w:ascii="宋体" w:eastAsia="宋体"/>
      <w:szCs w:val="21"/>
    </w:rPr>
  </w:style>
  <w:style w:type="paragraph" w:customStyle="1" w:styleId="affffffffffffffff0">
    <w:name w:val="参考文献"/>
    <w:basedOn w:val="afffb"/>
    <w:next w:val="afffffffffffff3"/>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1">
    <w:name w:val="标准书脚_奇数页"/>
    <w:autoRedefine/>
    <w:qFormat/>
    <w:pPr>
      <w:spacing w:before="120"/>
      <w:ind w:right="198"/>
      <w:jc w:val="right"/>
    </w:pPr>
    <w:rPr>
      <w:rFonts w:ascii="宋体"/>
      <w:sz w:val="18"/>
      <w:szCs w:val="18"/>
    </w:rPr>
  </w:style>
  <w:style w:type="paragraph" w:customStyle="1" w:styleId="affffffffffffffff2">
    <w:name w:val="三级无"/>
    <w:basedOn w:val="afffffffffffff6"/>
    <w:qFormat/>
    <w:pPr>
      <w:spacing w:beforeLines="0" w:before="0" w:afterLines="0" w:after="0"/>
    </w:pPr>
    <w:rPr>
      <w:rFonts w:ascii="宋体" w:eastAsia="宋体"/>
    </w:rPr>
  </w:style>
  <w:style w:type="paragraph" w:customStyle="1" w:styleId="affffffffffffffff3">
    <w:name w:val="附录图标题"/>
    <w:basedOn w:val="afffb"/>
    <w:next w:val="afffffffffffff3"/>
    <w:qFormat/>
    <w:pPr>
      <w:tabs>
        <w:tab w:val="left" w:pos="363"/>
      </w:tabs>
      <w:adjustRightInd/>
      <w:spacing w:beforeLines="50" w:before="50" w:afterLines="50" w:after="50" w:line="240" w:lineRule="auto"/>
      <w:jc w:val="center"/>
    </w:pPr>
    <w:rPr>
      <w:rFonts w:ascii="黑体" w:eastAsia="黑体" w:hAnsi="Times New Roman"/>
    </w:rPr>
  </w:style>
  <w:style w:type="paragraph" w:customStyle="1" w:styleId="affffffffffffffff4">
    <w:name w:val="示例"/>
    <w:next w:val="affffffffffffff7"/>
    <w:autoRedefine/>
    <w:qFormat/>
    <w:pPr>
      <w:widowControl w:val="0"/>
      <w:ind w:left="851"/>
      <w:jc w:val="both"/>
    </w:pPr>
    <w:rPr>
      <w:rFonts w:ascii="宋体"/>
      <w:sz w:val="18"/>
      <w:szCs w:val="18"/>
    </w:rPr>
  </w:style>
  <w:style w:type="paragraph" w:customStyle="1" w:styleId="affffffffffffffff5">
    <w:name w:val="附录一级条标题"/>
    <w:basedOn w:val="affc"/>
    <w:next w:val="afffffffffffff3"/>
    <w:qFormat/>
    <w:pPr>
      <w:numPr>
        <w:ilvl w:val="0"/>
        <w:numId w:val="0"/>
      </w:numPr>
      <w:autoSpaceDN w:val="0"/>
      <w:spacing w:before="50" w:after="50"/>
      <w:outlineLvl w:val="2"/>
    </w:pPr>
  </w:style>
  <w:style w:type="paragraph" w:customStyle="1" w:styleId="affc">
    <w:name w:val="附录章标题"/>
    <w:next w:val="afffffffffffff3"/>
    <w:autoRedefine/>
    <w:qFormat/>
    <w:rsid w:val="00512FF7"/>
    <w:pPr>
      <w:numPr>
        <w:ilvl w:val="1"/>
        <w:numId w:val="4"/>
      </w:numPr>
      <w:tabs>
        <w:tab w:val="left" w:pos="360"/>
      </w:tabs>
      <w:wordWrap w:val="0"/>
      <w:overflowPunct w:val="0"/>
      <w:autoSpaceDE w:val="0"/>
      <w:spacing w:beforeLines="50" w:before="156" w:afterLines="50" w:after="156"/>
      <w:ind w:left="780" w:hanging="360"/>
      <w:jc w:val="both"/>
      <w:textAlignment w:val="baseline"/>
      <w:outlineLvl w:val="1"/>
    </w:pPr>
    <w:rPr>
      <w:rFonts w:ascii="黑体" w:eastAsia="黑体"/>
      <w:kern w:val="21"/>
      <w:sz w:val="21"/>
    </w:rPr>
  </w:style>
  <w:style w:type="paragraph" w:customStyle="1" w:styleId="affffffffffffffff6">
    <w:name w:val="附录一级无"/>
    <w:basedOn w:val="affffffffffffffff5"/>
    <w:autoRedefine/>
    <w:qFormat/>
    <w:pPr>
      <w:tabs>
        <w:tab w:val="clear" w:pos="360"/>
      </w:tabs>
      <w:spacing w:beforeLines="0" w:before="0" w:afterLines="0" w:after="0"/>
    </w:pPr>
    <w:rPr>
      <w:rFonts w:ascii="宋体" w:eastAsia="宋体"/>
      <w:szCs w:val="21"/>
    </w:rPr>
  </w:style>
  <w:style w:type="paragraph" w:customStyle="1" w:styleId="affffffffffffffff7">
    <w:name w:val="注：（正文）"/>
    <w:basedOn w:val="afffffffffffffc"/>
    <w:next w:val="afffffffffffff3"/>
    <w:autoRedefine/>
    <w:qFormat/>
    <w:pPr>
      <w:ind w:left="425" w:hanging="425"/>
    </w:pPr>
  </w:style>
  <w:style w:type="paragraph" w:customStyle="1" w:styleId="affffffffffffffff8">
    <w:name w:val="标准书眉_偶数页"/>
    <w:basedOn w:val="affffffffffffff9"/>
    <w:next w:val="afffb"/>
    <w:qFormat/>
    <w:pPr>
      <w:jc w:val="left"/>
    </w:pPr>
  </w:style>
  <w:style w:type="paragraph" w:customStyle="1" w:styleId="affffffffffffffff9">
    <w:name w:val="列项说明数字编号"/>
    <w:qFormat/>
    <w:pPr>
      <w:ind w:leftChars="400" w:left="600" w:hangingChars="200" w:hanging="200"/>
    </w:pPr>
    <w:rPr>
      <w:rFonts w:ascii="宋体"/>
      <w:sz w:val="21"/>
    </w:rPr>
  </w:style>
  <w:style w:type="paragraph" w:customStyle="1" w:styleId="111">
    <w:name w:val="1.1.1"/>
    <w:next w:val="afffb"/>
    <w:link w:val="111Char"/>
    <w:qFormat/>
    <w:rPr>
      <w:rFonts w:ascii="宋体"/>
      <w:color w:val="000000"/>
      <w:sz w:val="21"/>
      <w:szCs w:val="21"/>
    </w:rPr>
  </w:style>
  <w:style w:type="character" w:customStyle="1" w:styleId="111Char">
    <w:name w:val="1.1.1 Char"/>
    <w:link w:val="111"/>
    <w:qFormat/>
    <w:rPr>
      <w:rFonts w:ascii="宋体" w:hAnsi="Times New Roman"/>
      <w:color w:val="000000"/>
      <w:sz w:val="21"/>
      <w:szCs w:val="21"/>
    </w:rPr>
  </w:style>
  <w:style w:type="paragraph" w:customStyle="1" w:styleId="15">
    <w:name w:val="正文1"/>
    <w:qFormat/>
    <w:pPr>
      <w:jc w:val="both"/>
    </w:pPr>
    <w:rPr>
      <w:rFonts w:ascii="宋体" w:hAnsi="宋体" w:cs="宋体"/>
      <w:kern w:val="2"/>
      <w:sz w:val="21"/>
      <w:szCs w:val="21"/>
    </w:rPr>
  </w:style>
  <w:style w:type="paragraph" w:customStyle="1" w:styleId="TableText">
    <w:name w:val="Table Text"/>
    <w:basedOn w:val="afffb"/>
    <w:semiHidden/>
    <w:qFormat/>
    <w:pPr>
      <w:widowControl/>
      <w:kinsoku w:val="0"/>
      <w:autoSpaceDE w:val="0"/>
      <w:autoSpaceDN w:val="0"/>
      <w:snapToGrid w:val="0"/>
      <w:spacing w:line="240" w:lineRule="auto"/>
      <w:jc w:val="left"/>
      <w:textAlignment w:val="baseline"/>
    </w:pPr>
    <w:rPr>
      <w:rFonts w:ascii="宋体" w:hAnsi="宋体" w:cs="宋体"/>
      <w:color w:val="000000"/>
      <w:kern w:val="0"/>
      <w:sz w:val="18"/>
      <w:szCs w:val="18"/>
    </w:rPr>
  </w:style>
  <w:style w:type="table" w:customStyle="1" w:styleId="TableNormal">
    <w:name w:val="Table Normal"/>
    <w:basedOn w:val="afffd"/>
    <w:qFormat/>
    <w:rPr>
      <w:rFonts w:eastAsia="Times New Roman"/>
    </w:rPr>
    <w:tblPr>
      <w:tblCellMar>
        <w:left w:w="0" w:type="dxa"/>
        <w:right w:w="0" w:type="dxa"/>
      </w:tblCellMar>
    </w:tblPr>
  </w:style>
  <w:style w:type="paragraph" w:customStyle="1" w:styleId="ListParagraph1">
    <w:name w:val="List Paragraph1"/>
    <w:basedOn w:val="afffb"/>
    <w:qFormat/>
    <w:pPr>
      <w:adjustRightInd/>
      <w:spacing w:line="240" w:lineRule="auto"/>
      <w:ind w:firstLineChars="200" w:firstLine="420"/>
    </w:pPr>
    <w:rPr>
      <w:rFonts w:ascii="Times New Roman" w:hAnsi="Times New Roman"/>
    </w:rPr>
  </w:style>
  <w:style w:type="paragraph" w:styleId="affffffffffffffffa">
    <w:name w:val="Revision"/>
    <w:hidden/>
    <w:uiPriority w:val="99"/>
    <w:unhideWhenUsed/>
    <w:rsid w:val="00E7365B"/>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3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27C0A61174E6E80B043E88FB4F3FD"/>
        <w:category>
          <w:name w:val="常规"/>
          <w:gallery w:val="placeholder"/>
        </w:category>
        <w:types>
          <w:type w:val="bbPlcHdr"/>
        </w:types>
        <w:behaviors>
          <w:behavior w:val="content"/>
        </w:behaviors>
        <w:guid w:val="{290FD81B-939E-4795-9900-EBB28EFF6B3A}"/>
      </w:docPartPr>
      <w:docPartBody>
        <w:p w:rsidR="00CA293F" w:rsidRDefault="00000000">
          <w:pPr>
            <w:pStyle w:val="7F827C0A61174E6E80B043E88FB4F3FD"/>
          </w:pPr>
          <w:r>
            <w:rPr>
              <w:rStyle w:val="a3"/>
              <w:rFonts w:hint="eastAsia"/>
            </w:rPr>
            <w:t>单击或点击此处输入文字。</w:t>
          </w:r>
        </w:p>
      </w:docPartBody>
    </w:docPart>
    <w:docPart>
      <w:docPartPr>
        <w:name w:val="C47D52AF97A04E94B36D822369017681"/>
        <w:category>
          <w:name w:val="常规"/>
          <w:gallery w:val="placeholder"/>
        </w:category>
        <w:types>
          <w:type w:val="bbPlcHdr"/>
        </w:types>
        <w:behaviors>
          <w:behavior w:val="content"/>
        </w:behaviors>
        <w:guid w:val="{DFC35F9F-EC67-42FA-9626-B9B43CF893A4}"/>
      </w:docPartPr>
      <w:docPartBody>
        <w:p w:rsidR="00CA293F" w:rsidRDefault="00000000">
          <w:pPr>
            <w:pStyle w:val="C47D52AF97A04E94B36D822369017681"/>
          </w:pPr>
          <w:r>
            <w:rPr>
              <w:rStyle w:val="a3"/>
              <w:rFonts w:hint="eastAsia"/>
            </w:rPr>
            <w:t>选择一项。</w:t>
          </w:r>
        </w:p>
      </w:docPartBody>
    </w:docPart>
    <w:docPart>
      <w:docPartPr>
        <w:name w:val="90757CCAB4424359866DE3DDEAFFD1D6"/>
        <w:category>
          <w:name w:val="常规"/>
          <w:gallery w:val="placeholder"/>
        </w:category>
        <w:types>
          <w:type w:val="bbPlcHdr"/>
        </w:types>
        <w:behaviors>
          <w:behavior w:val="content"/>
        </w:behaviors>
        <w:guid w:val="{D9C9CA92-550C-48D6-914D-84D1B769E228}"/>
      </w:docPartPr>
      <w:docPartBody>
        <w:p w:rsidR="00CA293F" w:rsidRDefault="00000000">
          <w:pPr>
            <w:pStyle w:val="90757CCAB4424359866DE3DDEAFFD1D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CA"/>
    <w:rsid w:val="000B0B58"/>
    <w:rsid w:val="00165456"/>
    <w:rsid w:val="005C7011"/>
    <w:rsid w:val="006330A9"/>
    <w:rsid w:val="00665731"/>
    <w:rsid w:val="006D2A3C"/>
    <w:rsid w:val="007A3658"/>
    <w:rsid w:val="0085004B"/>
    <w:rsid w:val="008D06E9"/>
    <w:rsid w:val="009520CB"/>
    <w:rsid w:val="009843C7"/>
    <w:rsid w:val="009D37C1"/>
    <w:rsid w:val="009F5CEA"/>
    <w:rsid w:val="00BA7596"/>
    <w:rsid w:val="00CA0672"/>
    <w:rsid w:val="00CA293F"/>
    <w:rsid w:val="00D04FCE"/>
    <w:rsid w:val="00E50BA3"/>
    <w:rsid w:val="00E54190"/>
    <w:rsid w:val="00E61A62"/>
    <w:rsid w:val="00E75400"/>
    <w:rsid w:val="00EF2ECA"/>
    <w:rsid w:val="00F5374D"/>
    <w:rsid w:val="00F87BCE"/>
    <w:rsid w:val="00FE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F827C0A61174E6E80B043E88FB4F3FD">
    <w:name w:val="7F827C0A61174E6E80B043E88FB4F3FD"/>
    <w:qFormat/>
    <w:pPr>
      <w:widowControl w:val="0"/>
      <w:jc w:val="both"/>
    </w:pPr>
    <w:rPr>
      <w:kern w:val="2"/>
      <w:sz w:val="21"/>
      <w:szCs w:val="22"/>
    </w:rPr>
  </w:style>
  <w:style w:type="paragraph" w:customStyle="1" w:styleId="C47D52AF97A04E94B36D822369017681">
    <w:name w:val="C47D52AF97A04E94B36D822369017681"/>
    <w:pPr>
      <w:widowControl w:val="0"/>
      <w:jc w:val="both"/>
    </w:pPr>
    <w:rPr>
      <w:kern w:val="2"/>
      <w:sz w:val="21"/>
      <w:szCs w:val="22"/>
    </w:rPr>
  </w:style>
  <w:style w:type="paragraph" w:customStyle="1" w:styleId="90757CCAB4424359866DE3DDEAFFD1D6">
    <w:name w:val="90757CCAB4424359866DE3DDEAFFD1D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E7497-3554-4AE1-8C50-6B2FCF5E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577</TotalTime>
  <Pages>25</Pages>
  <Words>2363</Words>
  <Characters>13474</Characters>
  <Application>Microsoft Office Word</Application>
  <DocSecurity>0</DocSecurity>
  <Lines>112</Lines>
  <Paragraphs>31</Paragraphs>
  <ScaleCrop>false</ScaleCrop>
  <Company>PCMI</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openUser</dc:creator>
  <dc:description>&lt;config cover="true" show_menu="true" version="1.0.0" doctype="SDKXY"&gt;_x000d_
&lt;/config&gt;</dc:description>
  <cp:lastModifiedBy>17 xu</cp:lastModifiedBy>
  <cp:revision>101</cp:revision>
  <cp:lastPrinted>2020-08-30T10:00:00Z</cp:lastPrinted>
  <dcterms:created xsi:type="dcterms:W3CDTF">2023-10-26T02:01:00Z</dcterms:created>
  <dcterms:modified xsi:type="dcterms:W3CDTF">2024-01-29T07:17:00Z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6B9EEDEB605A47D6B8A170F3C4C3272E_13</vt:lpwstr>
  </property>
  <property fmtid="{D5CDD505-2E9C-101B-9397-08002B2CF9AE}" pid="16" name="DoublePage">
    <vt:lpwstr>true</vt:lpwstr>
  </property>
</Properties>
</file>