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附件2：</w:t>
      </w:r>
    </w:p>
    <w:p>
      <w:pPr>
        <w:jc w:val="both"/>
        <w:rPr>
          <w:rFonts w:hint="eastAsia" w:ascii="黑体" w:hAnsi="黑体" w:eastAsia="黑体" w:cs="黑体"/>
          <w:szCs w:val="22"/>
          <w:highlight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Cs w:val="22"/>
          <w:highlight w:val="none"/>
        </w:rPr>
      </w:pPr>
      <w:r>
        <w:rPr>
          <w:rFonts w:hint="eastAsia" w:ascii="黑体" w:hAnsi="黑体" w:eastAsia="黑体" w:cs="黑体"/>
          <w:szCs w:val="22"/>
          <w:highlight w:val="none"/>
          <w:lang w:val="en-US" w:eastAsia="zh-CN"/>
        </w:rPr>
        <w:t>深圳标准</w:t>
      </w:r>
      <w:r>
        <w:rPr>
          <w:rFonts w:hint="eastAsia" w:ascii="黑体" w:hAnsi="黑体" w:eastAsia="黑体" w:cs="黑体"/>
          <w:szCs w:val="22"/>
          <w:highlight w:val="none"/>
          <w:lang w:eastAsia="zh-CN"/>
        </w:rPr>
        <w:t>标识</w:t>
      </w:r>
      <w:r>
        <w:rPr>
          <w:rFonts w:hint="eastAsia" w:ascii="黑体" w:hAnsi="黑体" w:eastAsia="黑体" w:cs="黑体"/>
          <w:szCs w:val="22"/>
          <w:highlight w:val="none"/>
        </w:rPr>
        <w:t>使用承诺书</w:t>
      </w:r>
    </w:p>
    <w:p>
      <w:pPr>
        <w:jc w:val="center"/>
        <w:rPr>
          <w:rFonts w:hint="eastAsia" w:ascii="黑体" w:hAnsi="黑体" w:eastAsia="黑体" w:cs="黑体"/>
          <w:szCs w:val="22"/>
          <w:highlight w:val="none"/>
        </w:rPr>
      </w:pPr>
    </w:p>
    <w:p>
      <w:pPr>
        <w:pStyle w:val="4"/>
        <w:spacing w:after="0" w:line="400" w:lineRule="exact"/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依据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深圳市市场监督管理局深圳标准认证管理办法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和《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深圳标准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标识使用指南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》的规定，为了深圳标准认证工作的统一宣传管理，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标识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使用机构需到深圳标准认证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联盟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存案使用内容，并提交承诺书。为此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本单位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对标识信息区的信息说明如下：</w:t>
      </w:r>
    </w:p>
    <w:tbl>
      <w:tblPr>
        <w:tblStyle w:val="2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091"/>
        <w:gridCol w:w="2020"/>
        <w:gridCol w:w="3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名称</w:t>
            </w:r>
          </w:p>
        </w:tc>
        <w:tc>
          <w:tcPr>
            <w:tcW w:w="5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发证机构</w:t>
            </w:r>
          </w:p>
        </w:tc>
        <w:tc>
          <w:tcPr>
            <w:tcW w:w="5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获证证书编号</w:t>
            </w:r>
          </w:p>
        </w:tc>
        <w:tc>
          <w:tcPr>
            <w:tcW w:w="5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使用期限（与认证证书保持一致）</w:t>
            </w:r>
          </w:p>
        </w:tc>
        <w:tc>
          <w:tcPr>
            <w:tcW w:w="5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标识信息区的信息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产品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项目名称</w:t>
            </w:r>
          </w:p>
        </w:tc>
        <w:tc>
          <w:tcPr>
            <w:tcW w:w="5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产品型号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项目地址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5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3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5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联系信息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联系人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联系电话</w:t>
            </w:r>
          </w:p>
        </w:tc>
        <w:tc>
          <w:tcPr>
            <w:tcW w:w="3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手机</w:t>
            </w:r>
          </w:p>
        </w:tc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2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电子邮箱</w:t>
            </w:r>
          </w:p>
        </w:tc>
        <w:tc>
          <w:tcPr>
            <w:tcW w:w="3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本公司郑重声明：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以上产品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/项目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名称及其产品型号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项目地址通过深圳标准认证，承诺按照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深圳市市场监督管理局深圳标准认证管理办法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和《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深圳标准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标识使用指南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》的规定使用标识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如有违反，愿承担相应法律责任。</w:t>
            </w:r>
          </w:p>
          <w:p>
            <w:pPr>
              <w:ind w:firstLine="2730" w:firstLineChars="1300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  <w:p>
            <w:pPr>
              <w:ind w:firstLine="2730" w:firstLineChars="1300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法人或单位负责人签字：（公章）</w:t>
            </w:r>
          </w:p>
          <w:p>
            <w:pPr>
              <w:ind w:firstLine="2730" w:firstLineChars="1300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</w:p>
          <w:p>
            <w:pPr>
              <w:ind w:firstLine="2730" w:firstLineChars="1300"/>
              <w:jc w:val="right"/>
              <w:rPr>
                <w:rFonts w:hint="eastAsia" w:ascii="宋体" w:hAnsi="宋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日期：    年     月     日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备注：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深圳标准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标识具体使用情况见表F</w:t>
            </w:r>
            <w:r>
              <w:rPr>
                <w:rFonts w:ascii="黑体" w:eastAsia="黑体"/>
                <w:szCs w:val="21"/>
                <w:highlight w:val="none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spacing w:before="156" w:beforeLines="50" w:after="156" w:afterLines="50"/>
        <w:jc w:val="center"/>
        <w:rPr>
          <w:rFonts w:hint="eastAsia" w:ascii="黑体" w:hAnsi="黑体" w:eastAsia="黑体" w:cs="黑体"/>
          <w:szCs w:val="22"/>
          <w:highlight w:val="none"/>
          <w:lang w:eastAsia="zh-CN"/>
        </w:rPr>
      </w:pPr>
      <w:r>
        <w:rPr>
          <w:rFonts w:hint="eastAsia" w:ascii="黑体" w:hAnsi="黑体" w:eastAsia="黑体" w:cs="黑体"/>
          <w:szCs w:val="22"/>
          <w:highlight w:val="none"/>
        </w:rPr>
        <w:t>表F</w:t>
      </w:r>
      <w:r>
        <w:rPr>
          <w:rFonts w:ascii="黑体" w:eastAsia="黑体"/>
          <w:szCs w:val="21"/>
          <w:highlight w:val="none"/>
        </w:rPr>
        <w:t>.</w:t>
      </w:r>
      <w:r>
        <w:rPr>
          <w:rFonts w:hint="eastAsia" w:ascii="黑体" w:hAnsi="黑体" w:eastAsia="黑体" w:cs="黑体"/>
          <w:szCs w:val="22"/>
          <w:highlight w:val="none"/>
        </w:rPr>
        <w:t xml:space="preserve">1 </w:t>
      </w:r>
      <w:r>
        <w:rPr>
          <w:rFonts w:hint="eastAsia" w:ascii="黑体" w:hAnsi="黑体" w:eastAsia="黑体" w:cs="黑体"/>
          <w:szCs w:val="22"/>
          <w:highlight w:val="none"/>
          <w:lang w:val="en-US" w:eastAsia="zh-CN"/>
        </w:rPr>
        <w:t>深圳标准</w:t>
      </w:r>
      <w:r>
        <w:rPr>
          <w:rFonts w:hint="eastAsia" w:ascii="黑体" w:hAnsi="黑体" w:eastAsia="黑体" w:cs="黑体"/>
          <w:szCs w:val="22"/>
          <w:highlight w:val="none"/>
          <w:lang w:eastAsia="zh-CN"/>
        </w:rPr>
        <w:t>标识</w:t>
      </w:r>
      <w:r>
        <w:rPr>
          <w:rFonts w:hint="eastAsia" w:ascii="黑体" w:hAnsi="黑体" w:eastAsia="黑体" w:cs="黑体"/>
          <w:szCs w:val="22"/>
          <w:highlight w:val="none"/>
        </w:rPr>
        <w:t>使用清单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72"/>
        <w:gridCol w:w="2008"/>
        <w:gridCol w:w="2385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  <w:r>
              <w:rPr>
                <w:rFonts w:hint="eastAsia" w:ascii="宋体" w:hAnsi="黑体"/>
                <w:sz w:val="18"/>
                <w:szCs w:val="22"/>
                <w:highlight w:val="none"/>
              </w:rPr>
              <w:t>序号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  <w:r>
              <w:rPr>
                <w:rFonts w:hint="eastAsia" w:ascii="宋体" w:hAnsi="黑体"/>
                <w:sz w:val="18"/>
                <w:szCs w:val="22"/>
                <w:highlight w:val="none"/>
              </w:rPr>
              <w:t>使用内容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Cs w:val="22"/>
                <w:highlight w:val="none"/>
              </w:rPr>
            </w:pPr>
            <w:r>
              <w:rPr>
                <w:rFonts w:hint="eastAsia" w:ascii="宋体" w:hAnsi="黑体"/>
                <w:sz w:val="18"/>
                <w:szCs w:val="22"/>
                <w:highlight w:val="none"/>
              </w:rPr>
              <w:t>使用位置和场景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Cs w:val="22"/>
                <w:highlight w:val="none"/>
              </w:rPr>
            </w:pPr>
            <w:r>
              <w:rPr>
                <w:rFonts w:hint="eastAsia" w:ascii="宋体" w:hAnsi="黑体"/>
                <w:sz w:val="18"/>
                <w:szCs w:val="22"/>
                <w:highlight w:val="none"/>
              </w:rPr>
              <w:t>使用图示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Cs w:val="22"/>
                <w:highlight w:val="none"/>
              </w:rPr>
            </w:pPr>
            <w:r>
              <w:rPr>
                <w:rFonts w:hint="eastAsia" w:ascii="宋体" w:hAnsi="黑体"/>
                <w:sz w:val="18"/>
                <w:szCs w:val="22"/>
                <w:highlight w:val="none"/>
              </w:rPr>
              <w:t>使用说明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宋体" w:hAnsi="黑体"/>
                <w:sz w:val="18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 w:eastAsia="宋体"/>
                <w:sz w:val="18"/>
                <w:szCs w:val="22"/>
                <w:highlight w:val="none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ascii="宋体" w:hAnsi="黑体"/>
                <w:sz w:val="18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 w:eastAsia="宋体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 w:eastAsia="宋体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21"/>
                <w:highlight w:val="none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 w:eastAsia="宋体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宋体" w:hAnsi="黑体" w:eastAsia="宋体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default" w:ascii="宋体" w:hAnsi="黑体" w:eastAsia="宋体"/>
                <w:sz w:val="18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default" w:ascii="宋体" w:hAnsi="黑体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宋体" w:hAnsi="黑体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2"/>
                <w:sz w:val="18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 w:eastAsia="宋体"/>
                <w:kern w:val="2"/>
                <w:sz w:val="18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default" w:ascii="宋体" w:hAnsi="黑体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宋体" w:hAnsi="黑体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黑体"/>
                <w:sz w:val="18"/>
                <w:szCs w:val="22"/>
                <w:highlight w:val="none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jc w:val="center"/>
              <w:rPr>
                <w:rFonts w:hint="default" w:ascii="宋体" w:hAnsi="黑体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hint="default" w:ascii="宋体" w:hAnsi="黑体"/>
                <w:sz w:val="18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1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rPr>
                <w:rFonts w:hint="eastAsia" w:ascii="宋体" w:hAnsi="黑体"/>
                <w:sz w:val="18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7A573"/>
    <w:multiLevelType w:val="multilevel"/>
    <w:tmpl w:val="7E77A57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NWU0MjQzMWNhOWZiODJjZGEzMTQ0MDhiNGNlMWQifQ=="/>
  </w:docVars>
  <w:rsids>
    <w:rsidRoot w:val="544832B2"/>
    <w:rsid w:val="5448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1"/>
    <w:basedOn w:val="5"/>
    <w:next w:val="5"/>
    <w:autoRedefine/>
    <w:unhideWhenUsed/>
    <w:qFormat/>
    <w:uiPriority w:val="99"/>
    <w:pPr>
      <w:spacing w:beforeLines="0" w:after="425" w:afterLines="0"/>
    </w:pPr>
    <w:rPr>
      <w:rFonts w:hint="default"/>
      <w:sz w:val="24"/>
    </w:r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微软雅黑" w:hAnsi="微软雅黑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2024-06-28T06:35:00Z</dcterms:created>
  <dc:creator>Castiel</dc:creator>
  <cp:lastModifiedBy>Castiel</cp:lastModifiedBy>
  <dcterms:modified xsi:type="dcterms:W3CDTF">2024-06-28T06:35:29Z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8E70F17F6AF6470ABF4EA50665D299E7_11</vt:lpwstr>
  </property>
</Properties>
</file>